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2739" w14:textId="208F3E4E" w:rsidR="00152908" w:rsidRPr="00FC1883" w:rsidRDefault="00AE03BD" w:rsidP="00AE03BD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0"/>
        </w:rPr>
      </w:pPr>
      <w:r w:rsidRPr="00FC1883">
        <w:rPr>
          <w:rFonts w:ascii="Arial" w:hAnsi="Arial" w:cs="Arial"/>
          <w:b/>
          <w:sz w:val="24"/>
          <w:szCs w:val="20"/>
        </w:rPr>
        <w:t xml:space="preserve">EMAIL SAMPLE </w:t>
      </w:r>
      <w:r w:rsidR="00152908" w:rsidRPr="00FC1883">
        <w:rPr>
          <w:rFonts w:ascii="Arial" w:hAnsi="Arial" w:cs="Arial"/>
          <w:b/>
          <w:bCs/>
          <w:sz w:val="24"/>
          <w:szCs w:val="20"/>
        </w:rPr>
        <w:t xml:space="preserve">to communicate with the employee regarding </w:t>
      </w:r>
      <w:r w:rsidRPr="00FC1883">
        <w:rPr>
          <w:rFonts w:ascii="Arial" w:hAnsi="Arial" w:cs="Arial"/>
          <w:b/>
          <w:bCs/>
          <w:sz w:val="24"/>
          <w:szCs w:val="20"/>
        </w:rPr>
        <w:br/>
      </w:r>
      <w:r w:rsidR="00152908" w:rsidRPr="00FC1883">
        <w:rPr>
          <w:rFonts w:ascii="Arial" w:hAnsi="Arial" w:cs="Arial"/>
          <w:b/>
          <w:bCs/>
          <w:sz w:val="24"/>
          <w:szCs w:val="20"/>
        </w:rPr>
        <w:t xml:space="preserve">the remote Form I-9 process </w:t>
      </w:r>
    </w:p>
    <w:p w14:paraId="479334DF" w14:textId="6FE374E1" w:rsidR="0065373E" w:rsidRPr="00FC1883" w:rsidRDefault="0065373E" w:rsidP="009E5497">
      <w:pPr>
        <w:pBdr>
          <w:bottom w:val="single" w:sz="6" w:space="1" w:color="auto"/>
        </w:pBdr>
        <w:jc w:val="right"/>
        <w:rPr>
          <w:rFonts w:ascii="Arial" w:hAnsi="Arial" w:cs="Arial"/>
          <w:sz w:val="14"/>
          <w:szCs w:val="16"/>
        </w:rPr>
      </w:pPr>
      <w:r w:rsidRPr="00FC1883">
        <w:rPr>
          <w:rFonts w:ascii="Arial" w:hAnsi="Arial" w:cs="Arial"/>
          <w:sz w:val="14"/>
          <w:szCs w:val="16"/>
        </w:rPr>
        <w:t xml:space="preserve">Updated </w:t>
      </w:r>
      <w:r w:rsidR="005B4449">
        <w:rPr>
          <w:rFonts w:ascii="Arial" w:hAnsi="Arial" w:cs="Arial"/>
          <w:sz w:val="14"/>
          <w:szCs w:val="16"/>
        </w:rPr>
        <w:t>01-03-2022</w:t>
      </w:r>
    </w:p>
    <w:p w14:paraId="75603C54" w14:textId="77777777" w:rsidR="00935233" w:rsidRPr="00FC1883" w:rsidRDefault="00935233" w:rsidP="005200F7">
      <w:pPr>
        <w:rPr>
          <w:rFonts w:ascii="Arial" w:hAnsi="Arial" w:cs="Arial"/>
          <w:b/>
          <w:sz w:val="24"/>
          <w:szCs w:val="20"/>
        </w:rPr>
      </w:pPr>
    </w:p>
    <w:p w14:paraId="07F7633F" w14:textId="77777777" w:rsidR="00935233" w:rsidRPr="00FC1883" w:rsidRDefault="00935233" w:rsidP="005200F7">
      <w:pPr>
        <w:rPr>
          <w:rFonts w:ascii="Arial" w:hAnsi="Arial" w:cs="Arial"/>
          <w:sz w:val="20"/>
          <w:szCs w:val="20"/>
        </w:rPr>
      </w:pPr>
    </w:p>
    <w:p w14:paraId="7E2D8C51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>Welcome to Texas A&amp;M University!</w:t>
      </w:r>
    </w:p>
    <w:p w14:paraId="346CEE65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</w:p>
    <w:p w14:paraId="520272FB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 xml:space="preserve">U.S. employers </w:t>
      </w:r>
      <w:r w:rsidR="004F5CB3" w:rsidRPr="00FC1883">
        <w:rPr>
          <w:rFonts w:ascii="Arial" w:hAnsi="Arial" w:cs="Arial"/>
          <w:sz w:val="20"/>
          <w:szCs w:val="20"/>
        </w:rPr>
        <w:t xml:space="preserve">are required </w:t>
      </w:r>
      <w:r w:rsidRPr="00FC1883">
        <w:rPr>
          <w:rFonts w:ascii="Arial" w:hAnsi="Arial" w:cs="Arial"/>
          <w:sz w:val="20"/>
          <w:szCs w:val="20"/>
        </w:rPr>
        <w:t xml:space="preserve">to verify the </w:t>
      </w:r>
      <w:r w:rsidR="004A5D0E" w:rsidRPr="00FC1883">
        <w:rPr>
          <w:rFonts w:ascii="Arial" w:hAnsi="Arial" w:cs="Arial"/>
          <w:sz w:val="20"/>
          <w:szCs w:val="20"/>
        </w:rPr>
        <w:t xml:space="preserve">identity and </w:t>
      </w:r>
      <w:r w:rsidRPr="00FC1883">
        <w:rPr>
          <w:rFonts w:ascii="Arial" w:hAnsi="Arial" w:cs="Arial"/>
          <w:sz w:val="20"/>
          <w:szCs w:val="20"/>
        </w:rPr>
        <w:t xml:space="preserve">employment eligibility of all employees hired to work in the United States. </w:t>
      </w:r>
      <w:r w:rsidR="004F5CB3" w:rsidRPr="00FC1883">
        <w:rPr>
          <w:rFonts w:ascii="Arial" w:hAnsi="Arial" w:cs="Arial"/>
          <w:sz w:val="20"/>
          <w:szCs w:val="20"/>
        </w:rPr>
        <w:t>We</w:t>
      </w:r>
      <w:r w:rsidRPr="00FC1883">
        <w:rPr>
          <w:rFonts w:ascii="Arial" w:hAnsi="Arial" w:cs="Arial"/>
          <w:sz w:val="20"/>
          <w:szCs w:val="20"/>
        </w:rPr>
        <w:t xml:space="preserve"> must review original documents in person, and complete and retain a </w:t>
      </w:r>
      <w:hyperlink r:id="rId5" w:history="1">
        <w:r w:rsidRPr="00FC1883">
          <w:rPr>
            <w:rStyle w:val="Hyperlink"/>
            <w:rFonts w:ascii="Arial" w:hAnsi="Arial" w:cs="Arial"/>
            <w:b/>
            <w:color w:val="2F5496" w:themeColor="accent5" w:themeShade="BF"/>
            <w:sz w:val="20"/>
            <w:szCs w:val="20"/>
          </w:rPr>
          <w:t>Form I-9, Employment Eligibility</w:t>
        </w:r>
      </w:hyperlink>
      <w:r w:rsidRPr="00FC1883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FC1883">
        <w:rPr>
          <w:rFonts w:ascii="Arial" w:hAnsi="Arial" w:cs="Arial"/>
          <w:sz w:val="20"/>
          <w:szCs w:val="20"/>
        </w:rPr>
        <w:t>for all new hires.</w:t>
      </w:r>
    </w:p>
    <w:p w14:paraId="4301DC4D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</w:p>
    <w:p w14:paraId="396D5D00" w14:textId="77777777" w:rsidR="005200F7" w:rsidRPr="00FC1883" w:rsidRDefault="004A5D0E" w:rsidP="005200F7">
      <w:p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 xml:space="preserve">In order to complete the hire process and begin your onboarding, your identity and employment eligibility must be verified. </w:t>
      </w:r>
      <w:r w:rsidR="005200F7" w:rsidRPr="00FC1883">
        <w:rPr>
          <w:rFonts w:ascii="Arial" w:hAnsi="Arial" w:cs="Arial"/>
          <w:sz w:val="20"/>
          <w:szCs w:val="20"/>
        </w:rPr>
        <w:t xml:space="preserve">Texas A&amp;M University uses </w:t>
      </w:r>
      <w:r w:rsidRPr="00FC1883">
        <w:rPr>
          <w:rFonts w:ascii="Arial" w:hAnsi="Arial" w:cs="Arial"/>
          <w:sz w:val="20"/>
          <w:szCs w:val="20"/>
        </w:rPr>
        <w:t xml:space="preserve">Guardian by </w:t>
      </w:r>
      <w:r w:rsidR="006D6E0F" w:rsidRPr="00FC1883">
        <w:rPr>
          <w:rFonts w:ascii="Arial" w:hAnsi="Arial" w:cs="Arial"/>
          <w:sz w:val="20"/>
          <w:szCs w:val="20"/>
        </w:rPr>
        <w:t>LawLogix,</w:t>
      </w:r>
      <w:r w:rsidRPr="00FC1883">
        <w:rPr>
          <w:rFonts w:ascii="Arial" w:hAnsi="Arial" w:cs="Arial"/>
          <w:sz w:val="20"/>
          <w:szCs w:val="20"/>
        </w:rPr>
        <w:t xml:space="preserve"> </w:t>
      </w:r>
      <w:r w:rsidR="005200F7" w:rsidRPr="00FC1883">
        <w:rPr>
          <w:rFonts w:ascii="Arial" w:hAnsi="Arial" w:cs="Arial"/>
          <w:sz w:val="20"/>
          <w:szCs w:val="20"/>
        </w:rPr>
        <w:t>an online compliance system</w:t>
      </w:r>
      <w:r w:rsidR="00E86456" w:rsidRPr="00FC1883">
        <w:rPr>
          <w:rFonts w:ascii="Arial" w:hAnsi="Arial" w:cs="Arial"/>
          <w:sz w:val="20"/>
          <w:szCs w:val="20"/>
        </w:rPr>
        <w:t>,</w:t>
      </w:r>
      <w:r w:rsidR="005200F7" w:rsidRPr="00FC1883">
        <w:rPr>
          <w:rFonts w:ascii="Arial" w:hAnsi="Arial" w:cs="Arial"/>
          <w:sz w:val="20"/>
          <w:szCs w:val="20"/>
        </w:rPr>
        <w:t xml:space="preserve"> to complete and store the Form I-9 for new hires. Since we are unable to meet with you in person, we will be using the remote functionality of Guardian to complete your Form I-9.</w:t>
      </w:r>
    </w:p>
    <w:p w14:paraId="33959979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</w:p>
    <w:p w14:paraId="6DACEEE4" w14:textId="3CE9A99C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>The Form I-9 has two sections:</w:t>
      </w:r>
    </w:p>
    <w:p w14:paraId="1E558BAE" w14:textId="4A1BBED0" w:rsidR="005200F7" w:rsidRPr="00FC1883" w:rsidRDefault="005200F7" w:rsidP="005200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b/>
          <w:bCs/>
          <w:sz w:val="20"/>
          <w:szCs w:val="20"/>
        </w:rPr>
        <w:t>Section 1</w:t>
      </w:r>
      <w:r w:rsidRPr="00FC1883">
        <w:rPr>
          <w:rFonts w:ascii="Arial" w:hAnsi="Arial" w:cs="Arial"/>
          <w:sz w:val="20"/>
          <w:szCs w:val="20"/>
        </w:rPr>
        <w:t xml:space="preserve"> is to be completed by </w:t>
      </w:r>
      <w:r w:rsidR="00B61512" w:rsidRPr="00FC1883">
        <w:rPr>
          <w:rFonts w:ascii="Arial" w:hAnsi="Arial" w:cs="Arial"/>
          <w:sz w:val="20"/>
          <w:szCs w:val="20"/>
        </w:rPr>
        <w:t xml:space="preserve">you </w:t>
      </w:r>
      <w:r w:rsidRPr="00FC1883">
        <w:rPr>
          <w:rFonts w:ascii="Arial" w:hAnsi="Arial" w:cs="Arial"/>
          <w:b/>
          <w:bCs/>
          <w:sz w:val="20"/>
          <w:szCs w:val="20"/>
        </w:rPr>
        <w:t xml:space="preserve">on or before </w:t>
      </w:r>
      <w:r w:rsidR="009A79B8" w:rsidRPr="00FC1883">
        <w:rPr>
          <w:rFonts w:ascii="Arial" w:hAnsi="Arial" w:cs="Arial"/>
          <w:b/>
          <w:bCs/>
          <w:color w:val="FF0000"/>
          <w:sz w:val="20"/>
          <w:szCs w:val="20"/>
        </w:rPr>
        <w:t>[Enter Hire Date]</w:t>
      </w:r>
    </w:p>
    <w:p w14:paraId="52DC4696" w14:textId="362A8209" w:rsidR="005200F7" w:rsidRPr="00FC1883" w:rsidRDefault="005200F7" w:rsidP="005200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b/>
          <w:bCs/>
          <w:sz w:val="20"/>
          <w:szCs w:val="20"/>
        </w:rPr>
        <w:t>Section 2</w:t>
      </w:r>
      <w:r w:rsidRPr="00FC1883">
        <w:rPr>
          <w:rFonts w:ascii="Arial" w:hAnsi="Arial" w:cs="Arial"/>
          <w:sz w:val="20"/>
          <w:szCs w:val="20"/>
        </w:rPr>
        <w:t xml:space="preserve"> must be completed by </w:t>
      </w:r>
      <w:r w:rsidR="00152908" w:rsidRPr="00FC1883">
        <w:rPr>
          <w:rFonts w:ascii="Arial" w:hAnsi="Arial" w:cs="Arial"/>
          <w:sz w:val="20"/>
          <w:szCs w:val="20"/>
        </w:rPr>
        <w:t>an</w:t>
      </w:r>
      <w:r w:rsidR="00B61512" w:rsidRPr="00FC1883">
        <w:rPr>
          <w:rFonts w:ascii="Arial" w:hAnsi="Arial" w:cs="Arial"/>
          <w:sz w:val="20"/>
          <w:szCs w:val="20"/>
        </w:rPr>
        <w:t xml:space="preserve"> Authorized A</w:t>
      </w:r>
      <w:r w:rsidRPr="00FC1883">
        <w:rPr>
          <w:rFonts w:ascii="Arial" w:hAnsi="Arial" w:cs="Arial"/>
          <w:sz w:val="20"/>
          <w:szCs w:val="20"/>
        </w:rPr>
        <w:t xml:space="preserve">gent </w:t>
      </w:r>
      <w:r w:rsidRPr="00FC1883">
        <w:rPr>
          <w:rFonts w:ascii="Arial" w:hAnsi="Arial" w:cs="Arial"/>
          <w:b/>
          <w:bCs/>
          <w:sz w:val="20"/>
          <w:szCs w:val="20"/>
        </w:rPr>
        <w:t xml:space="preserve">within three business days </w:t>
      </w:r>
      <w:r w:rsidR="009A79B8" w:rsidRPr="00FC1883">
        <w:rPr>
          <w:rFonts w:ascii="Arial" w:hAnsi="Arial" w:cs="Arial"/>
          <w:b/>
          <w:bCs/>
          <w:sz w:val="20"/>
          <w:szCs w:val="20"/>
        </w:rPr>
        <w:t>of</w:t>
      </w:r>
      <w:r w:rsidR="009A79B8" w:rsidRPr="00FC1883">
        <w:rPr>
          <w:rFonts w:ascii="Arial" w:hAnsi="Arial" w:cs="Arial"/>
          <w:sz w:val="20"/>
          <w:szCs w:val="20"/>
        </w:rPr>
        <w:t xml:space="preserve"> </w:t>
      </w:r>
      <w:r w:rsidR="009A79B8" w:rsidRPr="00FC1883">
        <w:rPr>
          <w:rFonts w:ascii="Arial" w:hAnsi="Arial" w:cs="Arial"/>
          <w:b/>
          <w:bCs/>
          <w:color w:val="FF0000"/>
          <w:sz w:val="20"/>
          <w:szCs w:val="20"/>
        </w:rPr>
        <w:t>[Enter Hire Date].</w:t>
      </w:r>
    </w:p>
    <w:p w14:paraId="678CC10E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</w:p>
    <w:p w14:paraId="2F8AAF34" w14:textId="77777777" w:rsidR="005B4449" w:rsidRDefault="005B4449" w:rsidP="00520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need your assistance identifying an Authorized Representative who can meet with you in-person to inspect original and unexpired documents. The representative can be anyone, including a neighbor, relative, or household member. </w:t>
      </w:r>
    </w:p>
    <w:p w14:paraId="48C681BD" w14:textId="77777777" w:rsidR="005B4449" w:rsidRDefault="005B4449" w:rsidP="005200F7">
      <w:pPr>
        <w:rPr>
          <w:rFonts w:ascii="Arial" w:hAnsi="Arial" w:cs="Arial"/>
          <w:sz w:val="20"/>
          <w:szCs w:val="20"/>
        </w:rPr>
      </w:pPr>
    </w:p>
    <w:p w14:paraId="450DB53C" w14:textId="7A0E9807" w:rsidR="009A79B8" w:rsidRPr="00FC1883" w:rsidRDefault="005B4449" w:rsidP="005200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the name, email, and phone number of the representative who will be willing to complete the Form I-9 as stated by Federal Guidelines. We will send an email from Perfect Compliance, with a link to login, and instructions to complete the form. </w:t>
      </w:r>
    </w:p>
    <w:p w14:paraId="4ED4878C" w14:textId="77777777" w:rsidR="009A79B8" w:rsidRPr="00FC1883" w:rsidRDefault="009A79B8" w:rsidP="005200F7">
      <w:pPr>
        <w:rPr>
          <w:rFonts w:ascii="Arial" w:hAnsi="Arial" w:cs="Arial"/>
          <w:sz w:val="20"/>
          <w:szCs w:val="20"/>
        </w:rPr>
      </w:pPr>
    </w:p>
    <w:p w14:paraId="1DD72AC0" w14:textId="2573036E" w:rsidR="005200F7" w:rsidRPr="00FC1883" w:rsidRDefault="005200F7" w:rsidP="005200F7">
      <w:pPr>
        <w:rPr>
          <w:rFonts w:ascii="Arial" w:hAnsi="Arial" w:cs="Arial"/>
          <w:b/>
          <w:bCs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 xml:space="preserve">Please review the </w:t>
      </w:r>
      <w:hyperlink r:id="rId6" w:history="1">
        <w:r w:rsidRPr="00FC1883">
          <w:rPr>
            <w:rStyle w:val="Hyperlink"/>
            <w:rFonts w:ascii="Arial" w:hAnsi="Arial" w:cs="Arial"/>
            <w:b/>
            <w:color w:val="2F5496" w:themeColor="accent5" w:themeShade="BF"/>
            <w:sz w:val="20"/>
            <w:szCs w:val="20"/>
          </w:rPr>
          <w:t>Instructions and Lists of Acceptable Documents</w:t>
        </w:r>
      </w:hyperlink>
      <w:r w:rsidRPr="00FC1883">
        <w:rPr>
          <w:rFonts w:ascii="Arial" w:hAnsi="Arial" w:cs="Arial"/>
          <w:sz w:val="20"/>
          <w:szCs w:val="20"/>
        </w:rPr>
        <w:t xml:space="preserve"> </w:t>
      </w:r>
      <w:r w:rsidR="004F5CB3" w:rsidRPr="00FC1883">
        <w:rPr>
          <w:rFonts w:ascii="Arial" w:hAnsi="Arial" w:cs="Arial"/>
          <w:sz w:val="20"/>
          <w:szCs w:val="20"/>
        </w:rPr>
        <w:t xml:space="preserve">before you meet </w:t>
      </w:r>
      <w:r w:rsidRPr="00FC1883">
        <w:rPr>
          <w:rFonts w:ascii="Arial" w:hAnsi="Arial" w:cs="Arial"/>
          <w:sz w:val="20"/>
          <w:szCs w:val="20"/>
        </w:rPr>
        <w:t>so you can gather the documents need</w:t>
      </w:r>
      <w:r w:rsidR="004F5CB3" w:rsidRPr="00FC1883">
        <w:rPr>
          <w:rFonts w:ascii="Arial" w:hAnsi="Arial" w:cs="Arial"/>
          <w:sz w:val="20"/>
          <w:szCs w:val="20"/>
        </w:rPr>
        <w:t>ed</w:t>
      </w:r>
      <w:r w:rsidRPr="00FC1883">
        <w:rPr>
          <w:rFonts w:ascii="Arial" w:hAnsi="Arial" w:cs="Arial"/>
          <w:sz w:val="20"/>
          <w:szCs w:val="20"/>
        </w:rPr>
        <w:t xml:space="preserve"> to complete the Form</w:t>
      </w:r>
      <w:r w:rsidR="00152908" w:rsidRPr="00FC1883">
        <w:rPr>
          <w:rFonts w:ascii="Arial" w:hAnsi="Arial" w:cs="Arial"/>
          <w:sz w:val="20"/>
          <w:szCs w:val="20"/>
        </w:rPr>
        <w:t xml:space="preserve"> I-9</w:t>
      </w:r>
      <w:r w:rsidRPr="00FC1883">
        <w:rPr>
          <w:rFonts w:ascii="Arial" w:hAnsi="Arial" w:cs="Arial"/>
          <w:sz w:val="20"/>
          <w:szCs w:val="20"/>
        </w:rPr>
        <w:t xml:space="preserve">. </w:t>
      </w:r>
      <w:r w:rsidRPr="00FC1883">
        <w:rPr>
          <w:rFonts w:ascii="Arial" w:hAnsi="Arial" w:cs="Arial"/>
          <w:b/>
          <w:bCs/>
          <w:sz w:val="20"/>
          <w:szCs w:val="20"/>
        </w:rPr>
        <w:t>Please remember that you need to present original documents</w:t>
      </w:r>
      <w:r w:rsidR="004F5CB3" w:rsidRPr="00FC1883">
        <w:rPr>
          <w:rFonts w:ascii="Arial" w:hAnsi="Arial" w:cs="Arial"/>
          <w:b/>
          <w:bCs/>
          <w:sz w:val="20"/>
          <w:szCs w:val="20"/>
        </w:rPr>
        <w:t>,</w:t>
      </w:r>
      <w:r w:rsidRPr="00FC1883">
        <w:rPr>
          <w:rFonts w:ascii="Arial" w:hAnsi="Arial" w:cs="Arial"/>
          <w:b/>
          <w:bCs/>
          <w:sz w:val="20"/>
          <w:szCs w:val="20"/>
        </w:rPr>
        <w:t xml:space="preserve"> or </w:t>
      </w:r>
      <w:hyperlink r:id="rId7" w:history="1">
        <w:r w:rsidRPr="00FC1883">
          <w:rPr>
            <w:rStyle w:val="Hyperlink"/>
            <w:rFonts w:ascii="Arial" w:hAnsi="Arial" w:cs="Arial"/>
            <w:b/>
            <w:color w:val="2F5496" w:themeColor="accent5" w:themeShade="BF"/>
            <w:sz w:val="20"/>
            <w:szCs w:val="20"/>
          </w:rPr>
          <w:t>receipts</w:t>
        </w:r>
      </w:hyperlink>
      <w:r w:rsidRPr="00FC1883">
        <w:rPr>
          <w:rFonts w:ascii="Arial" w:hAnsi="Arial" w:cs="Arial"/>
          <w:b/>
          <w:bCs/>
          <w:sz w:val="20"/>
          <w:szCs w:val="20"/>
        </w:rPr>
        <w:t xml:space="preserve"> in case your documents have been lost, stolen, or damaged. </w:t>
      </w:r>
    </w:p>
    <w:p w14:paraId="628FDA78" w14:textId="77777777" w:rsidR="005200F7" w:rsidRPr="00FC1883" w:rsidRDefault="005200F7" w:rsidP="005200F7">
      <w:pPr>
        <w:rPr>
          <w:rFonts w:ascii="Arial" w:hAnsi="Arial" w:cs="Arial"/>
          <w:b/>
          <w:bCs/>
          <w:sz w:val="20"/>
          <w:szCs w:val="20"/>
        </w:rPr>
      </w:pPr>
    </w:p>
    <w:p w14:paraId="43BD1BD0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 xml:space="preserve">Thanks for your assistance with this process. Please </w:t>
      </w:r>
      <w:r w:rsidR="004F5CB3" w:rsidRPr="00FC1883">
        <w:rPr>
          <w:rFonts w:ascii="Arial" w:hAnsi="Arial" w:cs="Arial"/>
          <w:sz w:val="20"/>
          <w:szCs w:val="20"/>
        </w:rPr>
        <w:t>contact me</w:t>
      </w:r>
      <w:r w:rsidRPr="00FC1883">
        <w:rPr>
          <w:rFonts w:ascii="Arial" w:hAnsi="Arial" w:cs="Arial"/>
          <w:sz w:val="20"/>
          <w:szCs w:val="20"/>
        </w:rPr>
        <w:t xml:space="preserve"> if you have any questions.</w:t>
      </w:r>
    </w:p>
    <w:p w14:paraId="48E0DBD2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</w:p>
    <w:p w14:paraId="755DD849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  <w:r w:rsidRPr="00FC1883">
        <w:rPr>
          <w:rFonts w:ascii="Arial" w:hAnsi="Arial" w:cs="Arial"/>
          <w:sz w:val="20"/>
          <w:szCs w:val="20"/>
        </w:rPr>
        <w:t>Sincerely,</w:t>
      </w:r>
    </w:p>
    <w:p w14:paraId="2C3F4FEC" w14:textId="77777777" w:rsidR="005200F7" w:rsidRPr="00FC1883" w:rsidRDefault="005200F7" w:rsidP="005200F7">
      <w:pPr>
        <w:rPr>
          <w:rFonts w:ascii="Arial" w:hAnsi="Arial" w:cs="Arial"/>
          <w:sz w:val="20"/>
          <w:szCs w:val="20"/>
        </w:rPr>
      </w:pPr>
    </w:p>
    <w:p w14:paraId="13E9DDB0" w14:textId="77777777" w:rsidR="005200F7" w:rsidRPr="00FC1883" w:rsidRDefault="005200F7" w:rsidP="005200F7">
      <w:pPr>
        <w:rPr>
          <w:rFonts w:ascii="Arial" w:hAnsi="Arial" w:cs="Arial"/>
          <w:color w:val="FF0000"/>
          <w:sz w:val="20"/>
          <w:szCs w:val="20"/>
        </w:rPr>
      </w:pPr>
      <w:r w:rsidRPr="00FC1883">
        <w:rPr>
          <w:rFonts w:ascii="Arial" w:hAnsi="Arial" w:cs="Arial"/>
          <w:color w:val="FF0000"/>
          <w:sz w:val="20"/>
          <w:szCs w:val="20"/>
        </w:rPr>
        <w:t>Your Name</w:t>
      </w:r>
    </w:p>
    <w:p w14:paraId="0DEA7152" w14:textId="77777777" w:rsidR="005200F7" w:rsidRPr="00FC1883" w:rsidRDefault="005200F7" w:rsidP="005200F7">
      <w:pPr>
        <w:rPr>
          <w:rFonts w:ascii="Arial" w:hAnsi="Arial" w:cs="Arial"/>
          <w:color w:val="FF0000"/>
          <w:sz w:val="20"/>
          <w:szCs w:val="20"/>
        </w:rPr>
      </w:pPr>
      <w:r w:rsidRPr="00FC1883">
        <w:rPr>
          <w:rFonts w:ascii="Arial" w:hAnsi="Arial" w:cs="Arial"/>
          <w:color w:val="FF0000"/>
          <w:sz w:val="20"/>
          <w:szCs w:val="20"/>
        </w:rPr>
        <w:t>Title</w:t>
      </w:r>
    </w:p>
    <w:p w14:paraId="760A1C18" w14:textId="77777777" w:rsidR="005200F7" w:rsidRPr="00FC1883" w:rsidRDefault="005200F7" w:rsidP="005200F7">
      <w:pPr>
        <w:rPr>
          <w:rFonts w:ascii="Arial" w:hAnsi="Arial" w:cs="Arial"/>
          <w:color w:val="FF0000"/>
          <w:sz w:val="20"/>
          <w:szCs w:val="20"/>
        </w:rPr>
      </w:pPr>
      <w:r w:rsidRPr="00FC1883">
        <w:rPr>
          <w:rFonts w:ascii="Arial" w:hAnsi="Arial" w:cs="Arial"/>
          <w:color w:val="FF0000"/>
          <w:sz w:val="20"/>
          <w:szCs w:val="20"/>
        </w:rPr>
        <w:t>Department</w:t>
      </w:r>
    </w:p>
    <w:p w14:paraId="7CE4C598" w14:textId="77777777" w:rsidR="005200F7" w:rsidRPr="00FC1883" w:rsidRDefault="005200F7" w:rsidP="005200F7">
      <w:pPr>
        <w:rPr>
          <w:rFonts w:ascii="Arial" w:hAnsi="Arial" w:cs="Arial"/>
          <w:color w:val="FF0000"/>
          <w:sz w:val="20"/>
          <w:szCs w:val="20"/>
        </w:rPr>
      </w:pPr>
      <w:r w:rsidRPr="00FC1883">
        <w:rPr>
          <w:rFonts w:ascii="Arial" w:hAnsi="Arial" w:cs="Arial"/>
          <w:color w:val="FF0000"/>
          <w:sz w:val="20"/>
          <w:szCs w:val="20"/>
        </w:rPr>
        <w:t>Company</w:t>
      </w:r>
    </w:p>
    <w:p w14:paraId="6F7D423D" w14:textId="77777777" w:rsidR="00CF7BA1" w:rsidRPr="00FC1883" w:rsidRDefault="00CF7BA1">
      <w:pPr>
        <w:rPr>
          <w:rFonts w:ascii="Arial" w:hAnsi="Arial" w:cs="Arial"/>
          <w:sz w:val="20"/>
          <w:szCs w:val="20"/>
        </w:rPr>
      </w:pPr>
    </w:p>
    <w:sectPr w:rsidR="00CF7BA1" w:rsidRPr="00FC1883" w:rsidSect="0093523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1AAF"/>
    <w:multiLevelType w:val="hybridMultilevel"/>
    <w:tmpl w:val="D73C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4CC0"/>
    <w:multiLevelType w:val="hybridMultilevel"/>
    <w:tmpl w:val="F3629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F7"/>
    <w:rsid w:val="00041137"/>
    <w:rsid w:val="00152908"/>
    <w:rsid w:val="0039569F"/>
    <w:rsid w:val="003D4B72"/>
    <w:rsid w:val="004A5D0E"/>
    <w:rsid w:val="004C30D4"/>
    <w:rsid w:val="004F5CB3"/>
    <w:rsid w:val="005200F7"/>
    <w:rsid w:val="005B4449"/>
    <w:rsid w:val="0065373E"/>
    <w:rsid w:val="006D6E0F"/>
    <w:rsid w:val="0072323E"/>
    <w:rsid w:val="00815087"/>
    <w:rsid w:val="00935233"/>
    <w:rsid w:val="009A79B8"/>
    <w:rsid w:val="009E5497"/>
    <w:rsid w:val="00A27E38"/>
    <w:rsid w:val="00AC337D"/>
    <w:rsid w:val="00AE03BD"/>
    <w:rsid w:val="00B231EA"/>
    <w:rsid w:val="00B610FD"/>
    <w:rsid w:val="00B61512"/>
    <w:rsid w:val="00BC791C"/>
    <w:rsid w:val="00CB23D9"/>
    <w:rsid w:val="00CF7BA1"/>
    <w:rsid w:val="00E86456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25FA"/>
  <w15:chartTrackingRefBased/>
  <w15:docId w15:val="{E5AF13AD-68B6-4D1F-88FA-8D664D52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0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00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i-9-central/form-i-9-acceptable-documents/receip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sites/default/files/document/forms/i-9instr.pdf" TargetMode="External"/><Relationship Id="rId5" Type="http://schemas.openxmlformats.org/officeDocument/2006/relationships/hyperlink" Target="https://www.uscis.gov/i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Finance and Administration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Carmen</dc:creator>
  <cp:keywords/>
  <dc:description/>
  <cp:lastModifiedBy>Praesel, Pamela A</cp:lastModifiedBy>
  <cp:revision>2</cp:revision>
  <dcterms:created xsi:type="dcterms:W3CDTF">2022-01-03T17:12:00Z</dcterms:created>
  <dcterms:modified xsi:type="dcterms:W3CDTF">2022-01-03T17:12:00Z</dcterms:modified>
</cp:coreProperties>
</file>