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6B116" w14:textId="21575C01" w:rsidR="00495254" w:rsidRPr="00EA5215" w:rsidRDefault="00D56C58" w:rsidP="00957292">
      <w:pPr>
        <w:pStyle w:val="BodyText"/>
      </w:pPr>
      <w:bookmarkStart w:id="0" w:name="_GoBack"/>
      <w:bookmarkEnd w:id="0"/>
      <w:r w:rsidRPr="00EA5215">
        <w:rPr>
          <w:noProof/>
        </w:rPr>
        <w:drawing>
          <wp:anchor distT="0" distB="0" distL="0" distR="0" simplePos="0" relativeHeight="251659264" behindDoc="0" locked="0" layoutInCell="1" allowOverlap="1" wp14:anchorId="2BFA18C1" wp14:editId="025EB174">
            <wp:simplePos x="0" y="0"/>
            <wp:positionH relativeFrom="page">
              <wp:posOffset>5370830</wp:posOffset>
            </wp:positionH>
            <wp:positionV relativeFrom="paragraph">
              <wp:posOffset>57150</wp:posOffset>
            </wp:positionV>
            <wp:extent cx="1536700" cy="408305"/>
            <wp:effectExtent l="0" t="0" r="6350" b="0"/>
            <wp:wrapThrough wrapText="bothSides">
              <wp:wrapPolygon edited="0">
                <wp:start x="1071" y="0"/>
                <wp:lineTo x="0" y="4031"/>
                <wp:lineTo x="0" y="17132"/>
                <wp:lineTo x="1339" y="20156"/>
                <wp:lineTo x="15531" y="20156"/>
                <wp:lineTo x="21421" y="20156"/>
                <wp:lineTo x="21421" y="3023"/>
                <wp:lineTo x="4284" y="0"/>
                <wp:lineTo x="1071" y="0"/>
              </wp:wrapPolygon>
            </wp:wrapThrough>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36700" cy="408305"/>
                    </a:xfrm>
                    <a:prstGeom prst="rect">
                      <a:avLst/>
                    </a:prstGeom>
                  </pic:spPr>
                </pic:pic>
              </a:graphicData>
            </a:graphic>
          </wp:anchor>
        </w:drawing>
      </w:r>
      <w:r w:rsidR="00B44D6D" w:rsidRPr="00EA5215">
        <w:rPr>
          <w:noProof/>
        </w:rPr>
        <w:drawing>
          <wp:inline distT="0" distB="0" distL="0" distR="0" wp14:anchorId="242DAE7A" wp14:editId="05DD62CC">
            <wp:extent cx="3044153" cy="519683"/>
            <wp:effectExtent l="0" t="0" r="0" b="0"/>
            <wp:docPr id="11" name="image1.png" descr="Texas A&amp;M University Division of Human Resources and Organizational Effectivenes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044153" cy="519683"/>
                    </a:xfrm>
                    <a:prstGeom prst="rect">
                      <a:avLst/>
                    </a:prstGeom>
                  </pic:spPr>
                </pic:pic>
              </a:graphicData>
            </a:graphic>
          </wp:inline>
        </w:drawing>
      </w:r>
    </w:p>
    <w:p w14:paraId="0626A285" w14:textId="1F5B0341" w:rsidR="00495254" w:rsidRPr="00EA5215" w:rsidRDefault="003C191A" w:rsidP="00CD0437">
      <w:pPr>
        <w:pStyle w:val="Heading1"/>
        <w:pBdr>
          <w:top w:val="single" w:sz="8" w:space="1" w:color="auto"/>
          <w:bottom w:val="single" w:sz="8" w:space="1" w:color="auto"/>
        </w:pBdr>
        <w:spacing w:before="360" w:after="120"/>
        <w:ind w:left="0"/>
      </w:pPr>
      <w:r>
        <w:t>Decoding Partially Meets Expectations Rating</w:t>
      </w:r>
    </w:p>
    <w:p w14:paraId="1FEB81E3" w14:textId="77777777" w:rsidR="00957292" w:rsidRPr="00957292" w:rsidRDefault="00957292" w:rsidP="00957292">
      <w:pPr>
        <w:pStyle w:val="BodyText"/>
      </w:pPr>
      <w:r w:rsidRPr="00957292">
        <w:t>Selecting</w:t>
      </w:r>
      <w:r w:rsidRPr="00957292">
        <w:rPr>
          <w:spacing w:val="-2"/>
        </w:rPr>
        <w:t xml:space="preserve"> </w:t>
      </w:r>
      <w:r w:rsidRPr="00957292">
        <w:t>an</w:t>
      </w:r>
      <w:r w:rsidRPr="00957292">
        <w:rPr>
          <w:spacing w:val="-2"/>
        </w:rPr>
        <w:t xml:space="preserve"> </w:t>
      </w:r>
      <w:r w:rsidRPr="00957292">
        <w:t>appropriate</w:t>
      </w:r>
      <w:r w:rsidRPr="00957292">
        <w:rPr>
          <w:spacing w:val="-6"/>
        </w:rPr>
        <w:t xml:space="preserve"> </w:t>
      </w:r>
      <w:r w:rsidRPr="00957292">
        <w:t>rating</w:t>
      </w:r>
      <w:r w:rsidRPr="00957292">
        <w:rPr>
          <w:spacing w:val="-4"/>
        </w:rPr>
        <w:t xml:space="preserve"> </w:t>
      </w:r>
      <w:r w:rsidRPr="00957292">
        <w:t>for</w:t>
      </w:r>
      <w:r w:rsidRPr="00957292">
        <w:rPr>
          <w:spacing w:val="-3"/>
        </w:rPr>
        <w:t xml:space="preserve"> </w:t>
      </w:r>
      <w:r w:rsidRPr="00957292">
        <w:t>a</w:t>
      </w:r>
      <w:r w:rsidRPr="00957292">
        <w:rPr>
          <w:spacing w:val="-2"/>
        </w:rPr>
        <w:t xml:space="preserve"> </w:t>
      </w:r>
      <w:r w:rsidRPr="00957292">
        <w:t>performance</w:t>
      </w:r>
      <w:r w:rsidRPr="00957292">
        <w:rPr>
          <w:spacing w:val="-4"/>
        </w:rPr>
        <w:t xml:space="preserve"> </w:t>
      </w:r>
      <w:r w:rsidRPr="00957292">
        <w:t>factor</w:t>
      </w:r>
      <w:r w:rsidRPr="00957292">
        <w:rPr>
          <w:spacing w:val="-3"/>
        </w:rPr>
        <w:t xml:space="preserve"> </w:t>
      </w:r>
      <w:r w:rsidRPr="00957292">
        <w:t>requires</w:t>
      </w:r>
      <w:r w:rsidRPr="00957292">
        <w:rPr>
          <w:spacing w:val="-4"/>
        </w:rPr>
        <w:t xml:space="preserve"> </w:t>
      </w:r>
      <w:r w:rsidRPr="00957292">
        <w:t>some</w:t>
      </w:r>
      <w:r w:rsidRPr="00957292">
        <w:rPr>
          <w:spacing w:val="-4"/>
        </w:rPr>
        <w:t xml:space="preserve"> </w:t>
      </w:r>
      <w:r w:rsidRPr="00957292">
        <w:t>consideration.</w:t>
      </w:r>
      <w:r w:rsidRPr="00957292">
        <w:rPr>
          <w:spacing w:val="-1"/>
        </w:rPr>
        <w:t xml:space="preserve"> </w:t>
      </w:r>
      <w:r w:rsidRPr="00957292">
        <w:t>It</w:t>
      </w:r>
      <w:r w:rsidRPr="00957292">
        <w:rPr>
          <w:spacing w:val="-2"/>
        </w:rPr>
        <w:t xml:space="preserve"> </w:t>
      </w:r>
      <w:r w:rsidRPr="00957292">
        <w:t>is</w:t>
      </w:r>
      <w:r w:rsidRPr="00957292">
        <w:rPr>
          <w:spacing w:val="-1"/>
        </w:rPr>
        <w:t xml:space="preserve"> </w:t>
      </w:r>
      <w:r w:rsidRPr="00957292">
        <w:t>often easy to tell when an employee has achieved expectations or even gone above and beyond to earn a higher rating. Likewise, it is sometimes painfully obvious when an employee needs to take corrective action to improve performance. But what rating should supervisors give newly hired employees and those who are underperforming?</w:t>
      </w:r>
    </w:p>
    <w:p w14:paraId="28E2B71C" w14:textId="77777777" w:rsidR="00957292" w:rsidRPr="00957292" w:rsidRDefault="00957292" w:rsidP="00957292">
      <w:pPr>
        <w:pStyle w:val="BodyText"/>
      </w:pPr>
      <w:r w:rsidRPr="00957292">
        <w:t>The</w:t>
      </w:r>
      <w:r w:rsidRPr="00957292">
        <w:rPr>
          <w:spacing w:val="-3"/>
        </w:rPr>
        <w:t xml:space="preserve"> </w:t>
      </w:r>
      <w:r w:rsidRPr="00957292">
        <w:t>rating</w:t>
      </w:r>
      <w:r w:rsidRPr="00957292">
        <w:rPr>
          <w:spacing w:val="-3"/>
        </w:rPr>
        <w:t xml:space="preserve"> </w:t>
      </w:r>
      <w:r w:rsidRPr="00957292">
        <w:t>“Partially</w:t>
      </w:r>
      <w:r w:rsidRPr="00957292">
        <w:rPr>
          <w:spacing w:val="-2"/>
        </w:rPr>
        <w:t xml:space="preserve"> </w:t>
      </w:r>
      <w:r w:rsidRPr="00957292">
        <w:t>Meets</w:t>
      </w:r>
      <w:r w:rsidRPr="00957292">
        <w:rPr>
          <w:spacing w:val="-2"/>
        </w:rPr>
        <w:t xml:space="preserve"> </w:t>
      </w:r>
      <w:r w:rsidRPr="00957292">
        <w:t>Expectations”</w:t>
      </w:r>
      <w:r w:rsidRPr="00957292">
        <w:rPr>
          <w:spacing w:val="-1"/>
        </w:rPr>
        <w:t xml:space="preserve"> </w:t>
      </w:r>
      <w:r w:rsidRPr="00957292">
        <w:t>is</w:t>
      </w:r>
      <w:r w:rsidRPr="00957292">
        <w:rPr>
          <w:spacing w:val="-5"/>
        </w:rPr>
        <w:t xml:space="preserve"> </w:t>
      </w:r>
      <w:r w:rsidRPr="00957292">
        <w:t>flexible</w:t>
      </w:r>
      <w:r w:rsidRPr="00957292">
        <w:rPr>
          <w:spacing w:val="-3"/>
        </w:rPr>
        <w:t xml:space="preserve"> </w:t>
      </w:r>
      <w:r w:rsidRPr="00957292">
        <w:t>enough</w:t>
      </w:r>
      <w:r w:rsidRPr="00957292">
        <w:rPr>
          <w:spacing w:val="-5"/>
        </w:rPr>
        <w:t xml:space="preserve"> </w:t>
      </w:r>
      <w:r w:rsidRPr="00957292">
        <w:t>to</w:t>
      </w:r>
      <w:r w:rsidRPr="00957292">
        <w:rPr>
          <w:spacing w:val="-3"/>
        </w:rPr>
        <w:t xml:space="preserve"> </w:t>
      </w:r>
      <w:r w:rsidRPr="00957292">
        <w:t>encompass</w:t>
      </w:r>
      <w:r w:rsidRPr="00957292">
        <w:rPr>
          <w:spacing w:val="-7"/>
        </w:rPr>
        <w:t xml:space="preserve"> </w:t>
      </w:r>
      <w:r w:rsidRPr="00957292">
        <w:t>those</w:t>
      </w:r>
      <w:r w:rsidRPr="00957292">
        <w:rPr>
          <w:spacing w:val="-3"/>
        </w:rPr>
        <w:t xml:space="preserve"> </w:t>
      </w:r>
      <w:r w:rsidRPr="00957292">
        <w:t>employees</w:t>
      </w:r>
      <w:r w:rsidRPr="00957292">
        <w:rPr>
          <w:spacing w:val="-2"/>
        </w:rPr>
        <w:t xml:space="preserve"> </w:t>
      </w:r>
      <w:r w:rsidRPr="00957292">
        <w:t>who are still developing their skill as well as employees who are underperforming.</w:t>
      </w:r>
    </w:p>
    <w:p w14:paraId="1C977841" w14:textId="77777777" w:rsidR="00957292" w:rsidRPr="00957292" w:rsidRDefault="00957292" w:rsidP="00957292">
      <w:pPr>
        <w:pStyle w:val="BodyText"/>
      </w:pPr>
      <w:r w:rsidRPr="00957292">
        <w:t>Here</w:t>
      </w:r>
      <w:r w:rsidRPr="00957292">
        <w:rPr>
          <w:spacing w:val="-3"/>
        </w:rPr>
        <w:t xml:space="preserve"> </w:t>
      </w:r>
      <w:r w:rsidRPr="00957292">
        <w:t>are</w:t>
      </w:r>
      <w:r w:rsidRPr="00957292">
        <w:rPr>
          <w:spacing w:val="-5"/>
        </w:rPr>
        <w:t xml:space="preserve"> </w:t>
      </w:r>
      <w:r w:rsidRPr="00957292">
        <w:t>some</w:t>
      </w:r>
      <w:r w:rsidRPr="00957292">
        <w:rPr>
          <w:spacing w:val="-3"/>
        </w:rPr>
        <w:t xml:space="preserve"> </w:t>
      </w:r>
      <w:r w:rsidRPr="00957292">
        <w:t>questions</w:t>
      </w:r>
      <w:r w:rsidRPr="00957292">
        <w:rPr>
          <w:spacing w:val="-2"/>
        </w:rPr>
        <w:t xml:space="preserve"> </w:t>
      </w:r>
      <w:r w:rsidRPr="00957292">
        <w:t>to</w:t>
      </w:r>
      <w:r w:rsidRPr="00957292">
        <w:rPr>
          <w:spacing w:val="-5"/>
        </w:rPr>
        <w:t xml:space="preserve"> </w:t>
      </w:r>
      <w:r w:rsidRPr="00957292">
        <w:t>ask</w:t>
      </w:r>
      <w:r w:rsidRPr="00957292">
        <w:rPr>
          <w:spacing w:val="-5"/>
        </w:rPr>
        <w:t xml:space="preserve"> </w:t>
      </w:r>
      <w:r w:rsidRPr="00957292">
        <w:t>when</w:t>
      </w:r>
      <w:r w:rsidRPr="00957292">
        <w:rPr>
          <w:spacing w:val="-3"/>
        </w:rPr>
        <w:t xml:space="preserve"> </w:t>
      </w:r>
      <w:r w:rsidRPr="00957292">
        <w:t>considering</w:t>
      </w:r>
      <w:r w:rsidRPr="00957292">
        <w:rPr>
          <w:spacing w:val="-3"/>
        </w:rPr>
        <w:t xml:space="preserve"> </w:t>
      </w:r>
      <w:r w:rsidRPr="00957292">
        <w:t>giving</w:t>
      </w:r>
      <w:r w:rsidRPr="00957292">
        <w:rPr>
          <w:spacing w:val="-3"/>
        </w:rPr>
        <w:t xml:space="preserve"> </w:t>
      </w:r>
      <w:r w:rsidRPr="00957292">
        <w:t>a</w:t>
      </w:r>
      <w:r w:rsidRPr="00957292">
        <w:rPr>
          <w:spacing w:val="-5"/>
        </w:rPr>
        <w:t xml:space="preserve"> </w:t>
      </w:r>
      <w:r w:rsidRPr="00957292">
        <w:t>rating</w:t>
      </w:r>
      <w:r w:rsidRPr="00957292">
        <w:rPr>
          <w:spacing w:val="-3"/>
        </w:rPr>
        <w:t xml:space="preserve"> </w:t>
      </w:r>
      <w:r w:rsidRPr="00957292">
        <w:t>of</w:t>
      </w:r>
      <w:r w:rsidRPr="00957292">
        <w:rPr>
          <w:spacing w:val="-4"/>
        </w:rPr>
        <w:t xml:space="preserve"> </w:t>
      </w:r>
      <w:r w:rsidRPr="00957292">
        <w:t>“Partially</w:t>
      </w:r>
      <w:r w:rsidRPr="00957292">
        <w:rPr>
          <w:spacing w:val="-2"/>
        </w:rPr>
        <w:t xml:space="preserve"> </w:t>
      </w:r>
      <w:r w:rsidRPr="00957292">
        <w:t xml:space="preserve">Meets </w:t>
      </w:r>
      <w:r w:rsidRPr="00957292">
        <w:rPr>
          <w:spacing w:val="-2"/>
        </w:rPr>
        <w:t>Expectations.”</w:t>
      </w:r>
    </w:p>
    <w:p w14:paraId="79ED093C" w14:textId="33F7D200" w:rsidR="00957292" w:rsidRPr="00957292" w:rsidRDefault="00957292" w:rsidP="00957292">
      <w:pPr>
        <w:pStyle w:val="Heading2"/>
      </w:pPr>
      <w:bookmarkStart w:id="1" w:name="NEW_EMPLOYEE_OR_NEW_RESPONSIBILITY"/>
      <w:bookmarkEnd w:id="1"/>
      <w:r>
        <w:t>New Employee or New Responsibility</w:t>
      </w:r>
    </w:p>
    <w:p w14:paraId="158848C6" w14:textId="77777777" w:rsidR="00957292" w:rsidRPr="00957292" w:rsidRDefault="00957292" w:rsidP="00957292">
      <w:pPr>
        <w:pStyle w:val="BodyText"/>
      </w:pPr>
      <w:r w:rsidRPr="00957292">
        <w:t>It</w:t>
      </w:r>
      <w:r w:rsidRPr="00957292">
        <w:rPr>
          <w:spacing w:val="-2"/>
        </w:rPr>
        <w:t xml:space="preserve"> </w:t>
      </w:r>
      <w:r w:rsidRPr="00957292">
        <w:t>may</w:t>
      </w:r>
      <w:r w:rsidRPr="00957292">
        <w:rPr>
          <w:spacing w:val="-4"/>
        </w:rPr>
        <w:t xml:space="preserve"> </w:t>
      </w:r>
      <w:r w:rsidRPr="00957292">
        <w:t>seem</w:t>
      </w:r>
      <w:r w:rsidRPr="00957292">
        <w:rPr>
          <w:spacing w:val="-3"/>
        </w:rPr>
        <w:t xml:space="preserve"> </w:t>
      </w:r>
      <w:r w:rsidRPr="00957292">
        <w:t>reasonable</w:t>
      </w:r>
      <w:r w:rsidRPr="00957292">
        <w:rPr>
          <w:spacing w:val="-4"/>
        </w:rPr>
        <w:t xml:space="preserve"> </w:t>
      </w:r>
      <w:r w:rsidRPr="00957292">
        <w:t>to</w:t>
      </w:r>
      <w:r w:rsidRPr="00957292">
        <w:rPr>
          <w:spacing w:val="-2"/>
        </w:rPr>
        <w:t xml:space="preserve"> </w:t>
      </w:r>
      <w:r w:rsidRPr="00957292">
        <w:t>give</w:t>
      </w:r>
      <w:r w:rsidRPr="00957292">
        <w:rPr>
          <w:spacing w:val="-2"/>
        </w:rPr>
        <w:t xml:space="preserve"> </w:t>
      </w:r>
      <w:r w:rsidRPr="00957292">
        <w:t>a</w:t>
      </w:r>
      <w:r w:rsidRPr="00957292">
        <w:rPr>
          <w:spacing w:val="-4"/>
        </w:rPr>
        <w:t xml:space="preserve"> </w:t>
      </w:r>
      <w:r w:rsidRPr="00957292">
        <w:t>rating</w:t>
      </w:r>
      <w:r w:rsidRPr="00957292">
        <w:rPr>
          <w:spacing w:val="-2"/>
        </w:rPr>
        <w:t xml:space="preserve"> </w:t>
      </w:r>
      <w:r w:rsidRPr="00957292">
        <w:t>of</w:t>
      </w:r>
      <w:r w:rsidRPr="00957292">
        <w:rPr>
          <w:spacing w:val="-3"/>
        </w:rPr>
        <w:t xml:space="preserve"> </w:t>
      </w:r>
      <w:r w:rsidRPr="00957292">
        <w:t>“Partially</w:t>
      </w:r>
      <w:r w:rsidRPr="00957292">
        <w:rPr>
          <w:spacing w:val="-1"/>
        </w:rPr>
        <w:t xml:space="preserve"> </w:t>
      </w:r>
      <w:r w:rsidRPr="00957292">
        <w:t>Meets</w:t>
      </w:r>
      <w:r w:rsidRPr="00957292">
        <w:rPr>
          <w:spacing w:val="-1"/>
        </w:rPr>
        <w:t xml:space="preserve"> </w:t>
      </w:r>
      <w:r w:rsidRPr="00957292">
        <w:t>Expectations”</w:t>
      </w:r>
      <w:r w:rsidRPr="00957292">
        <w:rPr>
          <w:spacing w:val="-3"/>
        </w:rPr>
        <w:t xml:space="preserve"> </w:t>
      </w:r>
      <w:r w:rsidRPr="00957292">
        <w:t>for new</w:t>
      </w:r>
      <w:r w:rsidRPr="00957292">
        <w:rPr>
          <w:spacing w:val="-2"/>
        </w:rPr>
        <w:t xml:space="preserve"> </w:t>
      </w:r>
      <w:r w:rsidRPr="00957292">
        <w:t>employees</w:t>
      </w:r>
      <w:r w:rsidRPr="00957292">
        <w:rPr>
          <w:spacing w:val="-4"/>
        </w:rPr>
        <w:t xml:space="preserve"> </w:t>
      </w:r>
      <w:r w:rsidRPr="00957292">
        <w:t>to indicate that they are still learning their job. However, keeping in mind that some jobs take months (and even years) to master, this rating may not be the most appropriate. It is important to take into consideration whether the employee was aware of the performance expectations and had an appropriate amount of time, resources and support needed to accomplish them.</w:t>
      </w:r>
    </w:p>
    <w:p w14:paraId="285C7EB7" w14:textId="77777777" w:rsidR="00957292" w:rsidRPr="00957292" w:rsidRDefault="00957292" w:rsidP="00957292">
      <w:pPr>
        <w:pStyle w:val="BodyText"/>
      </w:pPr>
      <w:r w:rsidRPr="00957292">
        <w:t>To determine between a rating of “Meets Expectations” or “Partially Meets Expectations,” supervisors should consider whether the new employee is progressing as expected. If a new employee</w:t>
      </w:r>
      <w:r w:rsidRPr="00957292">
        <w:rPr>
          <w:spacing w:val="-2"/>
        </w:rPr>
        <w:t xml:space="preserve"> </w:t>
      </w:r>
      <w:r w:rsidRPr="00957292">
        <w:t>is</w:t>
      </w:r>
      <w:r w:rsidRPr="00957292">
        <w:rPr>
          <w:spacing w:val="-1"/>
        </w:rPr>
        <w:t xml:space="preserve"> </w:t>
      </w:r>
      <w:r w:rsidRPr="00957292">
        <w:t>performing</w:t>
      </w:r>
      <w:r w:rsidRPr="00957292">
        <w:rPr>
          <w:spacing w:val="-4"/>
        </w:rPr>
        <w:t xml:space="preserve"> </w:t>
      </w:r>
      <w:r w:rsidRPr="00957292">
        <w:rPr>
          <w:u w:val="single"/>
        </w:rPr>
        <w:t>at</w:t>
      </w:r>
      <w:r w:rsidRPr="00957292">
        <w:rPr>
          <w:spacing w:val="-3"/>
          <w:u w:val="single"/>
        </w:rPr>
        <w:t xml:space="preserve"> </w:t>
      </w:r>
      <w:r w:rsidRPr="00957292">
        <w:rPr>
          <w:u w:val="single"/>
        </w:rPr>
        <w:t>the</w:t>
      </w:r>
      <w:r w:rsidRPr="00957292">
        <w:rPr>
          <w:spacing w:val="-2"/>
          <w:u w:val="single"/>
        </w:rPr>
        <w:t xml:space="preserve"> </w:t>
      </w:r>
      <w:r w:rsidRPr="00957292">
        <w:rPr>
          <w:u w:val="single"/>
        </w:rPr>
        <w:t>level</w:t>
      </w:r>
      <w:r w:rsidRPr="00957292">
        <w:rPr>
          <w:spacing w:val="-5"/>
          <w:u w:val="single"/>
        </w:rPr>
        <w:t xml:space="preserve"> </w:t>
      </w:r>
      <w:r w:rsidRPr="00957292">
        <w:rPr>
          <w:u w:val="single"/>
        </w:rPr>
        <w:t>to</w:t>
      </w:r>
      <w:r w:rsidRPr="00957292">
        <w:rPr>
          <w:spacing w:val="-2"/>
          <w:u w:val="single"/>
        </w:rPr>
        <w:t xml:space="preserve"> </w:t>
      </w:r>
      <w:r w:rsidRPr="00957292">
        <w:rPr>
          <w:u w:val="single"/>
        </w:rPr>
        <w:t>be</w:t>
      </w:r>
      <w:r w:rsidRPr="00957292">
        <w:rPr>
          <w:spacing w:val="-4"/>
          <w:u w:val="single"/>
        </w:rPr>
        <w:t xml:space="preserve"> </w:t>
      </w:r>
      <w:r w:rsidRPr="00957292">
        <w:rPr>
          <w:u w:val="single"/>
        </w:rPr>
        <w:t>expected</w:t>
      </w:r>
      <w:r w:rsidRPr="00957292">
        <w:rPr>
          <w:spacing w:val="-2"/>
          <w:u w:val="single"/>
        </w:rPr>
        <w:t xml:space="preserve"> </w:t>
      </w:r>
      <w:r w:rsidRPr="00957292">
        <w:rPr>
          <w:u w:val="single"/>
        </w:rPr>
        <w:t>for</w:t>
      </w:r>
      <w:r w:rsidRPr="00957292">
        <w:rPr>
          <w:spacing w:val="-3"/>
          <w:u w:val="single"/>
        </w:rPr>
        <w:t xml:space="preserve"> </w:t>
      </w:r>
      <w:r w:rsidRPr="00957292">
        <w:rPr>
          <w:u w:val="single"/>
        </w:rPr>
        <w:t>the</w:t>
      </w:r>
      <w:r w:rsidRPr="00957292">
        <w:rPr>
          <w:spacing w:val="-2"/>
          <w:u w:val="single"/>
        </w:rPr>
        <w:t xml:space="preserve"> </w:t>
      </w:r>
      <w:r w:rsidRPr="00957292">
        <w:rPr>
          <w:u w:val="single"/>
        </w:rPr>
        <w:t>specified</w:t>
      </w:r>
      <w:r w:rsidRPr="00957292">
        <w:rPr>
          <w:spacing w:val="-2"/>
          <w:u w:val="single"/>
        </w:rPr>
        <w:t xml:space="preserve"> </w:t>
      </w:r>
      <w:r w:rsidRPr="00957292">
        <w:rPr>
          <w:u w:val="single"/>
        </w:rPr>
        <w:t>time</w:t>
      </w:r>
      <w:r w:rsidRPr="00957292">
        <w:rPr>
          <w:spacing w:val="-2"/>
          <w:u w:val="single"/>
        </w:rPr>
        <w:t xml:space="preserve"> </w:t>
      </w:r>
      <w:r w:rsidRPr="00957292">
        <w:rPr>
          <w:u w:val="single"/>
        </w:rPr>
        <w:t>period</w:t>
      </w:r>
      <w:r w:rsidRPr="00957292">
        <w:rPr>
          <w:spacing w:val="-2"/>
          <w:u w:val="single"/>
        </w:rPr>
        <w:t xml:space="preserve"> </w:t>
      </w:r>
      <w:r w:rsidRPr="00957292">
        <w:rPr>
          <w:u w:val="single"/>
        </w:rPr>
        <w:t>being</w:t>
      </w:r>
      <w:r w:rsidRPr="00957292">
        <w:rPr>
          <w:spacing w:val="-2"/>
          <w:u w:val="single"/>
        </w:rPr>
        <w:t xml:space="preserve"> </w:t>
      </w:r>
      <w:r w:rsidRPr="00957292">
        <w:rPr>
          <w:u w:val="single"/>
        </w:rPr>
        <w:t>evaluated</w:t>
      </w:r>
      <w:r w:rsidRPr="00957292">
        <w:t>, then that employee has Met performance expectations for the period being reviewed.</w:t>
      </w:r>
    </w:p>
    <w:p w14:paraId="7F760174" w14:textId="77777777" w:rsidR="00957292" w:rsidRPr="00957292" w:rsidRDefault="00957292" w:rsidP="00957292">
      <w:pPr>
        <w:pStyle w:val="BodyText"/>
      </w:pPr>
      <w:r w:rsidRPr="00957292">
        <w:t>For example, let’s take a recently hired employee whose performance plan included initial expectations for the remainder of the performance review period. When rating each evaluation factor, take into consideration such questions as: Did the employee accomplish those initial goals? Did the employee take the required trainings? Is the employee adhering to office standards?</w:t>
      </w:r>
      <w:r w:rsidRPr="00957292">
        <w:rPr>
          <w:spacing w:val="-4"/>
        </w:rPr>
        <w:t xml:space="preserve"> </w:t>
      </w:r>
      <w:r w:rsidRPr="00957292">
        <w:t>If</w:t>
      </w:r>
      <w:r w:rsidRPr="00957292">
        <w:rPr>
          <w:spacing w:val="-2"/>
        </w:rPr>
        <w:t xml:space="preserve"> </w:t>
      </w:r>
      <w:r w:rsidRPr="00957292">
        <w:t>yes,</w:t>
      </w:r>
      <w:r w:rsidRPr="00957292">
        <w:rPr>
          <w:spacing w:val="-2"/>
        </w:rPr>
        <w:t xml:space="preserve"> </w:t>
      </w:r>
      <w:r w:rsidRPr="00957292">
        <w:t>the</w:t>
      </w:r>
      <w:r w:rsidRPr="00957292">
        <w:rPr>
          <w:spacing w:val="-2"/>
        </w:rPr>
        <w:t xml:space="preserve"> </w:t>
      </w:r>
      <w:r w:rsidRPr="00957292">
        <w:t>employee</w:t>
      </w:r>
      <w:r w:rsidRPr="00957292">
        <w:rPr>
          <w:spacing w:val="-2"/>
        </w:rPr>
        <w:t xml:space="preserve"> </w:t>
      </w:r>
      <w:r w:rsidRPr="00957292">
        <w:t>“Met”</w:t>
      </w:r>
      <w:r w:rsidRPr="00957292">
        <w:rPr>
          <w:spacing w:val="-6"/>
        </w:rPr>
        <w:t xml:space="preserve"> </w:t>
      </w:r>
      <w:r w:rsidRPr="00957292">
        <w:t>the</w:t>
      </w:r>
      <w:r w:rsidRPr="00957292">
        <w:rPr>
          <w:spacing w:val="-2"/>
        </w:rPr>
        <w:t xml:space="preserve"> </w:t>
      </w:r>
      <w:r w:rsidRPr="00957292">
        <w:t>expectations</w:t>
      </w:r>
      <w:r w:rsidRPr="00957292">
        <w:rPr>
          <w:spacing w:val="-4"/>
        </w:rPr>
        <w:t xml:space="preserve"> </w:t>
      </w:r>
      <w:r w:rsidRPr="00957292">
        <w:t>established</w:t>
      </w:r>
      <w:r w:rsidRPr="00957292">
        <w:rPr>
          <w:spacing w:val="-4"/>
        </w:rPr>
        <w:t xml:space="preserve"> </w:t>
      </w:r>
      <w:r w:rsidRPr="00957292">
        <w:t>for</w:t>
      </w:r>
      <w:r w:rsidRPr="00957292">
        <w:rPr>
          <w:spacing w:val="-3"/>
        </w:rPr>
        <w:t xml:space="preserve"> </w:t>
      </w:r>
      <w:r w:rsidRPr="00957292">
        <w:t>the</w:t>
      </w:r>
      <w:r w:rsidRPr="00957292">
        <w:rPr>
          <w:spacing w:val="-2"/>
        </w:rPr>
        <w:t xml:space="preserve"> </w:t>
      </w:r>
      <w:r w:rsidRPr="00957292">
        <w:t>performance</w:t>
      </w:r>
      <w:r w:rsidRPr="00957292">
        <w:rPr>
          <w:spacing w:val="-4"/>
        </w:rPr>
        <w:t xml:space="preserve"> </w:t>
      </w:r>
      <w:r w:rsidRPr="00957292">
        <w:t>review period. Next year’s performance plan would include expectations for any further development that may be needed.</w:t>
      </w:r>
    </w:p>
    <w:p w14:paraId="6D22AA36" w14:textId="77777777" w:rsidR="00957292" w:rsidRPr="00957292" w:rsidRDefault="00957292" w:rsidP="00957292">
      <w:pPr>
        <w:pStyle w:val="BodyText"/>
      </w:pPr>
      <w:r w:rsidRPr="00957292">
        <w:t>On</w:t>
      </w:r>
      <w:r w:rsidRPr="00957292">
        <w:rPr>
          <w:spacing w:val="-2"/>
        </w:rPr>
        <w:t xml:space="preserve"> </w:t>
      </w:r>
      <w:r w:rsidRPr="00957292">
        <w:t>the other</w:t>
      </w:r>
      <w:r w:rsidRPr="00957292">
        <w:rPr>
          <w:spacing w:val="-1"/>
        </w:rPr>
        <w:t xml:space="preserve"> </w:t>
      </w:r>
      <w:r w:rsidRPr="00957292">
        <w:t>hand, if the</w:t>
      </w:r>
      <w:r w:rsidRPr="00957292">
        <w:rPr>
          <w:spacing w:val="-4"/>
        </w:rPr>
        <w:t xml:space="preserve"> </w:t>
      </w:r>
      <w:r w:rsidRPr="00957292">
        <w:t>employee has</w:t>
      </w:r>
      <w:r w:rsidRPr="00957292">
        <w:rPr>
          <w:spacing w:val="-2"/>
        </w:rPr>
        <w:t xml:space="preserve"> </w:t>
      </w:r>
      <w:r w:rsidRPr="00957292">
        <w:t>a significant learning</w:t>
      </w:r>
      <w:r w:rsidRPr="00957292">
        <w:rPr>
          <w:spacing w:val="-2"/>
        </w:rPr>
        <w:t xml:space="preserve"> </w:t>
      </w:r>
      <w:r w:rsidRPr="00957292">
        <w:t>curve, such as employee</w:t>
      </w:r>
      <w:r w:rsidRPr="00957292">
        <w:rPr>
          <w:spacing w:val="-2"/>
        </w:rPr>
        <w:t xml:space="preserve"> </w:t>
      </w:r>
      <w:r w:rsidRPr="00957292">
        <w:t>you have hired</w:t>
      </w:r>
      <w:r w:rsidRPr="00957292">
        <w:rPr>
          <w:spacing w:val="-2"/>
        </w:rPr>
        <w:t xml:space="preserve"> </w:t>
      </w:r>
      <w:r w:rsidRPr="00957292">
        <w:t>knowing</w:t>
      </w:r>
      <w:r w:rsidRPr="00957292">
        <w:rPr>
          <w:spacing w:val="-2"/>
        </w:rPr>
        <w:t xml:space="preserve"> </w:t>
      </w:r>
      <w:r w:rsidRPr="00957292">
        <w:t>that</w:t>
      </w:r>
      <w:r w:rsidRPr="00957292">
        <w:rPr>
          <w:spacing w:val="-3"/>
        </w:rPr>
        <w:t xml:space="preserve"> </w:t>
      </w:r>
      <w:r w:rsidRPr="00957292">
        <w:t>additional</w:t>
      </w:r>
      <w:r w:rsidRPr="00957292">
        <w:rPr>
          <w:spacing w:val="-2"/>
        </w:rPr>
        <w:t xml:space="preserve"> </w:t>
      </w:r>
      <w:r w:rsidRPr="00957292">
        <w:t>training</w:t>
      </w:r>
      <w:r w:rsidRPr="00957292">
        <w:rPr>
          <w:spacing w:val="-2"/>
        </w:rPr>
        <w:t xml:space="preserve"> </w:t>
      </w:r>
      <w:r w:rsidRPr="00957292">
        <w:t>will</w:t>
      </w:r>
      <w:r w:rsidRPr="00957292">
        <w:rPr>
          <w:spacing w:val="-2"/>
        </w:rPr>
        <w:t xml:space="preserve"> </w:t>
      </w:r>
      <w:r w:rsidRPr="00957292">
        <w:t>be</w:t>
      </w:r>
      <w:r w:rsidRPr="00957292">
        <w:rPr>
          <w:spacing w:val="-2"/>
        </w:rPr>
        <w:t xml:space="preserve"> </w:t>
      </w:r>
      <w:r w:rsidRPr="00957292">
        <w:t>required</w:t>
      </w:r>
      <w:r w:rsidRPr="00957292">
        <w:rPr>
          <w:spacing w:val="-4"/>
        </w:rPr>
        <w:t xml:space="preserve"> </w:t>
      </w:r>
      <w:r w:rsidRPr="00957292">
        <w:t>to</w:t>
      </w:r>
      <w:r w:rsidRPr="00957292">
        <w:rPr>
          <w:spacing w:val="-2"/>
        </w:rPr>
        <w:t xml:space="preserve"> </w:t>
      </w:r>
      <w:r w:rsidRPr="00957292">
        <w:t>be</w:t>
      </w:r>
      <w:r w:rsidRPr="00957292">
        <w:rPr>
          <w:spacing w:val="-4"/>
        </w:rPr>
        <w:t xml:space="preserve"> </w:t>
      </w:r>
      <w:r w:rsidRPr="00957292">
        <w:t>able</w:t>
      </w:r>
      <w:r w:rsidRPr="00957292">
        <w:rPr>
          <w:spacing w:val="-2"/>
        </w:rPr>
        <w:t xml:space="preserve"> </w:t>
      </w:r>
      <w:r w:rsidRPr="00957292">
        <w:t>to</w:t>
      </w:r>
      <w:r w:rsidRPr="00957292">
        <w:rPr>
          <w:spacing w:val="-4"/>
        </w:rPr>
        <w:t xml:space="preserve"> </w:t>
      </w:r>
      <w:r w:rsidRPr="00957292">
        <w:t>perform</w:t>
      </w:r>
      <w:r w:rsidRPr="00957292">
        <w:rPr>
          <w:spacing w:val="-3"/>
        </w:rPr>
        <w:t xml:space="preserve"> </w:t>
      </w:r>
      <w:r w:rsidRPr="00957292">
        <w:t>the</w:t>
      </w:r>
      <w:r w:rsidRPr="00957292">
        <w:rPr>
          <w:spacing w:val="-4"/>
        </w:rPr>
        <w:t xml:space="preserve"> </w:t>
      </w:r>
      <w:r w:rsidRPr="00957292">
        <w:t>job, or one</w:t>
      </w:r>
      <w:r w:rsidRPr="00957292">
        <w:rPr>
          <w:spacing w:val="-4"/>
        </w:rPr>
        <w:t xml:space="preserve"> </w:t>
      </w:r>
      <w:r w:rsidRPr="00957292">
        <w:t>who</w:t>
      </w:r>
      <w:r w:rsidRPr="00957292">
        <w:rPr>
          <w:spacing w:val="-2"/>
        </w:rPr>
        <w:t xml:space="preserve"> </w:t>
      </w:r>
      <w:r w:rsidRPr="00957292">
        <w:t>is learning a new skill due to changes in the workplace, then “Partially Meets Expectations” might be appropriate.</w:t>
      </w:r>
    </w:p>
    <w:p w14:paraId="65E8C92F" w14:textId="77777777" w:rsidR="00957292" w:rsidRPr="00957292" w:rsidRDefault="00957292" w:rsidP="00957292">
      <w:pPr>
        <w:pStyle w:val="BodyText"/>
      </w:pPr>
      <w:r w:rsidRPr="00957292">
        <w:t>It is helpful, and a best practice, to develop onboarding plans for employees who are new or who assume new duties. These plans outline expectations and goals for their first months of employment.</w:t>
      </w:r>
      <w:r w:rsidRPr="00957292">
        <w:rPr>
          <w:spacing w:val="40"/>
        </w:rPr>
        <w:t xml:space="preserve"> </w:t>
      </w:r>
      <w:r w:rsidRPr="00957292">
        <w:t>If you</w:t>
      </w:r>
      <w:r w:rsidRPr="00957292">
        <w:rPr>
          <w:spacing w:val="-4"/>
        </w:rPr>
        <w:t xml:space="preserve"> </w:t>
      </w:r>
      <w:r w:rsidRPr="00957292">
        <w:t>have</w:t>
      </w:r>
      <w:r w:rsidRPr="00957292">
        <w:rPr>
          <w:spacing w:val="-4"/>
        </w:rPr>
        <w:t xml:space="preserve"> </w:t>
      </w:r>
      <w:r w:rsidRPr="00957292">
        <w:t>a</w:t>
      </w:r>
      <w:r w:rsidRPr="00957292">
        <w:rPr>
          <w:spacing w:val="-2"/>
        </w:rPr>
        <w:t xml:space="preserve"> </w:t>
      </w:r>
      <w:r w:rsidRPr="00957292">
        <w:t>clear</w:t>
      </w:r>
      <w:r w:rsidRPr="00957292">
        <w:rPr>
          <w:spacing w:val="-3"/>
        </w:rPr>
        <w:t xml:space="preserve"> </w:t>
      </w:r>
      <w:r w:rsidRPr="00957292">
        <w:t>onboarding</w:t>
      </w:r>
      <w:r w:rsidRPr="00957292">
        <w:rPr>
          <w:spacing w:val="-4"/>
        </w:rPr>
        <w:t xml:space="preserve"> </w:t>
      </w:r>
      <w:r w:rsidRPr="00957292">
        <w:t>plan,</w:t>
      </w:r>
      <w:r w:rsidRPr="00957292">
        <w:rPr>
          <w:spacing w:val="-2"/>
        </w:rPr>
        <w:t xml:space="preserve"> </w:t>
      </w:r>
      <w:r w:rsidRPr="00957292">
        <w:t>then</w:t>
      </w:r>
      <w:r w:rsidRPr="00957292">
        <w:rPr>
          <w:spacing w:val="-4"/>
        </w:rPr>
        <w:t xml:space="preserve"> </w:t>
      </w:r>
      <w:r w:rsidRPr="00957292">
        <w:t>you</w:t>
      </w:r>
      <w:r w:rsidRPr="00957292">
        <w:rPr>
          <w:spacing w:val="-2"/>
        </w:rPr>
        <w:t xml:space="preserve"> </w:t>
      </w:r>
      <w:r w:rsidRPr="00957292">
        <w:t>can</w:t>
      </w:r>
      <w:r w:rsidRPr="00957292">
        <w:rPr>
          <w:spacing w:val="-9"/>
        </w:rPr>
        <w:t xml:space="preserve"> </w:t>
      </w:r>
      <w:r w:rsidRPr="00957292">
        <w:t>rate</w:t>
      </w:r>
      <w:r w:rsidRPr="00957292">
        <w:rPr>
          <w:spacing w:val="-6"/>
        </w:rPr>
        <w:t xml:space="preserve"> </w:t>
      </w:r>
      <w:r w:rsidRPr="00957292">
        <w:t>the</w:t>
      </w:r>
      <w:r w:rsidRPr="00957292">
        <w:rPr>
          <w:spacing w:val="-6"/>
        </w:rPr>
        <w:t xml:space="preserve"> </w:t>
      </w:r>
      <w:r w:rsidRPr="00957292">
        <w:t>new</w:t>
      </w:r>
      <w:r w:rsidRPr="00957292">
        <w:rPr>
          <w:spacing w:val="-5"/>
        </w:rPr>
        <w:t xml:space="preserve"> </w:t>
      </w:r>
      <w:r w:rsidRPr="00957292">
        <w:t>employee</w:t>
      </w:r>
      <w:r w:rsidRPr="00957292">
        <w:rPr>
          <w:spacing w:val="-4"/>
        </w:rPr>
        <w:t xml:space="preserve"> </w:t>
      </w:r>
      <w:r w:rsidRPr="00957292">
        <w:t>based on</w:t>
      </w:r>
      <w:r w:rsidRPr="00957292">
        <w:rPr>
          <w:spacing w:val="-3"/>
        </w:rPr>
        <w:t xml:space="preserve"> </w:t>
      </w:r>
      <w:r w:rsidRPr="00957292">
        <w:t>their</w:t>
      </w:r>
      <w:r w:rsidRPr="00957292">
        <w:rPr>
          <w:spacing w:val="-4"/>
        </w:rPr>
        <w:t xml:space="preserve"> </w:t>
      </w:r>
      <w:r w:rsidRPr="00957292">
        <w:t>progress</w:t>
      </w:r>
      <w:r w:rsidRPr="00957292">
        <w:rPr>
          <w:spacing w:val="-5"/>
        </w:rPr>
        <w:t xml:space="preserve"> </w:t>
      </w:r>
      <w:r w:rsidRPr="00957292">
        <w:t>towards</w:t>
      </w:r>
      <w:r w:rsidRPr="00957292">
        <w:rPr>
          <w:spacing w:val="-2"/>
        </w:rPr>
        <w:t xml:space="preserve"> </w:t>
      </w:r>
      <w:r w:rsidRPr="00957292">
        <w:t>that</w:t>
      </w:r>
      <w:r w:rsidRPr="00957292">
        <w:rPr>
          <w:spacing w:val="-1"/>
        </w:rPr>
        <w:t xml:space="preserve"> </w:t>
      </w:r>
      <w:r w:rsidRPr="00957292">
        <w:t>plan.</w:t>
      </w:r>
      <w:r w:rsidRPr="00957292">
        <w:rPr>
          <w:spacing w:val="-1"/>
        </w:rPr>
        <w:t xml:space="preserve"> </w:t>
      </w:r>
      <w:r w:rsidRPr="00957292">
        <w:t>Need</w:t>
      </w:r>
      <w:r w:rsidRPr="00957292">
        <w:rPr>
          <w:spacing w:val="-3"/>
        </w:rPr>
        <w:t xml:space="preserve"> </w:t>
      </w:r>
      <w:r w:rsidRPr="00957292">
        <w:t>help</w:t>
      </w:r>
      <w:r w:rsidRPr="00957292">
        <w:rPr>
          <w:spacing w:val="-3"/>
        </w:rPr>
        <w:t xml:space="preserve"> </w:t>
      </w:r>
      <w:r w:rsidRPr="00957292">
        <w:t>developing</w:t>
      </w:r>
      <w:r w:rsidRPr="00957292">
        <w:rPr>
          <w:spacing w:val="-3"/>
        </w:rPr>
        <w:t xml:space="preserve"> </w:t>
      </w:r>
      <w:r w:rsidRPr="00957292">
        <w:t>on</w:t>
      </w:r>
      <w:r w:rsidRPr="00957292">
        <w:rPr>
          <w:spacing w:val="-3"/>
        </w:rPr>
        <w:t xml:space="preserve"> </w:t>
      </w:r>
      <w:r w:rsidRPr="00957292">
        <w:t>onboarding</w:t>
      </w:r>
      <w:r w:rsidRPr="00957292">
        <w:rPr>
          <w:spacing w:val="-5"/>
        </w:rPr>
        <w:t xml:space="preserve"> </w:t>
      </w:r>
      <w:r w:rsidRPr="00957292">
        <w:t>plan?</w:t>
      </w:r>
      <w:r w:rsidRPr="00957292">
        <w:rPr>
          <w:spacing w:val="-1"/>
        </w:rPr>
        <w:t xml:space="preserve"> </w:t>
      </w:r>
      <w:r w:rsidRPr="00957292">
        <w:t>Visit</w:t>
      </w:r>
      <w:r w:rsidRPr="00957292">
        <w:rPr>
          <w:spacing w:val="-1"/>
        </w:rPr>
        <w:t xml:space="preserve"> </w:t>
      </w:r>
      <w:r w:rsidRPr="00957292">
        <w:t>the</w:t>
      </w:r>
      <w:r w:rsidRPr="00957292">
        <w:rPr>
          <w:spacing w:val="-3"/>
        </w:rPr>
        <w:t xml:space="preserve"> </w:t>
      </w:r>
      <w:r w:rsidRPr="00957292">
        <w:t xml:space="preserve">HR onboarding web resources at </w:t>
      </w:r>
      <w:hyperlink r:id="rId12">
        <w:r w:rsidRPr="00957292">
          <w:rPr>
            <w:color w:val="0000FF"/>
            <w:u w:val="single" w:color="0000FF"/>
          </w:rPr>
          <w:t>https://employees.tamu.edu/talent-management/onboarding-</w:t>
        </w:r>
      </w:hyperlink>
      <w:r w:rsidRPr="00957292">
        <w:rPr>
          <w:color w:val="0000FF"/>
        </w:rPr>
        <w:t xml:space="preserve"> </w:t>
      </w:r>
      <w:hyperlink r:id="rId13">
        <w:r w:rsidRPr="00957292">
          <w:rPr>
            <w:color w:val="0000FF"/>
            <w:spacing w:val="-2"/>
            <w:u w:val="single" w:color="0000FF"/>
          </w:rPr>
          <w:t>services.html</w:t>
        </w:r>
      </w:hyperlink>
      <w:r w:rsidRPr="00957292">
        <w:rPr>
          <w:spacing w:val="-2"/>
        </w:rPr>
        <w:t>.</w:t>
      </w:r>
    </w:p>
    <w:p w14:paraId="2E7AFBBF" w14:textId="7B2B7940" w:rsidR="00957292" w:rsidRPr="00957292" w:rsidRDefault="00957292" w:rsidP="00957292">
      <w:pPr>
        <w:pStyle w:val="Heading2"/>
      </w:pPr>
      <w:bookmarkStart w:id="2" w:name="UNDERPERFORMING_EMPLOYEE"/>
      <w:bookmarkEnd w:id="2"/>
      <w:r>
        <w:lastRenderedPageBreak/>
        <w:t>Underperforming Employee</w:t>
      </w:r>
    </w:p>
    <w:p w14:paraId="3F18A8E7" w14:textId="77777777" w:rsidR="00957292" w:rsidRPr="00957292" w:rsidRDefault="00957292" w:rsidP="00957292">
      <w:pPr>
        <w:pStyle w:val="BodyText"/>
      </w:pPr>
      <w:r w:rsidRPr="00957292">
        <w:t>Does an</w:t>
      </w:r>
      <w:r w:rsidRPr="00957292">
        <w:rPr>
          <w:spacing w:val="-1"/>
        </w:rPr>
        <w:t xml:space="preserve"> </w:t>
      </w:r>
      <w:r w:rsidRPr="00957292">
        <w:t>employee</w:t>
      </w:r>
      <w:r w:rsidRPr="00957292">
        <w:rPr>
          <w:spacing w:val="-1"/>
        </w:rPr>
        <w:t xml:space="preserve"> </w:t>
      </w:r>
      <w:r w:rsidRPr="00957292">
        <w:t>have</w:t>
      </w:r>
      <w:r w:rsidRPr="00957292">
        <w:rPr>
          <w:spacing w:val="-5"/>
        </w:rPr>
        <w:t xml:space="preserve"> </w:t>
      </w:r>
      <w:r w:rsidRPr="00957292">
        <w:t>an</w:t>
      </w:r>
      <w:r w:rsidRPr="00957292">
        <w:rPr>
          <w:spacing w:val="-1"/>
        </w:rPr>
        <w:t xml:space="preserve"> </w:t>
      </w:r>
      <w:r w:rsidRPr="00957292">
        <w:t>area</w:t>
      </w:r>
      <w:r w:rsidRPr="00957292">
        <w:rPr>
          <w:spacing w:val="-3"/>
        </w:rPr>
        <w:t xml:space="preserve"> </w:t>
      </w:r>
      <w:r w:rsidRPr="00957292">
        <w:t>where</w:t>
      </w:r>
      <w:r w:rsidRPr="00957292">
        <w:rPr>
          <w:spacing w:val="-1"/>
        </w:rPr>
        <w:t xml:space="preserve"> </w:t>
      </w:r>
      <w:r w:rsidRPr="00957292">
        <w:t>a</w:t>
      </w:r>
      <w:r w:rsidRPr="00957292">
        <w:rPr>
          <w:spacing w:val="-3"/>
        </w:rPr>
        <w:t xml:space="preserve"> </w:t>
      </w:r>
      <w:r w:rsidRPr="00957292">
        <w:t>performance</w:t>
      </w:r>
      <w:r w:rsidRPr="00957292">
        <w:rPr>
          <w:spacing w:val="-1"/>
        </w:rPr>
        <w:t xml:space="preserve"> </w:t>
      </w:r>
      <w:r w:rsidRPr="00957292">
        <w:t>or</w:t>
      </w:r>
      <w:r w:rsidRPr="00957292">
        <w:rPr>
          <w:spacing w:val="-2"/>
        </w:rPr>
        <w:t xml:space="preserve"> </w:t>
      </w:r>
      <w:r w:rsidRPr="00957292">
        <w:t>behavioral</w:t>
      </w:r>
      <w:r w:rsidRPr="00957292">
        <w:rPr>
          <w:spacing w:val="-1"/>
        </w:rPr>
        <w:t xml:space="preserve"> </w:t>
      </w:r>
      <w:r w:rsidRPr="00957292">
        <w:t>deficiency can</w:t>
      </w:r>
      <w:r w:rsidRPr="00957292">
        <w:rPr>
          <w:spacing w:val="-3"/>
        </w:rPr>
        <w:t xml:space="preserve"> </w:t>
      </w:r>
      <w:r w:rsidRPr="00957292">
        <w:t>be</w:t>
      </w:r>
      <w:r w:rsidRPr="00957292">
        <w:rPr>
          <w:spacing w:val="-1"/>
        </w:rPr>
        <w:t xml:space="preserve"> </w:t>
      </w:r>
      <w:r w:rsidRPr="00957292">
        <w:t>defined, has</w:t>
      </w:r>
      <w:r w:rsidRPr="00957292">
        <w:rPr>
          <w:spacing w:val="-1"/>
        </w:rPr>
        <w:t xml:space="preserve"> </w:t>
      </w:r>
      <w:r w:rsidRPr="00957292">
        <w:t>been</w:t>
      </w:r>
      <w:r w:rsidRPr="00957292">
        <w:rPr>
          <w:spacing w:val="-2"/>
        </w:rPr>
        <w:t xml:space="preserve"> </w:t>
      </w:r>
      <w:r w:rsidRPr="00957292">
        <w:t>communicated,</w:t>
      </w:r>
      <w:r w:rsidRPr="00957292">
        <w:rPr>
          <w:spacing w:val="-1"/>
        </w:rPr>
        <w:t xml:space="preserve"> </w:t>
      </w:r>
      <w:r w:rsidRPr="00957292">
        <w:t>and</w:t>
      </w:r>
      <w:r w:rsidRPr="00957292">
        <w:rPr>
          <w:spacing w:val="-4"/>
        </w:rPr>
        <w:t xml:space="preserve"> </w:t>
      </w:r>
      <w:r w:rsidRPr="00957292">
        <w:t>the</w:t>
      </w:r>
      <w:r w:rsidRPr="00957292">
        <w:rPr>
          <w:spacing w:val="-4"/>
        </w:rPr>
        <w:t xml:space="preserve"> </w:t>
      </w:r>
      <w:r w:rsidRPr="00957292">
        <w:t>employee</w:t>
      </w:r>
      <w:r w:rsidRPr="00957292">
        <w:rPr>
          <w:spacing w:val="-4"/>
        </w:rPr>
        <w:t xml:space="preserve"> </w:t>
      </w:r>
      <w:r w:rsidRPr="00957292">
        <w:t>has</w:t>
      </w:r>
      <w:r w:rsidRPr="00957292">
        <w:rPr>
          <w:spacing w:val="-4"/>
        </w:rPr>
        <w:t xml:space="preserve"> </w:t>
      </w:r>
      <w:r w:rsidRPr="00957292">
        <w:t>not</w:t>
      </w:r>
      <w:r w:rsidRPr="00957292">
        <w:rPr>
          <w:spacing w:val="-1"/>
        </w:rPr>
        <w:t xml:space="preserve"> </w:t>
      </w:r>
      <w:r w:rsidRPr="00957292">
        <w:t>shown</w:t>
      </w:r>
      <w:r w:rsidRPr="00957292">
        <w:rPr>
          <w:spacing w:val="-4"/>
        </w:rPr>
        <w:t xml:space="preserve"> </w:t>
      </w:r>
      <w:r w:rsidRPr="00957292">
        <w:t>expected</w:t>
      </w:r>
      <w:r w:rsidRPr="00957292">
        <w:rPr>
          <w:spacing w:val="-2"/>
        </w:rPr>
        <w:t xml:space="preserve"> </w:t>
      </w:r>
      <w:r w:rsidRPr="00957292">
        <w:t>progress?</w:t>
      </w:r>
      <w:r w:rsidRPr="00957292">
        <w:rPr>
          <w:spacing w:val="-4"/>
        </w:rPr>
        <w:t xml:space="preserve"> </w:t>
      </w:r>
      <w:r w:rsidRPr="00957292">
        <w:t>If</w:t>
      </w:r>
      <w:r w:rsidRPr="00957292">
        <w:rPr>
          <w:spacing w:val="-2"/>
        </w:rPr>
        <w:t xml:space="preserve"> </w:t>
      </w:r>
      <w:r w:rsidRPr="00957292">
        <w:t>so,</w:t>
      </w:r>
      <w:r w:rsidRPr="00957292">
        <w:rPr>
          <w:spacing w:val="-3"/>
        </w:rPr>
        <w:t xml:space="preserve"> </w:t>
      </w:r>
      <w:r w:rsidRPr="00957292">
        <w:t>“Partially Meets Expectations” may be appropriate. When an employee is underperforming, there should be a specific development plan for corrective action for each rating factor in which improvement must occur.</w:t>
      </w:r>
    </w:p>
    <w:p w14:paraId="30146994" w14:textId="1FC92BA6" w:rsidR="00957292" w:rsidRPr="00957292" w:rsidRDefault="00957292" w:rsidP="00957292">
      <w:pPr>
        <w:pStyle w:val="Heading2"/>
      </w:pPr>
      <w:bookmarkStart w:id="3" w:name="DEVELOPMENT_PLAN"/>
      <w:bookmarkEnd w:id="3"/>
      <w:r>
        <w:t>Development Plan</w:t>
      </w:r>
    </w:p>
    <w:p w14:paraId="1A232D6E" w14:textId="77777777" w:rsidR="00957292" w:rsidRPr="00957292" w:rsidRDefault="00957292" w:rsidP="00957292">
      <w:pPr>
        <w:pStyle w:val="BodyText"/>
      </w:pPr>
      <w:r w:rsidRPr="00957292">
        <w:t>It is important when you give a rating of “Partially Meets Expectations,” that you create a development plan to help the employee achieve success. This plan should clarify the expectations and identify resources that will be required for success. For example, if an employee has been struggling with maintaining a department database, the performance plan might</w:t>
      </w:r>
      <w:r w:rsidRPr="00957292">
        <w:rPr>
          <w:spacing w:val="-1"/>
        </w:rPr>
        <w:t xml:space="preserve"> </w:t>
      </w:r>
      <w:r w:rsidRPr="00957292">
        <w:t>include</w:t>
      </w:r>
      <w:r w:rsidRPr="00957292">
        <w:rPr>
          <w:spacing w:val="-3"/>
        </w:rPr>
        <w:t xml:space="preserve"> </w:t>
      </w:r>
      <w:r w:rsidRPr="00957292">
        <w:t>developmental</w:t>
      </w:r>
      <w:r w:rsidRPr="00957292">
        <w:rPr>
          <w:spacing w:val="-3"/>
        </w:rPr>
        <w:t xml:space="preserve"> </w:t>
      </w:r>
      <w:r w:rsidRPr="00957292">
        <w:t>activities</w:t>
      </w:r>
      <w:r w:rsidRPr="00957292">
        <w:rPr>
          <w:spacing w:val="-5"/>
        </w:rPr>
        <w:t xml:space="preserve"> </w:t>
      </w:r>
      <w:r w:rsidRPr="00957292">
        <w:t>such</w:t>
      </w:r>
      <w:r w:rsidRPr="00957292">
        <w:rPr>
          <w:spacing w:val="-5"/>
        </w:rPr>
        <w:t xml:space="preserve"> </w:t>
      </w:r>
      <w:r w:rsidRPr="00957292">
        <w:t>as</w:t>
      </w:r>
      <w:r w:rsidRPr="00957292">
        <w:rPr>
          <w:spacing w:val="-2"/>
        </w:rPr>
        <w:t xml:space="preserve"> </w:t>
      </w:r>
      <w:r w:rsidRPr="00957292">
        <w:t>attending</w:t>
      </w:r>
      <w:r w:rsidRPr="00957292">
        <w:rPr>
          <w:spacing w:val="-3"/>
        </w:rPr>
        <w:t xml:space="preserve"> </w:t>
      </w:r>
      <w:r w:rsidRPr="00957292">
        <w:t>a</w:t>
      </w:r>
      <w:r w:rsidRPr="00957292">
        <w:rPr>
          <w:spacing w:val="-3"/>
        </w:rPr>
        <w:t xml:space="preserve"> </w:t>
      </w:r>
      <w:r w:rsidRPr="00957292">
        <w:t>Microsoft</w:t>
      </w:r>
      <w:r w:rsidRPr="00957292">
        <w:rPr>
          <w:spacing w:val="-1"/>
        </w:rPr>
        <w:t xml:space="preserve"> </w:t>
      </w:r>
      <w:r w:rsidRPr="00957292">
        <w:t>Access</w:t>
      </w:r>
      <w:r w:rsidRPr="00957292">
        <w:rPr>
          <w:spacing w:val="-2"/>
        </w:rPr>
        <w:t xml:space="preserve"> </w:t>
      </w:r>
      <w:r w:rsidRPr="00957292">
        <w:t>class,</w:t>
      </w:r>
      <w:r w:rsidRPr="00957292">
        <w:rPr>
          <w:spacing w:val="-1"/>
        </w:rPr>
        <w:t xml:space="preserve"> </w:t>
      </w:r>
      <w:r w:rsidRPr="00957292">
        <w:t>getting</w:t>
      </w:r>
      <w:r w:rsidRPr="00957292">
        <w:rPr>
          <w:spacing w:val="-5"/>
        </w:rPr>
        <w:t xml:space="preserve"> </w:t>
      </w:r>
      <w:r w:rsidRPr="00957292">
        <w:t>cross training, and/or shadowing another employee. Having an outlined plan with an achievable due date, providing the support needed, and giving timely feedback throughout the year on their progress can help increase motivation and encourage employees to reach their goals.</w:t>
      </w:r>
    </w:p>
    <w:p w14:paraId="5292A68F" w14:textId="77777777" w:rsidR="00957292" w:rsidRPr="00957292" w:rsidRDefault="00957292" w:rsidP="00957292">
      <w:pPr>
        <w:pStyle w:val="BodyText"/>
      </w:pPr>
      <w:r w:rsidRPr="00957292">
        <w:t>Remember,</w:t>
      </w:r>
      <w:r w:rsidRPr="00957292">
        <w:rPr>
          <w:spacing w:val="-5"/>
        </w:rPr>
        <w:t xml:space="preserve"> </w:t>
      </w:r>
      <w:r w:rsidRPr="00957292">
        <w:t>the</w:t>
      </w:r>
      <w:r w:rsidRPr="00957292">
        <w:rPr>
          <w:spacing w:val="-6"/>
        </w:rPr>
        <w:t xml:space="preserve"> </w:t>
      </w:r>
      <w:r w:rsidRPr="00957292">
        <w:t>overall</w:t>
      </w:r>
      <w:r w:rsidRPr="00957292">
        <w:rPr>
          <w:spacing w:val="-2"/>
        </w:rPr>
        <w:t xml:space="preserve"> </w:t>
      </w:r>
      <w:r w:rsidRPr="00957292">
        <w:t>goal</w:t>
      </w:r>
      <w:r w:rsidRPr="00957292">
        <w:rPr>
          <w:spacing w:val="-4"/>
        </w:rPr>
        <w:t xml:space="preserve"> </w:t>
      </w:r>
      <w:r w:rsidRPr="00957292">
        <w:t>is</w:t>
      </w:r>
      <w:r w:rsidRPr="00957292">
        <w:rPr>
          <w:spacing w:val="-1"/>
        </w:rPr>
        <w:t xml:space="preserve"> </w:t>
      </w:r>
      <w:r w:rsidRPr="00957292">
        <w:t>to</w:t>
      </w:r>
      <w:r w:rsidRPr="00957292">
        <w:rPr>
          <w:spacing w:val="-6"/>
        </w:rPr>
        <w:t xml:space="preserve"> </w:t>
      </w:r>
      <w:r w:rsidRPr="00957292">
        <w:t>help</w:t>
      </w:r>
      <w:r w:rsidRPr="00957292">
        <w:rPr>
          <w:spacing w:val="-4"/>
        </w:rPr>
        <w:t xml:space="preserve"> </w:t>
      </w:r>
      <w:r w:rsidRPr="00957292">
        <w:t>employees</w:t>
      </w:r>
      <w:r w:rsidRPr="00957292">
        <w:rPr>
          <w:spacing w:val="-11"/>
        </w:rPr>
        <w:t xml:space="preserve"> </w:t>
      </w:r>
      <w:r w:rsidRPr="00957292">
        <w:t>rise</w:t>
      </w:r>
      <w:r w:rsidRPr="00957292">
        <w:rPr>
          <w:spacing w:val="-4"/>
        </w:rPr>
        <w:t xml:space="preserve"> </w:t>
      </w:r>
      <w:r w:rsidRPr="00957292">
        <w:t>to</w:t>
      </w:r>
      <w:r w:rsidRPr="00957292">
        <w:rPr>
          <w:spacing w:val="-6"/>
        </w:rPr>
        <w:t xml:space="preserve"> </w:t>
      </w:r>
      <w:r w:rsidRPr="00957292">
        <w:t>successful</w:t>
      </w:r>
      <w:r w:rsidRPr="00957292">
        <w:rPr>
          <w:spacing w:val="-7"/>
        </w:rPr>
        <w:t xml:space="preserve"> </w:t>
      </w:r>
      <w:r w:rsidRPr="00957292">
        <w:t>standards.</w:t>
      </w:r>
      <w:r w:rsidRPr="00957292">
        <w:rPr>
          <w:spacing w:val="40"/>
        </w:rPr>
        <w:t xml:space="preserve"> </w:t>
      </w:r>
      <w:r w:rsidRPr="00957292">
        <w:t>After</w:t>
      </w:r>
      <w:r w:rsidRPr="00957292">
        <w:rPr>
          <w:spacing w:val="-1"/>
        </w:rPr>
        <w:t xml:space="preserve"> </w:t>
      </w:r>
      <w:r w:rsidRPr="00957292">
        <w:t>all,</w:t>
      </w:r>
      <w:r w:rsidRPr="00957292">
        <w:rPr>
          <w:spacing w:val="-5"/>
        </w:rPr>
        <w:t xml:space="preserve"> </w:t>
      </w:r>
      <w:r w:rsidRPr="00957292">
        <w:t>when employees are successful, the supervisor is successful, and that success reflects on the department and university.</w:t>
      </w:r>
    </w:p>
    <w:p w14:paraId="5F0C8E5E" w14:textId="77777777" w:rsidR="00957292" w:rsidRPr="00957292" w:rsidRDefault="00957292" w:rsidP="00957292">
      <w:pPr>
        <w:pStyle w:val="Heading2"/>
      </w:pPr>
      <w:bookmarkStart w:id="4" w:name="Resources:"/>
      <w:bookmarkEnd w:id="4"/>
      <w:r w:rsidRPr="00957292">
        <w:t>Resources:</w:t>
      </w:r>
    </w:p>
    <w:p w14:paraId="7FBEA4DB" w14:textId="436FF3A4" w:rsidR="00957292" w:rsidRPr="00997072" w:rsidRDefault="004E7417" w:rsidP="00997072">
      <w:pPr>
        <w:pStyle w:val="BodyText"/>
        <w:numPr>
          <w:ilvl w:val="0"/>
          <w:numId w:val="15"/>
        </w:numPr>
      </w:pPr>
      <w:hyperlink r:id="rId14" w:history="1">
        <w:r w:rsidR="00957292" w:rsidRPr="00B90C58">
          <w:rPr>
            <w:rStyle w:val="Hyperlink"/>
          </w:rPr>
          <w:t>Performance</w:t>
        </w:r>
        <w:r w:rsidR="00957292" w:rsidRPr="00B90C58">
          <w:rPr>
            <w:rStyle w:val="Hyperlink"/>
            <w:spacing w:val="-8"/>
          </w:rPr>
          <w:t xml:space="preserve"> </w:t>
        </w:r>
        <w:r w:rsidR="00957292" w:rsidRPr="00B90C58">
          <w:rPr>
            <w:rStyle w:val="Hyperlink"/>
          </w:rPr>
          <w:t>Evaluation</w:t>
        </w:r>
        <w:r w:rsidR="00957292" w:rsidRPr="00B90C58">
          <w:rPr>
            <w:rStyle w:val="Hyperlink"/>
            <w:spacing w:val="-8"/>
          </w:rPr>
          <w:t xml:space="preserve"> </w:t>
        </w:r>
        <w:r w:rsidR="00957292" w:rsidRPr="00B90C58">
          <w:rPr>
            <w:rStyle w:val="Hyperlink"/>
          </w:rPr>
          <w:t>-</w:t>
        </w:r>
        <w:r w:rsidR="00957292" w:rsidRPr="00B90C58">
          <w:rPr>
            <w:rStyle w:val="Hyperlink"/>
            <w:spacing w:val="-4"/>
          </w:rPr>
          <w:t xml:space="preserve"> </w:t>
        </w:r>
        <w:r w:rsidR="00957292" w:rsidRPr="00B90C58">
          <w:rPr>
            <w:rStyle w:val="Hyperlink"/>
          </w:rPr>
          <w:t>Competencies</w:t>
        </w:r>
        <w:r w:rsidR="00957292" w:rsidRPr="00B90C58">
          <w:rPr>
            <w:rStyle w:val="Hyperlink"/>
            <w:spacing w:val="-8"/>
          </w:rPr>
          <w:t xml:space="preserve"> </w:t>
        </w:r>
        <w:r w:rsidR="00957292" w:rsidRPr="00B90C58">
          <w:rPr>
            <w:rStyle w:val="Hyperlink"/>
          </w:rPr>
          <w:t>and</w:t>
        </w:r>
        <w:r w:rsidR="00957292" w:rsidRPr="00B90C58">
          <w:rPr>
            <w:rStyle w:val="Hyperlink"/>
            <w:spacing w:val="-6"/>
          </w:rPr>
          <w:t xml:space="preserve"> </w:t>
        </w:r>
        <w:r w:rsidR="00957292" w:rsidRPr="00B90C58">
          <w:rPr>
            <w:rStyle w:val="Hyperlink"/>
          </w:rPr>
          <w:t>Ratings</w:t>
        </w:r>
        <w:r w:rsidR="00957292" w:rsidRPr="00B90C58">
          <w:rPr>
            <w:rStyle w:val="Hyperlink"/>
            <w:spacing w:val="-5"/>
          </w:rPr>
          <w:t xml:space="preserve"> </w:t>
        </w:r>
        <w:r w:rsidR="00957292" w:rsidRPr="00B90C58">
          <w:rPr>
            <w:rStyle w:val="Hyperlink"/>
          </w:rPr>
          <w:t xml:space="preserve">Overview </w:t>
        </w:r>
      </w:hyperlink>
    </w:p>
    <w:p w14:paraId="13358B9B" w14:textId="78102F17" w:rsidR="00495254" w:rsidRPr="00B353D9" w:rsidRDefault="00495254" w:rsidP="00957292">
      <w:pPr>
        <w:spacing w:after="0"/>
        <w:jc w:val="both"/>
        <w:rPr>
          <w:rFonts w:ascii="Arial" w:hAnsi="Arial" w:cs="Arial"/>
          <w:sz w:val="20"/>
          <w:szCs w:val="20"/>
        </w:rPr>
      </w:pPr>
    </w:p>
    <w:sectPr w:rsidR="00495254" w:rsidRPr="00B353D9" w:rsidSect="00B44D6D">
      <w:footerReference w:type="first" r:id="rId15"/>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A9E10" w14:textId="77777777" w:rsidR="004E7417" w:rsidRDefault="004E7417" w:rsidP="00C126EA">
      <w:pPr>
        <w:spacing w:after="0" w:line="240" w:lineRule="auto"/>
      </w:pPr>
      <w:r>
        <w:separator/>
      </w:r>
    </w:p>
  </w:endnote>
  <w:endnote w:type="continuationSeparator" w:id="0">
    <w:p w14:paraId="4D7443A6" w14:textId="77777777" w:rsidR="004E7417" w:rsidRDefault="004E7417" w:rsidP="00C1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AEB1" w14:textId="77777777" w:rsidR="006010FD" w:rsidRDefault="006010FD" w:rsidP="009E0898">
    <w:pPr>
      <w:pStyle w:val="Footer"/>
      <w:jc w:val="right"/>
      <w:rPr>
        <w:sz w:val="16"/>
        <w:szCs w:val="16"/>
      </w:rPr>
    </w:pPr>
  </w:p>
  <w:p w14:paraId="7A3BED99" w14:textId="46D4F5C4" w:rsidR="006010FD" w:rsidRPr="00C126EA" w:rsidRDefault="00C049EA" w:rsidP="006010FD">
    <w:pPr>
      <w:pStyle w:val="Footer"/>
      <w:jc w:val="right"/>
      <w:rPr>
        <w:sz w:val="16"/>
        <w:szCs w:val="16"/>
      </w:rPr>
    </w:pPr>
    <w:r w:rsidRPr="00C049EA">
      <w:rPr>
        <w:sz w:val="16"/>
        <w:szCs w:val="16"/>
      </w:rPr>
      <w:t>©</w:t>
    </w:r>
    <w:r w:rsidR="006010FD">
      <w:rPr>
        <w:sz w:val="16"/>
        <w:szCs w:val="16"/>
      </w:rPr>
      <w:t>2025, Texas A&amp;M University</w:t>
    </w:r>
    <w:r w:rsidR="006010FD" w:rsidRPr="00C126EA">
      <w:rPr>
        <w:sz w:val="16"/>
        <w:szCs w:val="16"/>
      </w:rPr>
      <w:ptab w:relativeTo="margin" w:alignment="center" w:leader="none"/>
    </w:r>
    <w:r w:rsidR="006010FD" w:rsidRPr="00C126EA">
      <w:rPr>
        <w:sz w:val="16"/>
        <w:szCs w:val="16"/>
      </w:rPr>
      <w:ptab w:relativeTo="margin" w:alignment="right" w:leader="none"/>
    </w:r>
    <w:r w:rsidR="006C3DB8" w:rsidRPr="006C3DB8">
      <w:rPr>
        <w:sz w:val="16"/>
        <w:szCs w:val="16"/>
      </w:rPr>
      <w:t xml:space="preserve"> </w:t>
    </w:r>
    <w:r w:rsidR="006C3DB8">
      <w:rPr>
        <w:sz w:val="16"/>
        <w:szCs w:val="16"/>
      </w:rPr>
      <w:t>revised 2/14/2025</w:t>
    </w:r>
  </w:p>
  <w:p w14:paraId="210A18E1" w14:textId="4EA90436" w:rsidR="00C93BF6" w:rsidRPr="006C3DB8" w:rsidRDefault="00C93BF6" w:rsidP="009E0898">
    <w:pPr>
      <w:pStyle w:val="Footer"/>
      <w:jc w:val="right"/>
      <w:rPr>
        <w:sz w:val="16"/>
        <w:szCs w:val="16"/>
      </w:rPr>
    </w:pPr>
    <w:r w:rsidRPr="00C126EA">
      <w:rPr>
        <w:sz w:val="16"/>
        <w:szCs w:val="16"/>
      </w:rPr>
      <w:t xml:space="preserve">Performance </w:t>
    </w:r>
    <w:r w:rsidR="006010FD">
      <w:rPr>
        <w:sz w:val="16"/>
        <w:szCs w:val="16"/>
      </w:rPr>
      <w:t>Management Guide to SMART Goals</w:t>
    </w:r>
    <w:r w:rsidRPr="00C126EA">
      <w:rPr>
        <w:sz w:val="16"/>
        <w:szCs w:val="16"/>
      </w:rPr>
      <w:ptab w:relativeTo="margin" w:alignment="center" w:leader="none"/>
    </w:r>
    <w:r w:rsidRPr="00C126EA">
      <w:rPr>
        <w:sz w:val="16"/>
        <w:szCs w:val="16"/>
      </w:rPr>
      <w:ptab w:relativeTo="margin" w:alignment="right" w:leader="none"/>
    </w:r>
    <w:r w:rsidR="006C3DB8" w:rsidRPr="006C3DB8">
      <w:rPr>
        <w:sz w:val="16"/>
        <w:szCs w:val="16"/>
      </w:rPr>
      <w:t xml:space="preserve">Page </w:t>
    </w:r>
    <w:r w:rsidR="006C3DB8" w:rsidRPr="006C3DB8">
      <w:rPr>
        <w:sz w:val="16"/>
        <w:szCs w:val="16"/>
      </w:rPr>
      <w:fldChar w:fldCharType="begin"/>
    </w:r>
    <w:r w:rsidR="006C3DB8" w:rsidRPr="006C3DB8">
      <w:rPr>
        <w:sz w:val="16"/>
        <w:szCs w:val="16"/>
      </w:rPr>
      <w:instrText xml:space="preserve"> PAGE  \* Arabic  \* MERGEFORMAT </w:instrText>
    </w:r>
    <w:r w:rsidR="006C3DB8" w:rsidRPr="006C3DB8">
      <w:rPr>
        <w:sz w:val="16"/>
        <w:szCs w:val="16"/>
      </w:rPr>
      <w:fldChar w:fldCharType="separate"/>
    </w:r>
    <w:r w:rsidR="006C3DB8" w:rsidRPr="006C3DB8">
      <w:rPr>
        <w:noProof/>
        <w:sz w:val="16"/>
        <w:szCs w:val="16"/>
      </w:rPr>
      <w:t>1</w:t>
    </w:r>
    <w:r w:rsidR="006C3DB8" w:rsidRPr="006C3DB8">
      <w:rPr>
        <w:sz w:val="16"/>
        <w:szCs w:val="16"/>
      </w:rPr>
      <w:fldChar w:fldCharType="end"/>
    </w:r>
    <w:r w:rsidR="006C3DB8" w:rsidRPr="006C3DB8">
      <w:rPr>
        <w:sz w:val="16"/>
        <w:szCs w:val="16"/>
      </w:rPr>
      <w:t xml:space="preserve"> of </w:t>
    </w:r>
    <w:r w:rsidR="006C3DB8" w:rsidRPr="006C3DB8">
      <w:rPr>
        <w:sz w:val="16"/>
        <w:szCs w:val="16"/>
      </w:rPr>
      <w:fldChar w:fldCharType="begin"/>
    </w:r>
    <w:r w:rsidR="006C3DB8" w:rsidRPr="006C3DB8">
      <w:rPr>
        <w:sz w:val="16"/>
        <w:szCs w:val="16"/>
      </w:rPr>
      <w:instrText xml:space="preserve"> NUMPAGES  \* Arabic  \* MERGEFORMAT </w:instrText>
    </w:r>
    <w:r w:rsidR="006C3DB8" w:rsidRPr="006C3DB8">
      <w:rPr>
        <w:sz w:val="16"/>
        <w:szCs w:val="16"/>
      </w:rPr>
      <w:fldChar w:fldCharType="separate"/>
    </w:r>
    <w:r w:rsidR="006C3DB8" w:rsidRPr="006C3DB8">
      <w:rPr>
        <w:noProof/>
        <w:sz w:val="16"/>
        <w:szCs w:val="16"/>
      </w:rPr>
      <w:t>2</w:t>
    </w:r>
    <w:r w:rsidR="006C3DB8" w:rsidRPr="006C3DB8">
      <w:rPr>
        <w:sz w:val="16"/>
        <w:szCs w:val="16"/>
      </w:rPr>
      <w:fldChar w:fldCharType="end"/>
    </w:r>
    <w:r w:rsidR="009E0898" w:rsidRPr="006C3DB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C999D" w14:textId="77777777" w:rsidR="004E7417" w:rsidRDefault="004E7417" w:rsidP="00C126EA">
      <w:pPr>
        <w:spacing w:after="0" w:line="240" w:lineRule="auto"/>
      </w:pPr>
      <w:r>
        <w:separator/>
      </w:r>
    </w:p>
  </w:footnote>
  <w:footnote w:type="continuationSeparator" w:id="0">
    <w:p w14:paraId="45995699" w14:textId="77777777" w:rsidR="004E7417" w:rsidRDefault="004E7417" w:rsidP="00C12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E82"/>
    <w:multiLevelType w:val="hybridMultilevel"/>
    <w:tmpl w:val="DE9CA49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29A0E65"/>
    <w:multiLevelType w:val="hybridMultilevel"/>
    <w:tmpl w:val="C1F8009A"/>
    <w:lvl w:ilvl="0" w:tplc="5372B856">
      <w:numFmt w:val="bullet"/>
      <w:lvlText w:val=""/>
      <w:lvlJc w:val="left"/>
      <w:pPr>
        <w:ind w:left="724" w:hanging="360"/>
      </w:pPr>
      <w:rPr>
        <w:rFonts w:ascii="Symbol" w:eastAsia="Symbol" w:hAnsi="Symbol" w:cs="Symbol" w:hint="default"/>
        <w:w w:val="100"/>
        <w:lang w:val="en-US" w:eastAsia="en-US" w:bidi="ar-SA"/>
      </w:rPr>
    </w:lvl>
    <w:lvl w:ilvl="1" w:tplc="417E0CC8">
      <w:numFmt w:val="bullet"/>
      <w:lvlText w:val="•"/>
      <w:lvlJc w:val="left"/>
      <w:pPr>
        <w:ind w:left="1712" w:hanging="360"/>
      </w:pPr>
      <w:rPr>
        <w:rFonts w:hint="default"/>
        <w:lang w:val="en-US" w:eastAsia="en-US" w:bidi="ar-SA"/>
      </w:rPr>
    </w:lvl>
    <w:lvl w:ilvl="2" w:tplc="C6289F78">
      <w:numFmt w:val="bullet"/>
      <w:lvlText w:val="•"/>
      <w:lvlJc w:val="left"/>
      <w:pPr>
        <w:ind w:left="2704" w:hanging="360"/>
      </w:pPr>
      <w:rPr>
        <w:rFonts w:hint="default"/>
        <w:lang w:val="en-US" w:eastAsia="en-US" w:bidi="ar-SA"/>
      </w:rPr>
    </w:lvl>
    <w:lvl w:ilvl="3" w:tplc="3C98E194">
      <w:numFmt w:val="bullet"/>
      <w:lvlText w:val="•"/>
      <w:lvlJc w:val="left"/>
      <w:pPr>
        <w:ind w:left="3697" w:hanging="360"/>
      </w:pPr>
      <w:rPr>
        <w:rFonts w:hint="default"/>
        <w:lang w:val="en-US" w:eastAsia="en-US" w:bidi="ar-SA"/>
      </w:rPr>
    </w:lvl>
    <w:lvl w:ilvl="4" w:tplc="88FC9F6A">
      <w:numFmt w:val="bullet"/>
      <w:lvlText w:val="•"/>
      <w:lvlJc w:val="left"/>
      <w:pPr>
        <w:ind w:left="4689" w:hanging="360"/>
      </w:pPr>
      <w:rPr>
        <w:rFonts w:hint="default"/>
        <w:lang w:val="en-US" w:eastAsia="en-US" w:bidi="ar-SA"/>
      </w:rPr>
    </w:lvl>
    <w:lvl w:ilvl="5" w:tplc="3C2CF7CC">
      <w:numFmt w:val="bullet"/>
      <w:lvlText w:val="•"/>
      <w:lvlJc w:val="left"/>
      <w:pPr>
        <w:ind w:left="5682" w:hanging="360"/>
      </w:pPr>
      <w:rPr>
        <w:rFonts w:hint="default"/>
        <w:lang w:val="en-US" w:eastAsia="en-US" w:bidi="ar-SA"/>
      </w:rPr>
    </w:lvl>
    <w:lvl w:ilvl="6" w:tplc="E90E54B0">
      <w:numFmt w:val="bullet"/>
      <w:lvlText w:val="•"/>
      <w:lvlJc w:val="left"/>
      <w:pPr>
        <w:ind w:left="6674" w:hanging="360"/>
      </w:pPr>
      <w:rPr>
        <w:rFonts w:hint="default"/>
        <w:lang w:val="en-US" w:eastAsia="en-US" w:bidi="ar-SA"/>
      </w:rPr>
    </w:lvl>
    <w:lvl w:ilvl="7" w:tplc="7952BFBA">
      <w:numFmt w:val="bullet"/>
      <w:lvlText w:val="•"/>
      <w:lvlJc w:val="left"/>
      <w:pPr>
        <w:ind w:left="7666" w:hanging="360"/>
      </w:pPr>
      <w:rPr>
        <w:rFonts w:hint="default"/>
        <w:lang w:val="en-US" w:eastAsia="en-US" w:bidi="ar-SA"/>
      </w:rPr>
    </w:lvl>
    <w:lvl w:ilvl="8" w:tplc="D3FE56CE">
      <w:numFmt w:val="bullet"/>
      <w:lvlText w:val="•"/>
      <w:lvlJc w:val="left"/>
      <w:pPr>
        <w:ind w:left="8659" w:hanging="360"/>
      </w:pPr>
      <w:rPr>
        <w:rFonts w:hint="default"/>
        <w:lang w:val="en-US" w:eastAsia="en-US" w:bidi="ar-SA"/>
      </w:rPr>
    </w:lvl>
  </w:abstractNum>
  <w:abstractNum w:abstractNumId="2" w15:restartNumberingAfterBreak="0">
    <w:nsid w:val="3EA034E4"/>
    <w:multiLevelType w:val="hybridMultilevel"/>
    <w:tmpl w:val="85861018"/>
    <w:lvl w:ilvl="0" w:tplc="B462BD80">
      <w:numFmt w:val="bullet"/>
      <w:lvlText w:val=""/>
      <w:lvlJc w:val="left"/>
      <w:pPr>
        <w:ind w:left="719" w:hanging="360"/>
      </w:pPr>
      <w:rPr>
        <w:rFonts w:ascii="Symbol" w:eastAsia="Symbol" w:hAnsi="Symbol" w:cs="Symbol" w:hint="default"/>
        <w:w w:val="100"/>
        <w:lang w:val="en-US" w:eastAsia="en-US" w:bidi="ar-SA"/>
      </w:rPr>
    </w:lvl>
    <w:lvl w:ilvl="1" w:tplc="518E4180">
      <w:numFmt w:val="bullet"/>
      <w:lvlText w:val="•"/>
      <w:lvlJc w:val="left"/>
      <w:pPr>
        <w:ind w:left="1710" w:hanging="360"/>
      </w:pPr>
      <w:rPr>
        <w:rFonts w:hint="default"/>
        <w:lang w:val="en-US" w:eastAsia="en-US" w:bidi="ar-SA"/>
      </w:rPr>
    </w:lvl>
    <w:lvl w:ilvl="2" w:tplc="1ABE372A">
      <w:numFmt w:val="bullet"/>
      <w:lvlText w:val="•"/>
      <w:lvlJc w:val="left"/>
      <w:pPr>
        <w:ind w:left="2700" w:hanging="360"/>
      </w:pPr>
      <w:rPr>
        <w:rFonts w:hint="default"/>
        <w:lang w:val="en-US" w:eastAsia="en-US" w:bidi="ar-SA"/>
      </w:rPr>
    </w:lvl>
    <w:lvl w:ilvl="3" w:tplc="C83C3210">
      <w:numFmt w:val="bullet"/>
      <w:lvlText w:val="•"/>
      <w:lvlJc w:val="left"/>
      <w:pPr>
        <w:ind w:left="3691" w:hanging="360"/>
      </w:pPr>
      <w:rPr>
        <w:rFonts w:hint="default"/>
        <w:lang w:val="en-US" w:eastAsia="en-US" w:bidi="ar-SA"/>
      </w:rPr>
    </w:lvl>
    <w:lvl w:ilvl="4" w:tplc="FA4E264A">
      <w:numFmt w:val="bullet"/>
      <w:lvlText w:val="•"/>
      <w:lvlJc w:val="left"/>
      <w:pPr>
        <w:ind w:left="4681" w:hanging="360"/>
      </w:pPr>
      <w:rPr>
        <w:rFonts w:hint="default"/>
        <w:lang w:val="en-US" w:eastAsia="en-US" w:bidi="ar-SA"/>
      </w:rPr>
    </w:lvl>
    <w:lvl w:ilvl="5" w:tplc="2D8E0E52">
      <w:numFmt w:val="bullet"/>
      <w:lvlText w:val="•"/>
      <w:lvlJc w:val="left"/>
      <w:pPr>
        <w:ind w:left="5672" w:hanging="360"/>
      </w:pPr>
      <w:rPr>
        <w:rFonts w:hint="default"/>
        <w:lang w:val="en-US" w:eastAsia="en-US" w:bidi="ar-SA"/>
      </w:rPr>
    </w:lvl>
    <w:lvl w:ilvl="6" w:tplc="DC80A3F8">
      <w:numFmt w:val="bullet"/>
      <w:lvlText w:val="•"/>
      <w:lvlJc w:val="left"/>
      <w:pPr>
        <w:ind w:left="6662" w:hanging="360"/>
      </w:pPr>
      <w:rPr>
        <w:rFonts w:hint="default"/>
        <w:lang w:val="en-US" w:eastAsia="en-US" w:bidi="ar-SA"/>
      </w:rPr>
    </w:lvl>
    <w:lvl w:ilvl="7" w:tplc="F29E20CC">
      <w:numFmt w:val="bullet"/>
      <w:lvlText w:val="•"/>
      <w:lvlJc w:val="left"/>
      <w:pPr>
        <w:ind w:left="7652" w:hanging="360"/>
      </w:pPr>
      <w:rPr>
        <w:rFonts w:hint="default"/>
        <w:lang w:val="en-US" w:eastAsia="en-US" w:bidi="ar-SA"/>
      </w:rPr>
    </w:lvl>
    <w:lvl w:ilvl="8" w:tplc="99723282">
      <w:numFmt w:val="bullet"/>
      <w:lvlText w:val="•"/>
      <w:lvlJc w:val="left"/>
      <w:pPr>
        <w:ind w:left="8643" w:hanging="360"/>
      </w:pPr>
      <w:rPr>
        <w:rFonts w:hint="default"/>
        <w:lang w:val="en-US" w:eastAsia="en-US" w:bidi="ar-SA"/>
      </w:rPr>
    </w:lvl>
  </w:abstractNum>
  <w:abstractNum w:abstractNumId="3" w15:restartNumberingAfterBreak="0">
    <w:nsid w:val="47CA4429"/>
    <w:multiLevelType w:val="hybridMultilevel"/>
    <w:tmpl w:val="4D8E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B6AE4"/>
    <w:multiLevelType w:val="hybridMultilevel"/>
    <w:tmpl w:val="E042F354"/>
    <w:lvl w:ilvl="0" w:tplc="7B92059C">
      <w:numFmt w:val="bullet"/>
      <w:lvlText w:val=""/>
      <w:lvlJc w:val="left"/>
      <w:pPr>
        <w:ind w:left="720" w:hanging="360"/>
      </w:pPr>
      <w:rPr>
        <w:rFonts w:ascii="Symbol" w:eastAsia="Symbol" w:hAnsi="Symbol" w:cs="Symbol" w:hint="default"/>
        <w:w w:val="100"/>
        <w:lang w:val="en-US" w:eastAsia="en-US" w:bidi="ar-SA"/>
      </w:rPr>
    </w:lvl>
    <w:lvl w:ilvl="1" w:tplc="952AD0D4">
      <w:numFmt w:val="bullet"/>
      <w:lvlText w:val="•"/>
      <w:lvlJc w:val="left"/>
      <w:pPr>
        <w:ind w:left="1772" w:hanging="360"/>
      </w:pPr>
      <w:rPr>
        <w:rFonts w:hint="default"/>
        <w:lang w:val="en-US" w:eastAsia="en-US" w:bidi="ar-SA"/>
      </w:rPr>
    </w:lvl>
    <w:lvl w:ilvl="2" w:tplc="E41467D4">
      <w:numFmt w:val="bullet"/>
      <w:lvlText w:val="•"/>
      <w:lvlJc w:val="left"/>
      <w:pPr>
        <w:ind w:left="2825" w:hanging="360"/>
      </w:pPr>
      <w:rPr>
        <w:rFonts w:hint="default"/>
        <w:lang w:val="en-US" w:eastAsia="en-US" w:bidi="ar-SA"/>
      </w:rPr>
    </w:lvl>
    <w:lvl w:ilvl="3" w:tplc="928C9948">
      <w:numFmt w:val="bullet"/>
      <w:lvlText w:val="•"/>
      <w:lvlJc w:val="left"/>
      <w:pPr>
        <w:ind w:left="3877" w:hanging="360"/>
      </w:pPr>
      <w:rPr>
        <w:rFonts w:hint="default"/>
        <w:lang w:val="en-US" w:eastAsia="en-US" w:bidi="ar-SA"/>
      </w:rPr>
    </w:lvl>
    <w:lvl w:ilvl="4" w:tplc="F594E1E0">
      <w:numFmt w:val="bullet"/>
      <w:lvlText w:val="•"/>
      <w:lvlJc w:val="left"/>
      <w:pPr>
        <w:ind w:left="4930" w:hanging="360"/>
      </w:pPr>
      <w:rPr>
        <w:rFonts w:hint="default"/>
        <w:lang w:val="en-US" w:eastAsia="en-US" w:bidi="ar-SA"/>
      </w:rPr>
    </w:lvl>
    <w:lvl w:ilvl="5" w:tplc="E4B483C4">
      <w:numFmt w:val="bullet"/>
      <w:lvlText w:val="•"/>
      <w:lvlJc w:val="left"/>
      <w:pPr>
        <w:ind w:left="5983" w:hanging="360"/>
      </w:pPr>
      <w:rPr>
        <w:rFonts w:hint="default"/>
        <w:lang w:val="en-US" w:eastAsia="en-US" w:bidi="ar-SA"/>
      </w:rPr>
    </w:lvl>
    <w:lvl w:ilvl="6" w:tplc="5DA62360">
      <w:numFmt w:val="bullet"/>
      <w:lvlText w:val="•"/>
      <w:lvlJc w:val="left"/>
      <w:pPr>
        <w:ind w:left="7035" w:hanging="360"/>
      </w:pPr>
      <w:rPr>
        <w:rFonts w:hint="default"/>
        <w:lang w:val="en-US" w:eastAsia="en-US" w:bidi="ar-SA"/>
      </w:rPr>
    </w:lvl>
    <w:lvl w:ilvl="7" w:tplc="857A128E">
      <w:numFmt w:val="bullet"/>
      <w:lvlText w:val="•"/>
      <w:lvlJc w:val="left"/>
      <w:pPr>
        <w:ind w:left="8088" w:hanging="360"/>
      </w:pPr>
      <w:rPr>
        <w:rFonts w:hint="default"/>
        <w:lang w:val="en-US" w:eastAsia="en-US" w:bidi="ar-SA"/>
      </w:rPr>
    </w:lvl>
    <w:lvl w:ilvl="8" w:tplc="19DAFE14">
      <w:numFmt w:val="bullet"/>
      <w:lvlText w:val="•"/>
      <w:lvlJc w:val="left"/>
      <w:pPr>
        <w:ind w:left="9141" w:hanging="360"/>
      </w:pPr>
      <w:rPr>
        <w:rFonts w:hint="default"/>
        <w:lang w:val="en-US" w:eastAsia="en-US" w:bidi="ar-SA"/>
      </w:rPr>
    </w:lvl>
  </w:abstractNum>
  <w:abstractNum w:abstractNumId="5" w15:restartNumberingAfterBreak="0">
    <w:nsid w:val="56640568"/>
    <w:multiLevelType w:val="hybridMultilevel"/>
    <w:tmpl w:val="500A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12263"/>
    <w:multiLevelType w:val="hybridMultilevel"/>
    <w:tmpl w:val="8A58CF2C"/>
    <w:lvl w:ilvl="0" w:tplc="4678E43E">
      <w:start w:val="1"/>
      <w:numFmt w:val="bullet"/>
      <w:lvlText w:val=""/>
      <w:lvlJc w:val="left"/>
      <w:pPr>
        <w:ind w:left="922" w:hanging="360"/>
      </w:pPr>
      <w:rPr>
        <w:rFonts w:ascii="Symbol" w:hAnsi="Symbol" w:hint="default"/>
        <w:sz w:val="20"/>
        <w:szCs w:val="20"/>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15:restartNumberingAfterBreak="0">
    <w:nsid w:val="59777159"/>
    <w:multiLevelType w:val="hybridMultilevel"/>
    <w:tmpl w:val="659EB52C"/>
    <w:lvl w:ilvl="0" w:tplc="059C9496">
      <w:numFmt w:val="bullet"/>
      <w:lvlText w:val=""/>
      <w:lvlJc w:val="left"/>
      <w:pPr>
        <w:ind w:left="722" w:hanging="360"/>
      </w:pPr>
      <w:rPr>
        <w:rFonts w:ascii="Symbol" w:eastAsia="Symbol" w:hAnsi="Symbol" w:cs="Symbol" w:hint="default"/>
        <w:w w:val="100"/>
        <w:lang w:val="en-US" w:eastAsia="en-US" w:bidi="ar-SA"/>
      </w:rPr>
    </w:lvl>
    <w:lvl w:ilvl="1" w:tplc="BA002768">
      <w:numFmt w:val="bullet"/>
      <w:lvlText w:val="•"/>
      <w:lvlJc w:val="left"/>
      <w:pPr>
        <w:ind w:left="1717" w:hanging="360"/>
      </w:pPr>
      <w:rPr>
        <w:rFonts w:hint="default"/>
        <w:lang w:val="en-US" w:eastAsia="en-US" w:bidi="ar-SA"/>
      </w:rPr>
    </w:lvl>
    <w:lvl w:ilvl="2" w:tplc="3F1A20CA">
      <w:numFmt w:val="bullet"/>
      <w:lvlText w:val="•"/>
      <w:lvlJc w:val="left"/>
      <w:pPr>
        <w:ind w:left="2714" w:hanging="360"/>
      </w:pPr>
      <w:rPr>
        <w:rFonts w:hint="default"/>
        <w:lang w:val="en-US" w:eastAsia="en-US" w:bidi="ar-SA"/>
      </w:rPr>
    </w:lvl>
    <w:lvl w:ilvl="3" w:tplc="5464FD04">
      <w:numFmt w:val="bullet"/>
      <w:lvlText w:val="•"/>
      <w:lvlJc w:val="left"/>
      <w:pPr>
        <w:ind w:left="3711" w:hanging="360"/>
      </w:pPr>
      <w:rPr>
        <w:rFonts w:hint="default"/>
        <w:lang w:val="en-US" w:eastAsia="en-US" w:bidi="ar-SA"/>
      </w:rPr>
    </w:lvl>
    <w:lvl w:ilvl="4" w:tplc="35381A06">
      <w:numFmt w:val="bullet"/>
      <w:lvlText w:val="•"/>
      <w:lvlJc w:val="left"/>
      <w:pPr>
        <w:ind w:left="4708" w:hanging="360"/>
      </w:pPr>
      <w:rPr>
        <w:rFonts w:hint="default"/>
        <w:lang w:val="en-US" w:eastAsia="en-US" w:bidi="ar-SA"/>
      </w:rPr>
    </w:lvl>
    <w:lvl w:ilvl="5" w:tplc="DAD84688">
      <w:numFmt w:val="bullet"/>
      <w:lvlText w:val="•"/>
      <w:lvlJc w:val="left"/>
      <w:pPr>
        <w:ind w:left="5705" w:hanging="360"/>
      </w:pPr>
      <w:rPr>
        <w:rFonts w:hint="default"/>
        <w:lang w:val="en-US" w:eastAsia="en-US" w:bidi="ar-SA"/>
      </w:rPr>
    </w:lvl>
    <w:lvl w:ilvl="6" w:tplc="33F0C6CE">
      <w:numFmt w:val="bullet"/>
      <w:lvlText w:val="•"/>
      <w:lvlJc w:val="left"/>
      <w:pPr>
        <w:ind w:left="6702" w:hanging="360"/>
      </w:pPr>
      <w:rPr>
        <w:rFonts w:hint="default"/>
        <w:lang w:val="en-US" w:eastAsia="en-US" w:bidi="ar-SA"/>
      </w:rPr>
    </w:lvl>
    <w:lvl w:ilvl="7" w:tplc="449EB64A">
      <w:numFmt w:val="bullet"/>
      <w:lvlText w:val="•"/>
      <w:lvlJc w:val="left"/>
      <w:pPr>
        <w:ind w:left="7699" w:hanging="360"/>
      </w:pPr>
      <w:rPr>
        <w:rFonts w:hint="default"/>
        <w:lang w:val="en-US" w:eastAsia="en-US" w:bidi="ar-SA"/>
      </w:rPr>
    </w:lvl>
    <w:lvl w:ilvl="8" w:tplc="DC542ECC">
      <w:numFmt w:val="bullet"/>
      <w:lvlText w:val="•"/>
      <w:lvlJc w:val="left"/>
      <w:pPr>
        <w:ind w:left="8696" w:hanging="360"/>
      </w:pPr>
      <w:rPr>
        <w:rFonts w:hint="default"/>
        <w:lang w:val="en-US" w:eastAsia="en-US" w:bidi="ar-SA"/>
      </w:rPr>
    </w:lvl>
  </w:abstractNum>
  <w:abstractNum w:abstractNumId="8" w15:restartNumberingAfterBreak="0">
    <w:nsid w:val="59EB6091"/>
    <w:multiLevelType w:val="hybridMultilevel"/>
    <w:tmpl w:val="B5B6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E707D"/>
    <w:multiLevelType w:val="hybridMultilevel"/>
    <w:tmpl w:val="81C27C94"/>
    <w:lvl w:ilvl="0" w:tplc="C7C8D5E8">
      <w:numFmt w:val="bullet"/>
      <w:lvlText w:val=""/>
      <w:lvlJc w:val="left"/>
      <w:pPr>
        <w:ind w:left="722" w:hanging="360"/>
      </w:pPr>
      <w:rPr>
        <w:rFonts w:ascii="Symbol" w:eastAsia="Symbol" w:hAnsi="Symbol" w:cs="Symbol" w:hint="default"/>
        <w:w w:val="100"/>
        <w:lang w:val="en-US" w:eastAsia="en-US" w:bidi="ar-SA"/>
      </w:rPr>
    </w:lvl>
    <w:lvl w:ilvl="1" w:tplc="E4AAF002">
      <w:numFmt w:val="bullet"/>
      <w:lvlText w:val="•"/>
      <w:lvlJc w:val="left"/>
      <w:pPr>
        <w:ind w:left="1717" w:hanging="360"/>
      </w:pPr>
      <w:rPr>
        <w:rFonts w:hint="default"/>
        <w:lang w:val="en-US" w:eastAsia="en-US" w:bidi="ar-SA"/>
      </w:rPr>
    </w:lvl>
    <w:lvl w:ilvl="2" w:tplc="2ECA4DFA">
      <w:numFmt w:val="bullet"/>
      <w:lvlText w:val="•"/>
      <w:lvlJc w:val="left"/>
      <w:pPr>
        <w:ind w:left="2714" w:hanging="360"/>
      </w:pPr>
      <w:rPr>
        <w:rFonts w:hint="default"/>
        <w:lang w:val="en-US" w:eastAsia="en-US" w:bidi="ar-SA"/>
      </w:rPr>
    </w:lvl>
    <w:lvl w:ilvl="3" w:tplc="D44AB9AE">
      <w:numFmt w:val="bullet"/>
      <w:lvlText w:val="•"/>
      <w:lvlJc w:val="left"/>
      <w:pPr>
        <w:ind w:left="3711" w:hanging="360"/>
      </w:pPr>
      <w:rPr>
        <w:rFonts w:hint="default"/>
        <w:lang w:val="en-US" w:eastAsia="en-US" w:bidi="ar-SA"/>
      </w:rPr>
    </w:lvl>
    <w:lvl w:ilvl="4" w:tplc="F91646B4">
      <w:numFmt w:val="bullet"/>
      <w:lvlText w:val="•"/>
      <w:lvlJc w:val="left"/>
      <w:pPr>
        <w:ind w:left="4708" w:hanging="360"/>
      </w:pPr>
      <w:rPr>
        <w:rFonts w:hint="default"/>
        <w:lang w:val="en-US" w:eastAsia="en-US" w:bidi="ar-SA"/>
      </w:rPr>
    </w:lvl>
    <w:lvl w:ilvl="5" w:tplc="D1B24668">
      <w:numFmt w:val="bullet"/>
      <w:lvlText w:val="•"/>
      <w:lvlJc w:val="left"/>
      <w:pPr>
        <w:ind w:left="5705" w:hanging="360"/>
      </w:pPr>
      <w:rPr>
        <w:rFonts w:hint="default"/>
        <w:lang w:val="en-US" w:eastAsia="en-US" w:bidi="ar-SA"/>
      </w:rPr>
    </w:lvl>
    <w:lvl w:ilvl="6" w:tplc="54362C4C">
      <w:numFmt w:val="bullet"/>
      <w:lvlText w:val="•"/>
      <w:lvlJc w:val="left"/>
      <w:pPr>
        <w:ind w:left="6702" w:hanging="360"/>
      </w:pPr>
      <w:rPr>
        <w:rFonts w:hint="default"/>
        <w:lang w:val="en-US" w:eastAsia="en-US" w:bidi="ar-SA"/>
      </w:rPr>
    </w:lvl>
    <w:lvl w:ilvl="7" w:tplc="A6AA4430">
      <w:numFmt w:val="bullet"/>
      <w:lvlText w:val="•"/>
      <w:lvlJc w:val="left"/>
      <w:pPr>
        <w:ind w:left="7699" w:hanging="360"/>
      </w:pPr>
      <w:rPr>
        <w:rFonts w:hint="default"/>
        <w:lang w:val="en-US" w:eastAsia="en-US" w:bidi="ar-SA"/>
      </w:rPr>
    </w:lvl>
    <w:lvl w:ilvl="8" w:tplc="4B2C471E">
      <w:numFmt w:val="bullet"/>
      <w:lvlText w:val="•"/>
      <w:lvlJc w:val="left"/>
      <w:pPr>
        <w:ind w:left="8696" w:hanging="360"/>
      </w:pPr>
      <w:rPr>
        <w:rFonts w:hint="default"/>
        <w:lang w:val="en-US" w:eastAsia="en-US" w:bidi="ar-SA"/>
      </w:rPr>
    </w:lvl>
  </w:abstractNum>
  <w:abstractNum w:abstractNumId="10" w15:restartNumberingAfterBreak="0">
    <w:nsid w:val="5D195151"/>
    <w:multiLevelType w:val="hybridMultilevel"/>
    <w:tmpl w:val="B7D26BD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1" w15:restartNumberingAfterBreak="0">
    <w:nsid w:val="63FD1F5E"/>
    <w:multiLevelType w:val="hybridMultilevel"/>
    <w:tmpl w:val="4164177E"/>
    <w:lvl w:ilvl="0" w:tplc="9D601AE0">
      <w:numFmt w:val="bullet"/>
      <w:lvlText w:val=""/>
      <w:lvlJc w:val="left"/>
      <w:pPr>
        <w:ind w:left="720" w:hanging="360"/>
      </w:pPr>
      <w:rPr>
        <w:rFonts w:ascii="Symbol" w:eastAsia="Symbol" w:hAnsi="Symbol" w:cs="Symbol" w:hint="default"/>
        <w:w w:val="100"/>
        <w:lang w:val="en-US" w:eastAsia="en-US" w:bidi="ar-SA"/>
      </w:rPr>
    </w:lvl>
    <w:lvl w:ilvl="1" w:tplc="67C8E9D0">
      <w:numFmt w:val="bullet"/>
      <w:lvlText w:val="•"/>
      <w:lvlJc w:val="left"/>
      <w:pPr>
        <w:ind w:left="1772" w:hanging="360"/>
      </w:pPr>
      <w:rPr>
        <w:rFonts w:hint="default"/>
        <w:lang w:val="en-US" w:eastAsia="en-US" w:bidi="ar-SA"/>
      </w:rPr>
    </w:lvl>
    <w:lvl w:ilvl="2" w:tplc="8A0C8E94">
      <w:numFmt w:val="bullet"/>
      <w:lvlText w:val="•"/>
      <w:lvlJc w:val="left"/>
      <w:pPr>
        <w:ind w:left="2825" w:hanging="360"/>
      </w:pPr>
      <w:rPr>
        <w:rFonts w:hint="default"/>
        <w:lang w:val="en-US" w:eastAsia="en-US" w:bidi="ar-SA"/>
      </w:rPr>
    </w:lvl>
    <w:lvl w:ilvl="3" w:tplc="365248BC">
      <w:numFmt w:val="bullet"/>
      <w:lvlText w:val="•"/>
      <w:lvlJc w:val="left"/>
      <w:pPr>
        <w:ind w:left="3877" w:hanging="360"/>
      </w:pPr>
      <w:rPr>
        <w:rFonts w:hint="default"/>
        <w:lang w:val="en-US" w:eastAsia="en-US" w:bidi="ar-SA"/>
      </w:rPr>
    </w:lvl>
    <w:lvl w:ilvl="4" w:tplc="D8D05F30">
      <w:numFmt w:val="bullet"/>
      <w:lvlText w:val="•"/>
      <w:lvlJc w:val="left"/>
      <w:pPr>
        <w:ind w:left="4930" w:hanging="360"/>
      </w:pPr>
      <w:rPr>
        <w:rFonts w:hint="default"/>
        <w:lang w:val="en-US" w:eastAsia="en-US" w:bidi="ar-SA"/>
      </w:rPr>
    </w:lvl>
    <w:lvl w:ilvl="5" w:tplc="1DE074B6">
      <w:numFmt w:val="bullet"/>
      <w:lvlText w:val="•"/>
      <w:lvlJc w:val="left"/>
      <w:pPr>
        <w:ind w:left="5983" w:hanging="360"/>
      </w:pPr>
      <w:rPr>
        <w:rFonts w:hint="default"/>
        <w:lang w:val="en-US" w:eastAsia="en-US" w:bidi="ar-SA"/>
      </w:rPr>
    </w:lvl>
    <w:lvl w:ilvl="6" w:tplc="DC3ECA50">
      <w:numFmt w:val="bullet"/>
      <w:lvlText w:val="•"/>
      <w:lvlJc w:val="left"/>
      <w:pPr>
        <w:ind w:left="7035" w:hanging="360"/>
      </w:pPr>
      <w:rPr>
        <w:rFonts w:hint="default"/>
        <w:lang w:val="en-US" w:eastAsia="en-US" w:bidi="ar-SA"/>
      </w:rPr>
    </w:lvl>
    <w:lvl w:ilvl="7" w:tplc="DCC06D74">
      <w:numFmt w:val="bullet"/>
      <w:lvlText w:val="•"/>
      <w:lvlJc w:val="left"/>
      <w:pPr>
        <w:ind w:left="8088" w:hanging="360"/>
      </w:pPr>
      <w:rPr>
        <w:rFonts w:hint="default"/>
        <w:lang w:val="en-US" w:eastAsia="en-US" w:bidi="ar-SA"/>
      </w:rPr>
    </w:lvl>
    <w:lvl w:ilvl="8" w:tplc="95EA9FF2">
      <w:numFmt w:val="bullet"/>
      <w:lvlText w:val="•"/>
      <w:lvlJc w:val="left"/>
      <w:pPr>
        <w:ind w:left="9141" w:hanging="360"/>
      </w:pPr>
      <w:rPr>
        <w:rFonts w:hint="default"/>
        <w:lang w:val="en-US" w:eastAsia="en-US" w:bidi="ar-SA"/>
      </w:rPr>
    </w:lvl>
  </w:abstractNum>
  <w:abstractNum w:abstractNumId="12" w15:restartNumberingAfterBreak="0">
    <w:nsid w:val="64170F28"/>
    <w:multiLevelType w:val="hybridMultilevel"/>
    <w:tmpl w:val="328C72B8"/>
    <w:lvl w:ilvl="0" w:tplc="5EA42974">
      <w:numFmt w:val="bullet"/>
      <w:lvlText w:val=""/>
      <w:lvlJc w:val="left"/>
      <w:pPr>
        <w:ind w:left="722" w:hanging="360"/>
      </w:pPr>
      <w:rPr>
        <w:rFonts w:ascii="Symbol" w:eastAsia="Symbol" w:hAnsi="Symbol" w:cs="Symbol" w:hint="default"/>
        <w:w w:val="100"/>
        <w:lang w:val="en-US" w:eastAsia="en-US" w:bidi="ar-SA"/>
      </w:rPr>
    </w:lvl>
    <w:lvl w:ilvl="1" w:tplc="BC406C96">
      <w:numFmt w:val="bullet"/>
      <w:lvlText w:val="•"/>
      <w:lvlJc w:val="left"/>
      <w:pPr>
        <w:ind w:left="1717" w:hanging="360"/>
      </w:pPr>
      <w:rPr>
        <w:rFonts w:hint="default"/>
        <w:lang w:val="en-US" w:eastAsia="en-US" w:bidi="ar-SA"/>
      </w:rPr>
    </w:lvl>
    <w:lvl w:ilvl="2" w:tplc="53403B44">
      <w:numFmt w:val="bullet"/>
      <w:lvlText w:val="•"/>
      <w:lvlJc w:val="left"/>
      <w:pPr>
        <w:ind w:left="2714" w:hanging="360"/>
      </w:pPr>
      <w:rPr>
        <w:rFonts w:hint="default"/>
        <w:lang w:val="en-US" w:eastAsia="en-US" w:bidi="ar-SA"/>
      </w:rPr>
    </w:lvl>
    <w:lvl w:ilvl="3" w:tplc="1DDA7E0E">
      <w:numFmt w:val="bullet"/>
      <w:lvlText w:val="•"/>
      <w:lvlJc w:val="left"/>
      <w:pPr>
        <w:ind w:left="3711" w:hanging="360"/>
      </w:pPr>
      <w:rPr>
        <w:rFonts w:hint="default"/>
        <w:lang w:val="en-US" w:eastAsia="en-US" w:bidi="ar-SA"/>
      </w:rPr>
    </w:lvl>
    <w:lvl w:ilvl="4" w:tplc="781C5DE4">
      <w:numFmt w:val="bullet"/>
      <w:lvlText w:val="•"/>
      <w:lvlJc w:val="left"/>
      <w:pPr>
        <w:ind w:left="4708" w:hanging="360"/>
      </w:pPr>
      <w:rPr>
        <w:rFonts w:hint="default"/>
        <w:lang w:val="en-US" w:eastAsia="en-US" w:bidi="ar-SA"/>
      </w:rPr>
    </w:lvl>
    <w:lvl w:ilvl="5" w:tplc="732014A0">
      <w:numFmt w:val="bullet"/>
      <w:lvlText w:val="•"/>
      <w:lvlJc w:val="left"/>
      <w:pPr>
        <w:ind w:left="5705" w:hanging="360"/>
      </w:pPr>
      <w:rPr>
        <w:rFonts w:hint="default"/>
        <w:lang w:val="en-US" w:eastAsia="en-US" w:bidi="ar-SA"/>
      </w:rPr>
    </w:lvl>
    <w:lvl w:ilvl="6" w:tplc="B200574A">
      <w:numFmt w:val="bullet"/>
      <w:lvlText w:val="•"/>
      <w:lvlJc w:val="left"/>
      <w:pPr>
        <w:ind w:left="6702" w:hanging="360"/>
      </w:pPr>
      <w:rPr>
        <w:rFonts w:hint="default"/>
        <w:lang w:val="en-US" w:eastAsia="en-US" w:bidi="ar-SA"/>
      </w:rPr>
    </w:lvl>
    <w:lvl w:ilvl="7" w:tplc="33AEE386">
      <w:numFmt w:val="bullet"/>
      <w:lvlText w:val="•"/>
      <w:lvlJc w:val="left"/>
      <w:pPr>
        <w:ind w:left="7699" w:hanging="360"/>
      </w:pPr>
      <w:rPr>
        <w:rFonts w:hint="default"/>
        <w:lang w:val="en-US" w:eastAsia="en-US" w:bidi="ar-SA"/>
      </w:rPr>
    </w:lvl>
    <w:lvl w:ilvl="8" w:tplc="2298AABE">
      <w:numFmt w:val="bullet"/>
      <w:lvlText w:val="•"/>
      <w:lvlJc w:val="left"/>
      <w:pPr>
        <w:ind w:left="8696" w:hanging="360"/>
      </w:pPr>
      <w:rPr>
        <w:rFonts w:hint="default"/>
        <w:lang w:val="en-US" w:eastAsia="en-US" w:bidi="ar-SA"/>
      </w:rPr>
    </w:lvl>
  </w:abstractNum>
  <w:abstractNum w:abstractNumId="13" w15:restartNumberingAfterBreak="0">
    <w:nsid w:val="66B029F6"/>
    <w:multiLevelType w:val="hybridMultilevel"/>
    <w:tmpl w:val="F0A8082C"/>
    <w:lvl w:ilvl="0" w:tplc="DA62971A">
      <w:numFmt w:val="bullet"/>
      <w:lvlText w:val=""/>
      <w:lvlJc w:val="left"/>
      <w:pPr>
        <w:ind w:left="723" w:hanging="360"/>
      </w:pPr>
      <w:rPr>
        <w:rFonts w:ascii="Symbol" w:eastAsia="Symbol" w:hAnsi="Symbol" w:cs="Symbol" w:hint="default"/>
        <w:w w:val="100"/>
        <w:lang w:val="en-US" w:eastAsia="en-US" w:bidi="ar-SA"/>
      </w:rPr>
    </w:lvl>
    <w:lvl w:ilvl="1" w:tplc="582E4B50">
      <w:numFmt w:val="bullet"/>
      <w:lvlText w:val="•"/>
      <w:lvlJc w:val="left"/>
      <w:pPr>
        <w:ind w:left="1772" w:hanging="360"/>
      </w:pPr>
      <w:rPr>
        <w:rFonts w:hint="default"/>
        <w:lang w:val="en-US" w:eastAsia="en-US" w:bidi="ar-SA"/>
      </w:rPr>
    </w:lvl>
    <w:lvl w:ilvl="2" w:tplc="9E883E12">
      <w:numFmt w:val="bullet"/>
      <w:lvlText w:val="•"/>
      <w:lvlJc w:val="left"/>
      <w:pPr>
        <w:ind w:left="2825" w:hanging="360"/>
      </w:pPr>
      <w:rPr>
        <w:rFonts w:hint="default"/>
        <w:lang w:val="en-US" w:eastAsia="en-US" w:bidi="ar-SA"/>
      </w:rPr>
    </w:lvl>
    <w:lvl w:ilvl="3" w:tplc="BA0C1448">
      <w:numFmt w:val="bullet"/>
      <w:lvlText w:val="•"/>
      <w:lvlJc w:val="left"/>
      <w:pPr>
        <w:ind w:left="3878" w:hanging="360"/>
      </w:pPr>
      <w:rPr>
        <w:rFonts w:hint="default"/>
        <w:lang w:val="en-US" w:eastAsia="en-US" w:bidi="ar-SA"/>
      </w:rPr>
    </w:lvl>
    <w:lvl w:ilvl="4" w:tplc="8BA6EB82">
      <w:numFmt w:val="bullet"/>
      <w:lvlText w:val="•"/>
      <w:lvlJc w:val="left"/>
      <w:pPr>
        <w:ind w:left="4931" w:hanging="360"/>
      </w:pPr>
      <w:rPr>
        <w:rFonts w:hint="default"/>
        <w:lang w:val="en-US" w:eastAsia="en-US" w:bidi="ar-SA"/>
      </w:rPr>
    </w:lvl>
    <w:lvl w:ilvl="5" w:tplc="98EE7632">
      <w:numFmt w:val="bullet"/>
      <w:lvlText w:val="•"/>
      <w:lvlJc w:val="left"/>
      <w:pPr>
        <w:ind w:left="5984" w:hanging="360"/>
      </w:pPr>
      <w:rPr>
        <w:rFonts w:hint="default"/>
        <w:lang w:val="en-US" w:eastAsia="en-US" w:bidi="ar-SA"/>
      </w:rPr>
    </w:lvl>
    <w:lvl w:ilvl="6" w:tplc="B6FC763A">
      <w:numFmt w:val="bullet"/>
      <w:lvlText w:val="•"/>
      <w:lvlJc w:val="left"/>
      <w:pPr>
        <w:ind w:left="7037" w:hanging="360"/>
      </w:pPr>
      <w:rPr>
        <w:rFonts w:hint="default"/>
        <w:lang w:val="en-US" w:eastAsia="en-US" w:bidi="ar-SA"/>
      </w:rPr>
    </w:lvl>
    <w:lvl w:ilvl="7" w:tplc="330CAF30">
      <w:numFmt w:val="bullet"/>
      <w:lvlText w:val="•"/>
      <w:lvlJc w:val="left"/>
      <w:pPr>
        <w:ind w:left="8090" w:hanging="360"/>
      </w:pPr>
      <w:rPr>
        <w:rFonts w:hint="default"/>
        <w:lang w:val="en-US" w:eastAsia="en-US" w:bidi="ar-SA"/>
      </w:rPr>
    </w:lvl>
    <w:lvl w:ilvl="8" w:tplc="59BE3534">
      <w:numFmt w:val="bullet"/>
      <w:lvlText w:val="•"/>
      <w:lvlJc w:val="left"/>
      <w:pPr>
        <w:ind w:left="9143" w:hanging="360"/>
      </w:pPr>
      <w:rPr>
        <w:rFonts w:hint="default"/>
        <w:lang w:val="en-US" w:eastAsia="en-US" w:bidi="ar-SA"/>
      </w:rPr>
    </w:lvl>
  </w:abstractNum>
  <w:abstractNum w:abstractNumId="14" w15:restartNumberingAfterBreak="0">
    <w:nsid w:val="675D2028"/>
    <w:multiLevelType w:val="hybridMultilevel"/>
    <w:tmpl w:val="8944735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4"/>
  </w:num>
  <w:num w:numId="2">
    <w:abstractNumId w:val="11"/>
  </w:num>
  <w:num w:numId="3">
    <w:abstractNumId w:val="2"/>
  </w:num>
  <w:num w:numId="4">
    <w:abstractNumId w:val="1"/>
  </w:num>
  <w:num w:numId="5">
    <w:abstractNumId w:val="9"/>
  </w:num>
  <w:num w:numId="6">
    <w:abstractNumId w:val="7"/>
  </w:num>
  <w:num w:numId="7">
    <w:abstractNumId w:val="12"/>
  </w:num>
  <w:num w:numId="8">
    <w:abstractNumId w:val="13"/>
  </w:num>
  <w:num w:numId="9">
    <w:abstractNumId w:val="10"/>
  </w:num>
  <w:num w:numId="10">
    <w:abstractNumId w:val="0"/>
  </w:num>
  <w:num w:numId="11">
    <w:abstractNumId w:val="6"/>
  </w:num>
  <w:num w:numId="12">
    <w:abstractNumId w:val="14"/>
  </w:num>
  <w:num w:numId="13">
    <w:abstractNumId w:val="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formatting="1" w:enforcement="1" w:cryptProviderType="rsaAES" w:cryptAlgorithmClass="hash" w:cryptAlgorithmType="typeAny" w:cryptAlgorithmSid="14" w:cryptSpinCount="100000" w:hash="zGyiiJAs89lwyTZEZfe1ZYYqYti+1H2+A3mISUcof0E9s3LLI1dX324PeoCh3FjMrDzrXho1OEkvhJCIa5rNkw==" w:salt="Yz0DfxfpepclyB4ttXpH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EA"/>
    <w:rsid w:val="00046959"/>
    <w:rsid w:val="00062D4F"/>
    <w:rsid w:val="00116885"/>
    <w:rsid w:val="001416E5"/>
    <w:rsid w:val="00193A83"/>
    <w:rsid w:val="001B5266"/>
    <w:rsid w:val="001B5BE5"/>
    <w:rsid w:val="001D25FD"/>
    <w:rsid w:val="001D3AFD"/>
    <w:rsid w:val="002021D1"/>
    <w:rsid w:val="00263D11"/>
    <w:rsid w:val="00265311"/>
    <w:rsid w:val="002715BB"/>
    <w:rsid w:val="002D4F7D"/>
    <w:rsid w:val="002E6AF3"/>
    <w:rsid w:val="00326EFB"/>
    <w:rsid w:val="00333740"/>
    <w:rsid w:val="00343660"/>
    <w:rsid w:val="00357D7E"/>
    <w:rsid w:val="003669ED"/>
    <w:rsid w:val="00385A94"/>
    <w:rsid w:val="003B5B6A"/>
    <w:rsid w:val="003C191A"/>
    <w:rsid w:val="003C4EF6"/>
    <w:rsid w:val="003D5785"/>
    <w:rsid w:val="00427CFE"/>
    <w:rsid w:val="00495254"/>
    <w:rsid w:val="004B24AA"/>
    <w:rsid w:val="004D0545"/>
    <w:rsid w:val="004E7417"/>
    <w:rsid w:val="004F17C4"/>
    <w:rsid w:val="004F7455"/>
    <w:rsid w:val="00530A67"/>
    <w:rsid w:val="00531830"/>
    <w:rsid w:val="00534739"/>
    <w:rsid w:val="00534E68"/>
    <w:rsid w:val="00553598"/>
    <w:rsid w:val="0058452C"/>
    <w:rsid w:val="005A582C"/>
    <w:rsid w:val="005B0D5B"/>
    <w:rsid w:val="005C2CAB"/>
    <w:rsid w:val="005C47DB"/>
    <w:rsid w:val="005D593C"/>
    <w:rsid w:val="005E4283"/>
    <w:rsid w:val="006010FD"/>
    <w:rsid w:val="006269D3"/>
    <w:rsid w:val="00637669"/>
    <w:rsid w:val="00663C18"/>
    <w:rsid w:val="00692C41"/>
    <w:rsid w:val="006977A8"/>
    <w:rsid w:val="006C3DB8"/>
    <w:rsid w:val="006E6B08"/>
    <w:rsid w:val="006F2035"/>
    <w:rsid w:val="006F6C23"/>
    <w:rsid w:val="00725B68"/>
    <w:rsid w:val="00732073"/>
    <w:rsid w:val="00751B80"/>
    <w:rsid w:val="007B5EC3"/>
    <w:rsid w:val="00823495"/>
    <w:rsid w:val="00881074"/>
    <w:rsid w:val="00892681"/>
    <w:rsid w:val="00920D6D"/>
    <w:rsid w:val="00957292"/>
    <w:rsid w:val="009611C2"/>
    <w:rsid w:val="00962BA9"/>
    <w:rsid w:val="00973ABF"/>
    <w:rsid w:val="00997072"/>
    <w:rsid w:val="009B4E4D"/>
    <w:rsid w:val="009E0898"/>
    <w:rsid w:val="009F145B"/>
    <w:rsid w:val="009F2B37"/>
    <w:rsid w:val="00A116B1"/>
    <w:rsid w:val="00A12E8F"/>
    <w:rsid w:val="00A543E8"/>
    <w:rsid w:val="00A70FBA"/>
    <w:rsid w:val="00A82E08"/>
    <w:rsid w:val="00AF083F"/>
    <w:rsid w:val="00B05601"/>
    <w:rsid w:val="00B14CE4"/>
    <w:rsid w:val="00B27D1D"/>
    <w:rsid w:val="00B353D9"/>
    <w:rsid w:val="00B44D6D"/>
    <w:rsid w:val="00B54996"/>
    <w:rsid w:val="00B90C58"/>
    <w:rsid w:val="00BE4445"/>
    <w:rsid w:val="00BF1710"/>
    <w:rsid w:val="00BF2D33"/>
    <w:rsid w:val="00C049EA"/>
    <w:rsid w:val="00C126EA"/>
    <w:rsid w:val="00C323E5"/>
    <w:rsid w:val="00C45C90"/>
    <w:rsid w:val="00C770A9"/>
    <w:rsid w:val="00C93BF6"/>
    <w:rsid w:val="00CA1206"/>
    <w:rsid w:val="00CD0437"/>
    <w:rsid w:val="00D21FD0"/>
    <w:rsid w:val="00D27616"/>
    <w:rsid w:val="00D4237A"/>
    <w:rsid w:val="00D56C58"/>
    <w:rsid w:val="00D82873"/>
    <w:rsid w:val="00D835FE"/>
    <w:rsid w:val="00DA41CF"/>
    <w:rsid w:val="00E07425"/>
    <w:rsid w:val="00E85E2B"/>
    <w:rsid w:val="00EA5215"/>
    <w:rsid w:val="00EB5D86"/>
    <w:rsid w:val="00F001D5"/>
    <w:rsid w:val="00F97BE3"/>
    <w:rsid w:val="00FA2F41"/>
    <w:rsid w:val="00FB5D39"/>
    <w:rsid w:val="00FF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F7A63"/>
  <w15:chartTrackingRefBased/>
  <w15:docId w15:val="{755D2277-60F3-4AF0-BBD1-709DAA0A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715BB"/>
    <w:pPr>
      <w:outlineLvl w:val="0"/>
    </w:pPr>
  </w:style>
  <w:style w:type="paragraph" w:styleId="Heading2">
    <w:name w:val="heading 2"/>
    <w:basedOn w:val="Heading1"/>
    <w:next w:val="Normal"/>
    <w:link w:val="Heading2Char"/>
    <w:uiPriority w:val="9"/>
    <w:unhideWhenUsed/>
    <w:qFormat/>
    <w:rsid w:val="00957292"/>
    <w:pPr>
      <w:keepNext/>
      <w:spacing w:before="203"/>
      <w:ind w:left="0" w:right="-43"/>
      <w:outlineLvl w:val="1"/>
    </w:pPr>
    <w:rPr>
      <w:caps/>
      <w:sz w:val="24"/>
      <w:szCs w:val="24"/>
    </w:rPr>
  </w:style>
  <w:style w:type="paragraph" w:styleId="Heading3">
    <w:name w:val="heading 3"/>
    <w:basedOn w:val="BodyText"/>
    <w:next w:val="Normal"/>
    <w:link w:val="Heading3Char"/>
    <w:uiPriority w:val="9"/>
    <w:unhideWhenUsed/>
    <w:qFormat/>
    <w:rsid w:val="00A70FBA"/>
    <w:pPr>
      <w:spacing w:before="240" w:after="60"/>
      <w:ind w:left="10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6EA"/>
  </w:style>
  <w:style w:type="paragraph" w:styleId="Footer">
    <w:name w:val="footer"/>
    <w:basedOn w:val="Normal"/>
    <w:link w:val="FooterChar"/>
    <w:uiPriority w:val="99"/>
    <w:unhideWhenUsed/>
    <w:rsid w:val="00C12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6EA"/>
  </w:style>
  <w:style w:type="paragraph" w:styleId="BodyText">
    <w:name w:val="Body Text"/>
    <w:basedOn w:val="Normal"/>
    <w:link w:val="BodyTextChar"/>
    <w:uiPriority w:val="1"/>
    <w:qFormat/>
    <w:rsid w:val="00957292"/>
    <w:pPr>
      <w:widowControl w:val="0"/>
      <w:autoSpaceDE w:val="0"/>
      <w:autoSpaceDN w:val="0"/>
      <w:spacing w:after="120" w:line="276" w:lineRule="auto"/>
      <w:ind w:right="-43"/>
    </w:pPr>
    <w:rPr>
      <w:rFonts w:ascii="Arial" w:eastAsia="Arial" w:hAnsi="Arial" w:cs="Arial"/>
    </w:rPr>
  </w:style>
  <w:style w:type="character" w:customStyle="1" w:styleId="BodyTextChar">
    <w:name w:val="Body Text Char"/>
    <w:basedOn w:val="DefaultParagraphFont"/>
    <w:link w:val="BodyText"/>
    <w:uiPriority w:val="1"/>
    <w:rsid w:val="00957292"/>
    <w:rPr>
      <w:rFonts w:ascii="Arial" w:eastAsia="Arial" w:hAnsi="Arial" w:cs="Arial"/>
    </w:rPr>
  </w:style>
  <w:style w:type="paragraph" w:styleId="Title">
    <w:name w:val="Title"/>
    <w:basedOn w:val="Normal"/>
    <w:link w:val="TitleChar"/>
    <w:uiPriority w:val="10"/>
    <w:qFormat/>
    <w:rsid w:val="00C126EA"/>
    <w:pPr>
      <w:widowControl w:val="0"/>
      <w:autoSpaceDE w:val="0"/>
      <w:autoSpaceDN w:val="0"/>
      <w:spacing w:before="13" w:after="0" w:line="240" w:lineRule="auto"/>
      <w:ind w:left="740"/>
    </w:pPr>
    <w:rPr>
      <w:rFonts w:ascii="Arial" w:eastAsia="Arial" w:hAnsi="Arial" w:cs="Arial"/>
      <w:b/>
      <w:bCs/>
      <w:sz w:val="28"/>
      <w:szCs w:val="28"/>
    </w:rPr>
  </w:style>
  <w:style w:type="character" w:customStyle="1" w:styleId="TitleChar">
    <w:name w:val="Title Char"/>
    <w:basedOn w:val="DefaultParagraphFont"/>
    <w:link w:val="Title"/>
    <w:uiPriority w:val="10"/>
    <w:rsid w:val="00C126EA"/>
    <w:rPr>
      <w:rFonts w:ascii="Arial" w:eastAsia="Arial" w:hAnsi="Arial" w:cs="Arial"/>
      <w:b/>
      <w:bCs/>
      <w:sz w:val="28"/>
      <w:szCs w:val="28"/>
    </w:rPr>
  </w:style>
  <w:style w:type="paragraph" w:customStyle="1" w:styleId="TableParagraph">
    <w:name w:val="Table Paragraph"/>
    <w:basedOn w:val="Normal"/>
    <w:uiPriority w:val="1"/>
    <w:qFormat/>
    <w:rsid w:val="00C126EA"/>
    <w:pPr>
      <w:widowControl w:val="0"/>
      <w:autoSpaceDE w:val="0"/>
      <w:autoSpaceDN w:val="0"/>
      <w:spacing w:after="0" w:line="240" w:lineRule="auto"/>
      <w:ind w:left="105"/>
    </w:pPr>
    <w:rPr>
      <w:rFonts w:ascii="Arial" w:eastAsia="Arial" w:hAnsi="Arial" w:cs="Arial"/>
    </w:rPr>
  </w:style>
  <w:style w:type="table" w:styleId="GridTable4">
    <w:name w:val="Grid Table 4"/>
    <w:basedOn w:val="TableNormal"/>
    <w:uiPriority w:val="49"/>
    <w:rsid w:val="00C126EA"/>
    <w:pPr>
      <w:widowControl w:val="0"/>
      <w:autoSpaceDE w:val="0"/>
      <w:autoSpaceDN w:val="0"/>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1"/>
    <w:qFormat/>
    <w:rsid w:val="00BF1710"/>
    <w:pPr>
      <w:widowControl w:val="0"/>
      <w:autoSpaceDE w:val="0"/>
      <w:autoSpaceDN w:val="0"/>
      <w:spacing w:after="0" w:line="240" w:lineRule="auto"/>
    </w:pPr>
    <w:rPr>
      <w:rFonts w:ascii="Arial" w:eastAsia="Arial" w:hAnsi="Arial" w:cs="Arial"/>
    </w:rPr>
  </w:style>
  <w:style w:type="table" w:styleId="GridTable4-Accent3">
    <w:name w:val="Grid Table 4 Accent 3"/>
    <w:basedOn w:val="TableNormal"/>
    <w:uiPriority w:val="49"/>
    <w:rsid w:val="00E85E2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2715BB"/>
    <w:rPr>
      <w:rFonts w:ascii="Arial" w:eastAsia="Arial" w:hAnsi="Arial" w:cs="Arial"/>
      <w:b/>
      <w:bCs/>
      <w:sz w:val="28"/>
      <w:szCs w:val="28"/>
    </w:rPr>
  </w:style>
  <w:style w:type="character" w:customStyle="1" w:styleId="Heading2Char">
    <w:name w:val="Heading 2 Char"/>
    <w:basedOn w:val="DefaultParagraphFont"/>
    <w:link w:val="Heading2"/>
    <w:uiPriority w:val="9"/>
    <w:rsid w:val="00957292"/>
    <w:rPr>
      <w:rFonts w:ascii="Arial" w:eastAsia="Arial" w:hAnsi="Arial" w:cs="Arial"/>
      <w:b/>
      <w:bCs/>
      <w:caps/>
      <w:sz w:val="24"/>
      <w:szCs w:val="24"/>
    </w:rPr>
  </w:style>
  <w:style w:type="table" w:styleId="GridTable6Colorful-Accent3">
    <w:name w:val="Grid Table 6 Colorful Accent 3"/>
    <w:basedOn w:val="TableNormal"/>
    <w:uiPriority w:val="51"/>
    <w:rsid w:val="006977A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973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73A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73A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rsid w:val="00A70FBA"/>
    <w:rPr>
      <w:rFonts w:ascii="Arial" w:eastAsia="Arial" w:hAnsi="Arial" w:cs="Arial"/>
      <w:b/>
      <w:bCs/>
      <w:sz w:val="24"/>
      <w:szCs w:val="24"/>
    </w:rPr>
  </w:style>
  <w:style w:type="paragraph" w:styleId="NormalWeb">
    <w:name w:val="Normal (Web)"/>
    <w:basedOn w:val="Normal"/>
    <w:uiPriority w:val="99"/>
    <w:unhideWhenUsed/>
    <w:rsid w:val="00C323E5"/>
    <w:pPr>
      <w:tabs>
        <w:tab w:val="left" w:pos="9360"/>
      </w:tabs>
      <w:spacing w:before="100" w:beforeAutospacing="1" w:after="100" w:afterAutospacing="1" w:line="264" w:lineRule="auto"/>
    </w:pPr>
    <w:rPr>
      <w:rFonts w:ascii="Times New Roman" w:hAnsi="Times New Roman" w:cs="Times New Roman"/>
      <w:sz w:val="24"/>
      <w:szCs w:val="24"/>
    </w:rPr>
  </w:style>
  <w:style w:type="character" w:styleId="Hyperlink">
    <w:name w:val="Hyperlink"/>
    <w:basedOn w:val="DefaultParagraphFont"/>
    <w:uiPriority w:val="99"/>
    <w:unhideWhenUsed/>
    <w:rsid w:val="00B90C58"/>
    <w:rPr>
      <w:color w:val="0563C1" w:themeColor="hyperlink"/>
      <w:u w:val="single"/>
    </w:rPr>
  </w:style>
  <w:style w:type="character" w:styleId="UnresolvedMention">
    <w:name w:val="Unresolved Mention"/>
    <w:basedOn w:val="DefaultParagraphFont"/>
    <w:uiPriority w:val="99"/>
    <w:semiHidden/>
    <w:unhideWhenUsed/>
    <w:rsid w:val="00B90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mployees.tamu.edu/talent-management/onboarding-service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mployees.tamu.edu/talent-management/onboarding-servic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mployees.tamu.edu/orgdev/_media/documents/workday/performance-evaluation-competencies-and-ratings-overview.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d0aa02-73d1-4d33-a77d-19786b03d5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0E33876362C348A1E7F0E5C9886D9D" ma:contentTypeVersion="16" ma:contentTypeDescription="Create a new document." ma:contentTypeScope="" ma:versionID="c84743dea98a952c2c9dd67ade895c60">
  <xsd:schema xmlns:xsd="http://www.w3.org/2001/XMLSchema" xmlns:xs="http://www.w3.org/2001/XMLSchema" xmlns:p="http://schemas.microsoft.com/office/2006/metadata/properties" xmlns:ns3="98d0aa02-73d1-4d33-a77d-19786b03d577" xmlns:ns4="6c202877-bc18-4393-a979-257694e11f80" targetNamespace="http://schemas.microsoft.com/office/2006/metadata/properties" ma:root="true" ma:fieldsID="b27cf46cb873557348fb7accc1035bc6" ns3:_="" ns4:_="">
    <xsd:import namespace="98d0aa02-73d1-4d33-a77d-19786b03d577"/>
    <xsd:import namespace="6c202877-bc18-4393-a979-257694e11f8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aa02-73d1-4d33-a77d-19786b03d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02877-bc18-4393-a979-257694e11f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886B0-3F78-4F05-9E4F-4053F465F3EF}">
  <ds:schemaRefs>
    <ds:schemaRef ds:uri="http://schemas.microsoft.com/office/2006/metadata/properties"/>
    <ds:schemaRef ds:uri="http://schemas.microsoft.com/office/infopath/2007/PartnerControls"/>
    <ds:schemaRef ds:uri="98d0aa02-73d1-4d33-a77d-19786b03d577"/>
  </ds:schemaRefs>
</ds:datastoreItem>
</file>

<file path=customXml/itemProps2.xml><?xml version="1.0" encoding="utf-8"?>
<ds:datastoreItem xmlns:ds="http://schemas.openxmlformats.org/officeDocument/2006/customXml" ds:itemID="{B6CD807C-7A6D-4B0E-9FF1-A50BE0E4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aa02-73d1-4d33-a77d-19786b03d577"/>
    <ds:schemaRef ds:uri="6c202877-bc18-4393-a979-257694e11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7231F-E51D-4E87-A6D9-7641E08EB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699</Words>
  <Characters>3987</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Performance Management Guide to SMART Goals</vt:lpstr>
    </vt:vector>
  </TitlesOfParts>
  <Company>Texas A and M University</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Guide to SMART Goals</dc:title>
  <dc:subject/>
  <dc:creator>Texas A&amp;M University</dc:creator>
  <cp:keywords>Performance Evaluation</cp:keywords>
  <dc:description/>
  <cp:lastModifiedBy>Ho, Ryan</cp:lastModifiedBy>
  <cp:revision>40</cp:revision>
  <dcterms:created xsi:type="dcterms:W3CDTF">2025-02-14T15:33:00Z</dcterms:created>
  <dcterms:modified xsi:type="dcterms:W3CDTF">2025-02-14T20:09:00Z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0x010100770E33876362C348A1E7F0E5C9886D9D</vt:lpwstr>
  </property>
</Properties>
</file>