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F61E" w14:textId="5BE814A4" w:rsidR="00056EB8" w:rsidRPr="006562DC" w:rsidRDefault="00056EB8" w:rsidP="00056EB8">
      <w:pPr>
        <w:spacing w:after="160"/>
        <w:jc w:val="center"/>
        <w:rPr>
          <w:rFonts w:ascii="Arial" w:eastAsia="Times New Roman" w:hAnsi="Arial" w:cs="Arial"/>
          <w:b/>
          <w:bCs/>
          <w:noProof/>
          <w:sz w:val="28"/>
          <w:szCs w:val="28"/>
        </w:rPr>
      </w:pPr>
      <w:bookmarkStart w:id="0" w:name="_Hlk179885211"/>
      <w:r w:rsidRPr="006562DC">
        <w:rPr>
          <w:rFonts w:ascii="Arial" w:hAnsi="Arial" w:cs="Arial"/>
          <w:noProof/>
        </w:rPr>
        <w:drawing>
          <wp:anchor distT="0" distB="0" distL="114300" distR="114300" simplePos="0" relativeHeight="251661312" behindDoc="0" locked="0" layoutInCell="1" allowOverlap="1" wp14:anchorId="7C18C9E6" wp14:editId="5E0671F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6562DC">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384F02D9" wp14:editId="4A2D0ACF">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9755B"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Pr>
          <w:rFonts w:ascii="Arial" w:eastAsia="Times New Roman" w:hAnsi="Arial" w:cs="Arial"/>
          <w:b/>
          <w:bCs/>
          <w:noProof/>
          <w:sz w:val="28"/>
          <w:szCs w:val="28"/>
        </w:rPr>
        <w:t>Platform Architect</w:t>
      </w:r>
      <w:r w:rsidRPr="006562DC">
        <w:rPr>
          <w:rFonts w:ascii="Arial" w:eastAsia="Times New Roman" w:hAnsi="Arial" w:cs="Arial"/>
          <w:b/>
          <w:bCs/>
          <w:noProof/>
          <w:sz w:val="28"/>
          <w:szCs w:val="28"/>
        </w:rPr>
        <w:t xml:space="preserve"> Standard Job Description </w:t>
      </w:r>
    </w:p>
    <w:p w14:paraId="2EB1D250" w14:textId="77777777" w:rsidR="00056EB8" w:rsidRPr="006562DC" w:rsidRDefault="00056EB8" w:rsidP="00056EB8">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9264" behindDoc="1" locked="0" layoutInCell="1" allowOverlap="1" wp14:anchorId="3D048815" wp14:editId="71E56225">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86064"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6DE12BD" w14:textId="72A6756D" w:rsidR="00056EB8" w:rsidRPr="00F63F6D" w:rsidRDefault="00056EB8" w:rsidP="00056EB8">
      <w:pPr>
        <w:shd w:val="clear" w:color="auto" w:fill="FFFFFF" w:themeFill="background1"/>
        <w:spacing w:after="0" w:line="240" w:lineRule="auto"/>
        <w:rPr>
          <w:rFonts w:ascii="Arial" w:eastAsia="Times New Roman" w:hAnsi="Arial" w:cs="Arial"/>
          <w:sz w:val="24"/>
          <w:szCs w:val="24"/>
        </w:rPr>
      </w:pPr>
      <w:r w:rsidRPr="00F63F6D">
        <w:rPr>
          <w:rFonts w:ascii="Arial" w:eastAsia="Times New Roman" w:hAnsi="Arial" w:cs="Arial"/>
          <w:b/>
          <w:bCs/>
          <w:sz w:val="24"/>
          <w:szCs w:val="24"/>
        </w:rPr>
        <w:t xml:space="preserve">Classification Title: </w:t>
      </w:r>
      <w:r w:rsidRPr="00F63F6D">
        <w:rPr>
          <w:rFonts w:ascii="Arial" w:eastAsia="Times New Roman" w:hAnsi="Arial" w:cs="Arial"/>
          <w:sz w:val="24"/>
          <w:szCs w:val="24"/>
        </w:rPr>
        <w:t>Platform Architect</w:t>
      </w:r>
    </w:p>
    <w:p w14:paraId="4081C808" w14:textId="77777777" w:rsidR="00056EB8" w:rsidRPr="00F63F6D" w:rsidRDefault="00056EB8" w:rsidP="00056EB8">
      <w:pPr>
        <w:shd w:val="clear" w:color="auto" w:fill="FFFFFF"/>
        <w:spacing w:after="0" w:line="240" w:lineRule="auto"/>
        <w:rPr>
          <w:rFonts w:ascii="Arial" w:eastAsia="Times New Roman" w:hAnsi="Arial" w:cs="Arial"/>
          <w:sz w:val="24"/>
          <w:szCs w:val="24"/>
        </w:rPr>
      </w:pPr>
    </w:p>
    <w:p w14:paraId="4DE3BFFC" w14:textId="77777777" w:rsidR="00056EB8" w:rsidRPr="00F63F6D" w:rsidRDefault="00056EB8" w:rsidP="00056EB8">
      <w:pPr>
        <w:shd w:val="clear" w:color="auto" w:fill="FFFFFF" w:themeFill="background1"/>
        <w:spacing w:after="0" w:line="240" w:lineRule="auto"/>
        <w:rPr>
          <w:rFonts w:ascii="Arial" w:eastAsia="Times New Roman" w:hAnsi="Arial" w:cs="Arial"/>
          <w:b/>
          <w:bCs/>
          <w:sz w:val="24"/>
          <w:szCs w:val="24"/>
        </w:rPr>
      </w:pPr>
      <w:r w:rsidRPr="00F63F6D">
        <w:rPr>
          <w:rFonts w:ascii="Arial" w:eastAsia="Times New Roman" w:hAnsi="Arial" w:cs="Arial"/>
          <w:b/>
          <w:bCs/>
          <w:sz w:val="24"/>
          <w:szCs w:val="24"/>
        </w:rPr>
        <w:t xml:space="preserve">FLSA Exemption Status: </w:t>
      </w:r>
      <w:r w:rsidRPr="00F63F6D">
        <w:rPr>
          <w:rFonts w:ascii="Arial" w:eastAsia="Times New Roman" w:hAnsi="Arial" w:cs="Arial"/>
          <w:sz w:val="24"/>
          <w:szCs w:val="24"/>
        </w:rPr>
        <w:t>Exempt</w:t>
      </w:r>
    </w:p>
    <w:p w14:paraId="354901A9" w14:textId="77777777" w:rsidR="00056EB8" w:rsidRPr="00F63F6D" w:rsidRDefault="00056EB8" w:rsidP="00056EB8">
      <w:pPr>
        <w:shd w:val="clear" w:color="auto" w:fill="FFFFFF"/>
        <w:spacing w:after="0" w:line="240" w:lineRule="auto"/>
        <w:rPr>
          <w:rFonts w:ascii="Arial" w:eastAsia="Times New Roman" w:hAnsi="Arial" w:cs="Arial"/>
          <w:sz w:val="24"/>
          <w:szCs w:val="24"/>
        </w:rPr>
      </w:pPr>
    </w:p>
    <w:p w14:paraId="4CD18570" w14:textId="4BEAAD49" w:rsidR="00056EB8" w:rsidRPr="00F63F6D" w:rsidRDefault="00056EB8" w:rsidP="00056EB8">
      <w:pPr>
        <w:shd w:val="clear" w:color="auto" w:fill="FFFFFF" w:themeFill="background1"/>
        <w:spacing w:after="0" w:line="240" w:lineRule="auto"/>
        <w:rPr>
          <w:rFonts w:ascii="Arial" w:eastAsia="Times New Roman" w:hAnsi="Arial" w:cs="Arial"/>
          <w:sz w:val="24"/>
          <w:szCs w:val="24"/>
        </w:rPr>
      </w:pPr>
      <w:r w:rsidRPr="00F63F6D">
        <w:rPr>
          <w:rFonts w:ascii="Arial" w:eastAsia="Times New Roman" w:hAnsi="Arial" w:cs="Arial"/>
          <w:b/>
          <w:bCs/>
          <w:sz w:val="24"/>
          <w:szCs w:val="24"/>
        </w:rPr>
        <w:t xml:space="preserve">Pay Grade: </w:t>
      </w:r>
      <w:r w:rsidR="004435A4" w:rsidRPr="00F63F6D">
        <w:rPr>
          <w:rFonts w:ascii="Arial" w:eastAsia="Times New Roman" w:hAnsi="Arial" w:cs="Arial"/>
          <w:sz w:val="24"/>
          <w:szCs w:val="24"/>
        </w:rPr>
        <w:t>Commensurate</w:t>
      </w:r>
    </w:p>
    <w:p w14:paraId="1CF8F9BF" w14:textId="77777777" w:rsidR="00056EB8" w:rsidRPr="00F63F6D" w:rsidRDefault="00056EB8" w:rsidP="00056EB8">
      <w:pPr>
        <w:shd w:val="clear" w:color="auto" w:fill="FFFFFF" w:themeFill="background1"/>
        <w:spacing w:after="0" w:line="240" w:lineRule="auto"/>
        <w:rPr>
          <w:rFonts w:ascii="Arial" w:eastAsia="Times New Roman" w:hAnsi="Arial" w:cs="Arial"/>
          <w:b/>
          <w:bCs/>
          <w:sz w:val="24"/>
          <w:szCs w:val="24"/>
        </w:rPr>
      </w:pPr>
    </w:p>
    <w:p w14:paraId="1691E8FC" w14:textId="77777777" w:rsidR="00056EB8" w:rsidRPr="00F63F6D" w:rsidRDefault="00056EB8" w:rsidP="00056EB8">
      <w:pPr>
        <w:spacing w:after="0" w:line="259" w:lineRule="auto"/>
        <w:rPr>
          <w:rFonts w:ascii="Arial" w:eastAsia="Arial" w:hAnsi="Arial" w:cs="Arial"/>
          <w:b/>
          <w:bCs/>
          <w:sz w:val="24"/>
          <w:szCs w:val="24"/>
        </w:rPr>
      </w:pPr>
      <w:r w:rsidRPr="00F63F6D">
        <w:rPr>
          <w:rFonts w:ascii="Arial" w:eastAsia="Arial" w:hAnsi="Arial" w:cs="Arial"/>
          <w:b/>
          <w:bCs/>
          <w:sz w:val="24"/>
          <w:szCs w:val="24"/>
        </w:rPr>
        <w:t xml:space="preserve">Job Description Summary:  </w:t>
      </w:r>
    </w:p>
    <w:p w14:paraId="76A3C1CB" w14:textId="14F1ED58" w:rsidR="00056EB8" w:rsidRPr="00F63F6D" w:rsidRDefault="004435A4" w:rsidP="00056EB8">
      <w:pPr>
        <w:shd w:val="clear" w:color="auto" w:fill="FFFFFF"/>
        <w:spacing w:after="0" w:line="240" w:lineRule="auto"/>
        <w:textAlignment w:val="baseline"/>
        <w:rPr>
          <w:rFonts w:ascii="Arial" w:eastAsia="Times New Roman" w:hAnsi="Arial" w:cs="Arial"/>
          <w:sz w:val="24"/>
          <w:szCs w:val="24"/>
        </w:rPr>
      </w:pPr>
      <w:r w:rsidRPr="00F63F6D">
        <w:rPr>
          <w:rFonts w:ascii="Arial" w:eastAsia="Times New Roman" w:hAnsi="Arial" w:cs="Arial"/>
          <w:sz w:val="24"/>
          <w:szCs w:val="24"/>
        </w:rPr>
        <w:t>The Digital Platform Program Architect creates and manages the technical architecture for Digital Platforms. This includes user experience design and implementation, component technology choices, implementation execution, performance, security including cybersecurity, and scaling considerations. Is an operational companion to the Program Manager to ensure technical oversight regarding budgets and schedules of the Digital Platforms that demonstrate, deliver, and operationalize synergy between Digital Health and other domains such as Emergency Management</w:t>
      </w:r>
      <w:r w:rsidR="00056EB8" w:rsidRPr="00F63F6D">
        <w:rPr>
          <w:rFonts w:ascii="Arial" w:eastAsia="Times New Roman" w:hAnsi="Arial" w:cs="Arial"/>
          <w:sz w:val="24"/>
          <w:szCs w:val="24"/>
        </w:rPr>
        <w:t>.</w:t>
      </w:r>
    </w:p>
    <w:p w14:paraId="034E7612" w14:textId="77777777" w:rsidR="00056EB8" w:rsidRPr="00F63F6D" w:rsidRDefault="00056EB8" w:rsidP="00056EB8">
      <w:pPr>
        <w:spacing w:after="0" w:line="240" w:lineRule="auto"/>
        <w:rPr>
          <w:rFonts w:ascii="Arial" w:eastAsia="Arial" w:hAnsi="Arial" w:cs="Arial"/>
          <w:sz w:val="24"/>
          <w:szCs w:val="24"/>
        </w:rPr>
      </w:pPr>
    </w:p>
    <w:p w14:paraId="7414449D" w14:textId="77777777" w:rsidR="00056EB8" w:rsidRPr="00F63F6D" w:rsidRDefault="00056EB8" w:rsidP="00056EB8">
      <w:pPr>
        <w:pStyle w:val="NoSpacing"/>
        <w:rPr>
          <w:rFonts w:ascii="Arial" w:eastAsia="Arial" w:hAnsi="Arial" w:cs="Arial"/>
          <w:b/>
          <w:bCs/>
          <w:sz w:val="24"/>
          <w:szCs w:val="24"/>
        </w:rPr>
      </w:pPr>
      <w:r w:rsidRPr="00F63F6D">
        <w:rPr>
          <w:rFonts w:ascii="Arial" w:eastAsia="Arial" w:hAnsi="Arial" w:cs="Arial"/>
          <w:b/>
          <w:bCs/>
          <w:sz w:val="24"/>
          <w:szCs w:val="24"/>
        </w:rPr>
        <w:t>Essential Duties and Tasks:</w:t>
      </w:r>
    </w:p>
    <w:p w14:paraId="48991E18" w14:textId="213A89F8" w:rsidR="00056EB8" w:rsidRPr="00F63F6D" w:rsidRDefault="00056EB8" w:rsidP="00056EB8">
      <w:pPr>
        <w:pStyle w:val="NoSpacing"/>
        <w:rPr>
          <w:rFonts w:ascii="Arial" w:eastAsia="Arial" w:hAnsi="Arial" w:cs="Arial"/>
          <w:b/>
          <w:bCs/>
          <w:sz w:val="24"/>
          <w:szCs w:val="24"/>
        </w:rPr>
      </w:pPr>
    </w:p>
    <w:p w14:paraId="5DCBBE4B" w14:textId="5EE10671" w:rsidR="00535D32" w:rsidRPr="00F63F6D" w:rsidRDefault="00A25AB7" w:rsidP="00056EB8">
      <w:pPr>
        <w:pStyle w:val="NoSpacing"/>
        <w:rPr>
          <w:rFonts w:ascii="Arial" w:eastAsia="Arial" w:hAnsi="Arial" w:cs="Arial"/>
          <w:b/>
          <w:bCs/>
          <w:sz w:val="24"/>
          <w:szCs w:val="24"/>
        </w:rPr>
      </w:pPr>
      <w:bookmarkStart w:id="1" w:name="_Hlk179890675"/>
      <w:r w:rsidRPr="00F63F6D">
        <w:rPr>
          <w:rFonts w:ascii="Arial" w:eastAsia="Arial" w:hAnsi="Arial" w:cs="Arial"/>
          <w:b/>
          <w:bCs/>
          <w:sz w:val="24"/>
          <w:szCs w:val="24"/>
        </w:rPr>
        <w:t>30</w:t>
      </w:r>
      <w:r w:rsidR="00535D32" w:rsidRPr="00F63F6D">
        <w:rPr>
          <w:rFonts w:ascii="Arial" w:eastAsia="Arial" w:hAnsi="Arial" w:cs="Arial"/>
          <w:b/>
          <w:bCs/>
          <w:sz w:val="24"/>
          <w:szCs w:val="24"/>
        </w:rPr>
        <w:t>% Technical Architecture and Design</w:t>
      </w:r>
    </w:p>
    <w:p w14:paraId="46849A2C" w14:textId="77777777" w:rsidR="00934BD7" w:rsidRPr="00F63F6D" w:rsidRDefault="00934BD7" w:rsidP="00056EB8">
      <w:pPr>
        <w:pStyle w:val="ListParagraph"/>
        <w:numPr>
          <w:ilvl w:val="0"/>
          <w:numId w:val="18"/>
        </w:numPr>
        <w:shd w:val="clear" w:color="auto" w:fill="FFFFFF"/>
        <w:spacing w:after="0" w:line="240" w:lineRule="auto"/>
        <w:textAlignment w:val="baseline"/>
        <w:rPr>
          <w:rFonts w:ascii="Arial" w:eastAsia="Times New Roman" w:hAnsi="Arial" w:cs="Arial"/>
          <w:sz w:val="24"/>
          <w:szCs w:val="24"/>
        </w:rPr>
      </w:pPr>
      <w:r w:rsidRPr="00F63F6D">
        <w:rPr>
          <w:rFonts w:ascii="Arial" w:eastAsia="Times New Roman" w:hAnsi="Arial" w:cs="Arial"/>
          <w:sz w:val="24"/>
          <w:szCs w:val="24"/>
        </w:rPr>
        <w:t>Identifies, assesses, and drives the technical agenda for consummating partnerships that bring added value to key stakeholders.</w:t>
      </w:r>
    </w:p>
    <w:p w14:paraId="4DDE6B16" w14:textId="0662481D" w:rsidR="00535D32" w:rsidRPr="00F63F6D" w:rsidRDefault="00934BD7" w:rsidP="00056EB8">
      <w:pPr>
        <w:pStyle w:val="ListParagraph"/>
        <w:numPr>
          <w:ilvl w:val="0"/>
          <w:numId w:val="18"/>
        </w:numPr>
        <w:shd w:val="clear" w:color="auto" w:fill="FFFFFF"/>
        <w:spacing w:after="0" w:line="240" w:lineRule="auto"/>
        <w:textAlignment w:val="baseline"/>
        <w:rPr>
          <w:rFonts w:ascii="Arial" w:eastAsia="Times New Roman" w:hAnsi="Arial" w:cs="Arial"/>
          <w:sz w:val="24"/>
          <w:szCs w:val="24"/>
        </w:rPr>
      </w:pPr>
      <w:r w:rsidRPr="00F63F6D">
        <w:rPr>
          <w:rFonts w:ascii="Arial" w:eastAsia="Times New Roman" w:hAnsi="Arial" w:cs="Arial"/>
          <w:sz w:val="24"/>
          <w:szCs w:val="24"/>
        </w:rPr>
        <w:t>Develops plans to include real-time visibility and technical recovery plans of execution metrics associated with the creation of features, the correction of defects, and the elimination of technical debt and risk that feed into overall program metrics.</w:t>
      </w:r>
    </w:p>
    <w:p w14:paraId="037546BF" w14:textId="77777777" w:rsidR="00934BD7" w:rsidRPr="00F63F6D" w:rsidRDefault="00934BD7" w:rsidP="00934BD7">
      <w:pPr>
        <w:shd w:val="clear" w:color="auto" w:fill="FFFFFF"/>
        <w:spacing w:after="0" w:line="240" w:lineRule="auto"/>
        <w:textAlignment w:val="baseline"/>
        <w:rPr>
          <w:rFonts w:ascii="Arial" w:eastAsia="Times New Roman" w:hAnsi="Arial" w:cs="Arial"/>
          <w:sz w:val="24"/>
          <w:szCs w:val="24"/>
        </w:rPr>
      </w:pPr>
    </w:p>
    <w:p w14:paraId="148EAE94" w14:textId="09D575F1" w:rsidR="00934BD7" w:rsidRPr="00F63F6D" w:rsidRDefault="00934BD7" w:rsidP="00934BD7">
      <w:pPr>
        <w:pStyle w:val="NoSpacing"/>
        <w:rPr>
          <w:rFonts w:ascii="Arial" w:eastAsia="Arial" w:hAnsi="Arial" w:cs="Arial"/>
          <w:b/>
          <w:bCs/>
          <w:sz w:val="24"/>
          <w:szCs w:val="24"/>
        </w:rPr>
      </w:pPr>
      <w:r w:rsidRPr="00F63F6D">
        <w:rPr>
          <w:rFonts w:ascii="Arial" w:eastAsia="Arial" w:hAnsi="Arial" w:cs="Arial"/>
          <w:b/>
          <w:bCs/>
          <w:sz w:val="24"/>
          <w:szCs w:val="24"/>
        </w:rPr>
        <w:t>2</w:t>
      </w:r>
      <w:r w:rsidR="000E6829" w:rsidRPr="00F63F6D">
        <w:rPr>
          <w:rFonts w:ascii="Arial" w:eastAsia="Arial" w:hAnsi="Arial" w:cs="Arial"/>
          <w:b/>
          <w:bCs/>
          <w:sz w:val="24"/>
          <w:szCs w:val="24"/>
        </w:rPr>
        <w:t>5</w:t>
      </w:r>
      <w:r w:rsidRPr="00F63F6D">
        <w:rPr>
          <w:rFonts w:ascii="Arial" w:eastAsia="Arial" w:hAnsi="Arial" w:cs="Arial"/>
          <w:b/>
          <w:bCs/>
          <w:sz w:val="24"/>
          <w:szCs w:val="24"/>
        </w:rPr>
        <w:t>% Cross-Functional Collaboration</w:t>
      </w:r>
    </w:p>
    <w:p w14:paraId="40CC0DF3" w14:textId="77777777" w:rsidR="00934BD7" w:rsidRPr="00F63F6D" w:rsidRDefault="00934BD7" w:rsidP="00934BD7">
      <w:pPr>
        <w:pStyle w:val="ListParagraph"/>
        <w:numPr>
          <w:ilvl w:val="0"/>
          <w:numId w:val="19"/>
        </w:numPr>
        <w:shd w:val="clear" w:color="auto" w:fill="FFFFFF"/>
        <w:spacing w:after="0" w:line="240" w:lineRule="auto"/>
        <w:textAlignment w:val="baseline"/>
        <w:rPr>
          <w:rFonts w:ascii="Arial" w:eastAsia="Times New Roman" w:hAnsi="Arial" w:cs="Arial"/>
          <w:sz w:val="24"/>
          <w:szCs w:val="24"/>
        </w:rPr>
      </w:pPr>
      <w:r w:rsidRPr="00F63F6D">
        <w:rPr>
          <w:rFonts w:ascii="Arial" w:eastAsia="Times New Roman" w:hAnsi="Arial" w:cs="Arial"/>
          <w:sz w:val="24"/>
          <w:szCs w:val="24"/>
        </w:rPr>
        <w:t>Creates and communicates technical Program status to all technical stakeholders</w:t>
      </w:r>
    </w:p>
    <w:p w14:paraId="6F40073B" w14:textId="77777777" w:rsidR="00934BD7" w:rsidRPr="00F63F6D" w:rsidRDefault="00934BD7" w:rsidP="00934BD7">
      <w:pPr>
        <w:pStyle w:val="ListParagraph"/>
        <w:numPr>
          <w:ilvl w:val="0"/>
          <w:numId w:val="19"/>
        </w:numPr>
        <w:shd w:val="clear" w:color="auto" w:fill="FFFFFF"/>
        <w:spacing w:after="0" w:line="240" w:lineRule="auto"/>
        <w:textAlignment w:val="baseline"/>
        <w:rPr>
          <w:rFonts w:ascii="Arial" w:eastAsia="Times New Roman" w:hAnsi="Arial" w:cs="Arial"/>
          <w:sz w:val="24"/>
          <w:szCs w:val="24"/>
        </w:rPr>
      </w:pPr>
      <w:r w:rsidRPr="00F63F6D">
        <w:rPr>
          <w:rFonts w:ascii="Arial" w:eastAsia="Times New Roman" w:hAnsi="Arial" w:cs="Arial"/>
          <w:sz w:val="24"/>
          <w:szCs w:val="24"/>
        </w:rPr>
        <w:t>Conceives and drives technical alignment between and across stakeholders in Digital Health and other domains, yielding a synergistic common operating picture for state-of-the-art digital health and cross domain users.</w:t>
      </w:r>
    </w:p>
    <w:p w14:paraId="4D1B2C17" w14:textId="77777777" w:rsidR="00934BD7" w:rsidRPr="00F63F6D" w:rsidRDefault="00934BD7" w:rsidP="00056EB8">
      <w:pPr>
        <w:pStyle w:val="NoSpacing"/>
        <w:rPr>
          <w:rFonts w:ascii="Arial" w:eastAsia="Arial" w:hAnsi="Arial" w:cs="Arial"/>
          <w:b/>
          <w:bCs/>
          <w:sz w:val="24"/>
          <w:szCs w:val="24"/>
        </w:rPr>
      </w:pPr>
    </w:p>
    <w:p w14:paraId="4F49DA38" w14:textId="5FD5960F" w:rsidR="00A25AB7" w:rsidRPr="00F63F6D" w:rsidRDefault="00A25AB7" w:rsidP="00A25AB7">
      <w:pPr>
        <w:pStyle w:val="NoSpacing"/>
        <w:rPr>
          <w:rFonts w:ascii="Arial" w:eastAsia="Arial" w:hAnsi="Arial" w:cs="Arial"/>
          <w:b/>
          <w:bCs/>
          <w:sz w:val="24"/>
          <w:szCs w:val="24"/>
        </w:rPr>
      </w:pPr>
      <w:r w:rsidRPr="00F63F6D">
        <w:rPr>
          <w:rFonts w:ascii="Arial" w:eastAsia="Arial" w:hAnsi="Arial" w:cs="Arial"/>
          <w:b/>
          <w:bCs/>
          <w:sz w:val="24"/>
          <w:szCs w:val="24"/>
        </w:rPr>
        <w:t>2</w:t>
      </w:r>
      <w:r w:rsidR="00934BD7" w:rsidRPr="00F63F6D">
        <w:rPr>
          <w:rFonts w:ascii="Arial" w:eastAsia="Arial" w:hAnsi="Arial" w:cs="Arial"/>
          <w:b/>
          <w:bCs/>
          <w:sz w:val="24"/>
          <w:szCs w:val="24"/>
        </w:rPr>
        <w:t>0</w:t>
      </w:r>
      <w:r w:rsidRPr="00F63F6D">
        <w:rPr>
          <w:rFonts w:ascii="Arial" w:eastAsia="Arial" w:hAnsi="Arial" w:cs="Arial"/>
          <w:b/>
          <w:bCs/>
          <w:sz w:val="24"/>
          <w:szCs w:val="24"/>
        </w:rPr>
        <w:t>% Project Management and Oversight</w:t>
      </w:r>
    </w:p>
    <w:p w14:paraId="7DB2CC05" w14:textId="2243DAEA" w:rsidR="00A25AB7" w:rsidRPr="00F63F6D" w:rsidRDefault="00934BD7" w:rsidP="00934BD7">
      <w:pPr>
        <w:pStyle w:val="NoSpacing"/>
        <w:numPr>
          <w:ilvl w:val="0"/>
          <w:numId w:val="19"/>
        </w:numPr>
        <w:rPr>
          <w:rFonts w:ascii="Arial" w:eastAsia="Times New Roman" w:hAnsi="Arial" w:cs="Arial"/>
          <w:sz w:val="24"/>
          <w:szCs w:val="24"/>
        </w:rPr>
      </w:pPr>
      <w:r w:rsidRPr="00F63F6D">
        <w:rPr>
          <w:rFonts w:ascii="Arial" w:eastAsia="Times New Roman" w:hAnsi="Arial" w:cs="Arial"/>
          <w:sz w:val="24"/>
          <w:szCs w:val="24"/>
        </w:rPr>
        <w:t>Establishes and coordinates technical activities across to support implementation projects for Digital Platforms.</w:t>
      </w:r>
    </w:p>
    <w:p w14:paraId="51879AE2" w14:textId="1155FE57" w:rsidR="00934BD7" w:rsidRPr="00F63F6D" w:rsidRDefault="00934BD7" w:rsidP="00A25AB7">
      <w:pPr>
        <w:spacing w:after="0" w:line="240" w:lineRule="auto"/>
        <w:rPr>
          <w:rFonts w:ascii="Arial" w:eastAsia="Times New Roman" w:hAnsi="Arial" w:cs="Arial"/>
          <w:sz w:val="24"/>
          <w:szCs w:val="24"/>
        </w:rPr>
      </w:pPr>
    </w:p>
    <w:p w14:paraId="448B015C" w14:textId="3BCA93BF" w:rsidR="00535D32" w:rsidRPr="00F63F6D" w:rsidRDefault="00932F57" w:rsidP="00535D32">
      <w:pPr>
        <w:pStyle w:val="NoSpacing"/>
        <w:rPr>
          <w:rFonts w:ascii="Arial" w:eastAsia="Arial" w:hAnsi="Arial" w:cs="Arial"/>
          <w:b/>
          <w:bCs/>
          <w:sz w:val="24"/>
          <w:szCs w:val="24"/>
        </w:rPr>
      </w:pPr>
      <w:r w:rsidRPr="00F63F6D">
        <w:rPr>
          <w:rFonts w:ascii="Arial" w:eastAsia="Arial" w:hAnsi="Arial" w:cs="Arial"/>
          <w:b/>
          <w:bCs/>
          <w:sz w:val="24"/>
          <w:szCs w:val="24"/>
        </w:rPr>
        <w:t>5</w:t>
      </w:r>
      <w:r w:rsidR="00535D32" w:rsidRPr="00F63F6D">
        <w:rPr>
          <w:rFonts w:ascii="Arial" w:eastAsia="Arial" w:hAnsi="Arial" w:cs="Arial"/>
          <w:b/>
          <w:bCs/>
          <w:sz w:val="24"/>
          <w:szCs w:val="24"/>
        </w:rPr>
        <w:t>% Technical Integration and Innovation</w:t>
      </w:r>
    </w:p>
    <w:bookmarkEnd w:id="1"/>
    <w:p w14:paraId="41877BCA" w14:textId="3BA0DE6D" w:rsidR="00934BD7" w:rsidRPr="00F63F6D" w:rsidRDefault="00934BD7" w:rsidP="00934BD7">
      <w:pPr>
        <w:pStyle w:val="ListParagraph"/>
        <w:numPr>
          <w:ilvl w:val="0"/>
          <w:numId w:val="20"/>
        </w:numPr>
        <w:shd w:val="clear" w:color="auto" w:fill="FFFFFF"/>
        <w:spacing w:after="0" w:line="240" w:lineRule="auto"/>
        <w:textAlignment w:val="baseline"/>
        <w:rPr>
          <w:rFonts w:ascii="Arial" w:eastAsia="Times New Roman" w:hAnsi="Arial" w:cs="Arial"/>
          <w:sz w:val="24"/>
          <w:szCs w:val="24"/>
        </w:rPr>
      </w:pPr>
      <w:r w:rsidRPr="00F63F6D">
        <w:rPr>
          <w:rFonts w:ascii="Arial" w:eastAsia="Times New Roman" w:hAnsi="Arial" w:cs="Arial"/>
          <w:sz w:val="24"/>
          <w:szCs w:val="24"/>
        </w:rPr>
        <w:t>Seeks out, implements, and drives technical integration of new capabilities that advance and evolve Digital Platforms.</w:t>
      </w:r>
    </w:p>
    <w:p w14:paraId="61272BEC" w14:textId="77777777" w:rsidR="00BA6951" w:rsidRPr="00F63F6D" w:rsidRDefault="00BA6951" w:rsidP="00056EB8">
      <w:pPr>
        <w:spacing w:after="0" w:line="240" w:lineRule="auto"/>
        <w:rPr>
          <w:rFonts w:ascii="Arial" w:eastAsia="Times New Roman" w:hAnsi="Arial" w:cs="Arial"/>
          <w:sz w:val="24"/>
          <w:szCs w:val="24"/>
        </w:rPr>
      </w:pPr>
    </w:p>
    <w:p w14:paraId="5A35B989" w14:textId="77777777" w:rsidR="00056EB8" w:rsidRPr="00F63F6D" w:rsidRDefault="00056EB8" w:rsidP="00056EB8">
      <w:pPr>
        <w:spacing w:after="0" w:line="259" w:lineRule="auto"/>
        <w:rPr>
          <w:rFonts w:ascii="Arial" w:eastAsia="Arial" w:hAnsi="Arial" w:cs="Arial"/>
          <w:b/>
          <w:bCs/>
          <w:sz w:val="24"/>
          <w:szCs w:val="24"/>
        </w:rPr>
      </w:pPr>
      <w:r w:rsidRPr="00F63F6D">
        <w:rPr>
          <w:rFonts w:ascii="Arial" w:eastAsia="Arial" w:hAnsi="Arial" w:cs="Arial"/>
          <w:b/>
          <w:bCs/>
          <w:sz w:val="24"/>
          <w:szCs w:val="24"/>
        </w:rPr>
        <w:t>20% Duty Title (for the department's use)</w:t>
      </w:r>
    </w:p>
    <w:p w14:paraId="5A1B9CE7" w14:textId="77777777" w:rsidR="00056EB8" w:rsidRPr="00F63F6D" w:rsidRDefault="00056EB8" w:rsidP="00056EB8">
      <w:pPr>
        <w:pStyle w:val="ListParagraph"/>
        <w:numPr>
          <w:ilvl w:val="0"/>
          <w:numId w:val="1"/>
        </w:numPr>
        <w:spacing w:after="0" w:line="259" w:lineRule="auto"/>
        <w:rPr>
          <w:rFonts w:ascii="Arial" w:eastAsia="Arial" w:hAnsi="Arial" w:cs="Arial"/>
          <w:sz w:val="24"/>
          <w:szCs w:val="24"/>
        </w:rPr>
      </w:pPr>
      <w:r w:rsidRPr="00F63F6D">
        <w:rPr>
          <w:rFonts w:ascii="Arial" w:eastAsia="Arial" w:hAnsi="Arial" w:cs="Arial"/>
          <w:sz w:val="24"/>
          <w:szCs w:val="24"/>
        </w:rPr>
        <w:t>Remaining Percentage Can Be Determined by Department to Meet Business Needs or Can Be Incorporated into Percentages Above.</w:t>
      </w:r>
    </w:p>
    <w:p w14:paraId="705F257A" w14:textId="77777777" w:rsidR="00056EB8" w:rsidRPr="00F63F6D" w:rsidRDefault="00056EB8" w:rsidP="00056EB8">
      <w:pPr>
        <w:spacing w:after="0" w:line="240" w:lineRule="auto"/>
        <w:rPr>
          <w:rFonts w:ascii="Arial" w:eastAsia="Arial" w:hAnsi="Arial" w:cs="Arial"/>
          <w:sz w:val="24"/>
          <w:szCs w:val="24"/>
        </w:rPr>
      </w:pPr>
    </w:p>
    <w:p w14:paraId="0D2DB82D" w14:textId="77777777" w:rsidR="00056EB8" w:rsidRPr="00F63F6D" w:rsidRDefault="00056EB8" w:rsidP="00056EB8">
      <w:pPr>
        <w:spacing w:after="0" w:line="259" w:lineRule="auto"/>
        <w:rPr>
          <w:rFonts w:ascii="Arial" w:eastAsia="Arial" w:hAnsi="Arial" w:cs="Arial"/>
          <w:b/>
          <w:bCs/>
          <w:sz w:val="24"/>
          <w:szCs w:val="24"/>
        </w:rPr>
      </w:pPr>
      <w:r w:rsidRPr="00F63F6D">
        <w:rPr>
          <w:rFonts w:ascii="Arial" w:eastAsia="Arial" w:hAnsi="Arial" w:cs="Arial"/>
          <w:b/>
          <w:bCs/>
          <w:sz w:val="24"/>
          <w:szCs w:val="24"/>
        </w:rPr>
        <w:t xml:space="preserve">Required Education and Experience: </w:t>
      </w:r>
    </w:p>
    <w:p w14:paraId="2DFF5DC1" w14:textId="77777777" w:rsidR="00056EB8" w:rsidRPr="00F63F6D" w:rsidRDefault="00056EB8" w:rsidP="00056EB8">
      <w:pPr>
        <w:pStyle w:val="ListParagraph"/>
        <w:numPr>
          <w:ilvl w:val="0"/>
          <w:numId w:val="6"/>
        </w:numPr>
        <w:spacing w:after="0" w:line="240" w:lineRule="auto"/>
        <w:rPr>
          <w:rFonts w:ascii="Arial" w:hAnsi="Arial" w:cs="Arial"/>
          <w:sz w:val="24"/>
          <w:szCs w:val="24"/>
          <w:shd w:val="clear" w:color="auto" w:fill="FFFFFF"/>
        </w:rPr>
      </w:pPr>
      <w:r w:rsidRPr="00F63F6D">
        <w:rPr>
          <w:rFonts w:ascii="Arial" w:hAnsi="Arial" w:cs="Arial"/>
          <w:sz w:val="24"/>
          <w:szCs w:val="24"/>
          <w:shd w:val="clear" w:color="auto" w:fill="FFFFFF"/>
        </w:rPr>
        <w:t>Bachelor’s degree in relevant field or equivalent combination of education and experience.</w:t>
      </w:r>
    </w:p>
    <w:p w14:paraId="38BC92ED" w14:textId="525EFDC7" w:rsidR="00056EB8" w:rsidRPr="00F63F6D" w:rsidRDefault="00535D32" w:rsidP="00056EB8">
      <w:pPr>
        <w:pStyle w:val="ListParagraph"/>
        <w:numPr>
          <w:ilvl w:val="0"/>
          <w:numId w:val="6"/>
        </w:numPr>
        <w:spacing w:after="0" w:line="240" w:lineRule="auto"/>
        <w:rPr>
          <w:rFonts w:ascii="Arial" w:eastAsia="Times New Roman" w:hAnsi="Arial" w:cs="Arial"/>
          <w:sz w:val="24"/>
          <w:szCs w:val="24"/>
        </w:rPr>
      </w:pPr>
      <w:r w:rsidRPr="00F63F6D">
        <w:rPr>
          <w:rFonts w:ascii="Arial" w:hAnsi="Arial" w:cs="Arial"/>
          <w:sz w:val="24"/>
          <w:szCs w:val="24"/>
          <w:shd w:val="clear" w:color="auto" w:fill="FFFFFF"/>
        </w:rPr>
        <w:t>Eight</w:t>
      </w:r>
      <w:r w:rsidR="00056EB8" w:rsidRPr="00F63F6D">
        <w:rPr>
          <w:rFonts w:ascii="Arial" w:hAnsi="Arial" w:cs="Arial"/>
          <w:sz w:val="24"/>
          <w:szCs w:val="24"/>
          <w:shd w:val="clear" w:color="auto" w:fill="FFFFFF"/>
        </w:rPr>
        <w:t xml:space="preserve"> years of</w:t>
      </w:r>
      <w:r w:rsidRPr="00F63F6D">
        <w:rPr>
          <w:rFonts w:ascii="Arial" w:hAnsi="Arial" w:cs="Arial"/>
          <w:sz w:val="24"/>
          <w:szCs w:val="24"/>
          <w:shd w:val="clear" w:color="auto" w:fill="FFFFFF"/>
        </w:rPr>
        <w:t xml:space="preserve"> related experience.</w:t>
      </w:r>
    </w:p>
    <w:p w14:paraId="355D5176" w14:textId="77777777" w:rsidR="00056EB8" w:rsidRPr="00F63F6D" w:rsidRDefault="00056EB8" w:rsidP="00056EB8">
      <w:pPr>
        <w:spacing w:after="0" w:line="240" w:lineRule="auto"/>
        <w:rPr>
          <w:rFonts w:ascii="Arial" w:eastAsia="Times New Roman" w:hAnsi="Arial" w:cs="Arial"/>
          <w:sz w:val="24"/>
          <w:szCs w:val="24"/>
        </w:rPr>
      </w:pPr>
    </w:p>
    <w:p w14:paraId="580ADAA8" w14:textId="77777777" w:rsidR="00056EB8" w:rsidRPr="00F63F6D" w:rsidRDefault="00056EB8" w:rsidP="00056EB8">
      <w:pPr>
        <w:spacing w:after="0" w:line="259" w:lineRule="auto"/>
        <w:rPr>
          <w:rFonts w:ascii="Arial" w:eastAsia="Arial" w:hAnsi="Arial" w:cs="Arial"/>
          <w:b/>
          <w:bCs/>
          <w:sz w:val="24"/>
          <w:szCs w:val="24"/>
        </w:rPr>
      </w:pPr>
      <w:r w:rsidRPr="00F63F6D">
        <w:rPr>
          <w:rFonts w:ascii="Arial" w:eastAsia="Arial" w:hAnsi="Arial" w:cs="Arial"/>
          <w:b/>
          <w:bCs/>
          <w:sz w:val="24"/>
          <w:szCs w:val="24"/>
        </w:rPr>
        <w:t xml:space="preserve">Required Licenses and Certifications:  </w:t>
      </w:r>
    </w:p>
    <w:p w14:paraId="3373411D" w14:textId="77777777" w:rsidR="00056EB8" w:rsidRPr="00F63F6D" w:rsidRDefault="00056EB8" w:rsidP="00056EB8">
      <w:pPr>
        <w:pStyle w:val="ListParagraph"/>
        <w:numPr>
          <w:ilvl w:val="0"/>
          <w:numId w:val="2"/>
        </w:numPr>
        <w:spacing w:after="160" w:line="259" w:lineRule="auto"/>
        <w:rPr>
          <w:rFonts w:ascii="Arial" w:eastAsia="Arial" w:hAnsi="Arial" w:cs="Arial"/>
          <w:sz w:val="24"/>
          <w:szCs w:val="24"/>
        </w:rPr>
      </w:pPr>
      <w:r w:rsidRPr="00F63F6D">
        <w:rPr>
          <w:rFonts w:ascii="Arial" w:eastAsia="Arial" w:hAnsi="Arial" w:cs="Arial"/>
          <w:sz w:val="24"/>
          <w:szCs w:val="24"/>
        </w:rPr>
        <w:t>None</w:t>
      </w:r>
    </w:p>
    <w:p w14:paraId="6795C675" w14:textId="77777777" w:rsidR="00056EB8" w:rsidRPr="00F63F6D" w:rsidRDefault="00056EB8" w:rsidP="00056EB8">
      <w:pPr>
        <w:spacing w:after="0" w:line="259" w:lineRule="auto"/>
        <w:rPr>
          <w:rFonts w:ascii="Arial" w:eastAsia="Arial" w:hAnsi="Arial" w:cs="Arial"/>
          <w:b/>
          <w:bCs/>
          <w:sz w:val="24"/>
          <w:szCs w:val="24"/>
        </w:rPr>
      </w:pPr>
      <w:r w:rsidRPr="00F63F6D">
        <w:rPr>
          <w:rFonts w:ascii="Arial" w:eastAsia="Arial" w:hAnsi="Arial" w:cs="Arial"/>
          <w:b/>
          <w:bCs/>
          <w:sz w:val="24"/>
          <w:szCs w:val="24"/>
        </w:rPr>
        <w:t>Required Knowledge, Skills, and Abilities:</w:t>
      </w:r>
    </w:p>
    <w:p w14:paraId="00040641" w14:textId="5DB0310C" w:rsidR="00A25AB7" w:rsidRPr="00F63F6D" w:rsidRDefault="00A25AB7" w:rsidP="00A25AB7">
      <w:pPr>
        <w:pStyle w:val="ListParagraph"/>
        <w:numPr>
          <w:ilvl w:val="0"/>
          <w:numId w:val="2"/>
        </w:numPr>
        <w:spacing w:after="0" w:line="259" w:lineRule="auto"/>
        <w:rPr>
          <w:rFonts w:ascii="Arial" w:hAnsi="Arial" w:cs="Arial"/>
          <w:sz w:val="24"/>
          <w:szCs w:val="24"/>
          <w:shd w:val="clear" w:color="auto" w:fill="FFFFFF"/>
        </w:rPr>
      </w:pPr>
      <w:r w:rsidRPr="00F63F6D">
        <w:rPr>
          <w:rFonts w:ascii="Arial" w:hAnsi="Arial" w:cs="Arial"/>
          <w:sz w:val="24"/>
          <w:szCs w:val="24"/>
          <w:shd w:val="clear" w:color="auto" w:fill="FFFFFF"/>
        </w:rPr>
        <w:t>Knowledge of computers and digital platforms.</w:t>
      </w:r>
    </w:p>
    <w:p w14:paraId="4B567525" w14:textId="68410BE8" w:rsidR="00A25AB7" w:rsidRPr="00F63F6D" w:rsidRDefault="00A25AB7" w:rsidP="00A25AB7">
      <w:pPr>
        <w:pStyle w:val="ListParagraph"/>
        <w:numPr>
          <w:ilvl w:val="0"/>
          <w:numId w:val="2"/>
        </w:numPr>
        <w:spacing w:after="0" w:line="259" w:lineRule="auto"/>
        <w:rPr>
          <w:rFonts w:ascii="Arial" w:hAnsi="Arial" w:cs="Arial"/>
          <w:sz w:val="24"/>
          <w:szCs w:val="24"/>
          <w:shd w:val="clear" w:color="auto" w:fill="FFFFFF"/>
        </w:rPr>
      </w:pPr>
      <w:r w:rsidRPr="00F63F6D">
        <w:rPr>
          <w:rFonts w:ascii="Arial" w:hAnsi="Arial" w:cs="Arial"/>
          <w:sz w:val="24"/>
          <w:szCs w:val="24"/>
          <w:shd w:val="clear" w:color="auto" w:fill="FFFFFF"/>
        </w:rPr>
        <w:t>Skills in problem-solving and anal</w:t>
      </w:r>
      <w:r w:rsidR="005B3286" w:rsidRPr="00F63F6D">
        <w:rPr>
          <w:rFonts w:ascii="Arial" w:hAnsi="Arial" w:cs="Arial"/>
          <w:sz w:val="24"/>
          <w:szCs w:val="24"/>
          <w:shd w:val="clear" w:color="auto" w:fill="FFFFFF"/>
        </w:rPr>
        <w:t>ysis.</w:t>
      </w:r>
    </w:p>
    <w:p w14:paraId="4D33FD0A" w14:textId="0C822984" w:rsidR="00056EB8" w:rsidRPr="00F63F6D" w:rsidRDefault="005B3286" w:rsidP="00A25AB7">
      <w:pPr>
        <w:pStyle w:val="ListParagraph"/>
        <w:numPr>
          <w:ilvl w:val="0"/>
          <w:numId w:val="2"/>
        </w:numPr>
        <w:spacing w:after="0" w:line="259" w:lineRule="auto"/>
        <w:rPr>
          <w:rFonts w:ascii="Arial" w:hAnsi="Arial" w:cs="Arial"/>
          <w:sz w:val="24"/>
          <w:szCs w:val="24"/>
          <w:shd w:val="clear" w:color="auto" w:fill="FFFFFF"/>
        </w:rPr>
      </w:pPr>
      <w:r w:rsidRPr="00F63F6D">
        <w:rPr>
          <w:rFonts w:ascii="Arial" w:hAnsi="Arial" w:cs="Arial"/>
          <w:sz w:val="24"/>
          <w:szCs w:val="24"/>
          <w:shd w:val="clear" w:color="auto" w:fill="FFFFFF"/>
        </w:rPr>
        <w:t>Skills in interpersonal and written communication.</w:t>
      </w:r>
    </w:p>
    <w:p w14:paraId="787F7196" w14:textId="0B7690DC" w:rsidR="005B3286" w:rsidRPr="00F63F6D" w:rsidRDefault="005B3286" w:rsidP="00A25AB7">
      <w:pPr>
        <w:pStyle w:val="ListParagraph"/>
        <w:numPr>
          <w:ilvl w:val="0"/>
          <w:numId w:val="2"/>
        </w:numPr>
        <w:spacing w:after="0" w:line="259" w:lineRule="auto"/>
        <w:rPr>
          <w:rFonts w:ascii="Arial" w:hAnsi="Arial" w:cs="Arial"/>
          <w:sz w:val="24"/>
          <w:szCs w:val="24"/>
          <w:shd w:val="clear" w:color="auto" w:fill="FFFFFF"/>
        </w:rPr>
      </w:pPr>
      <w:r w:rsidRPr="00F63F6D">
        <w:rPr>
          <w:rFonts w:ascii="Arial" w:hAnsi="Arial" w:cs="Arial"/>
          <w:sz w:val="24"/>
          <w:szCs w:val="24"/>
          <w:shd w:val="clear" w:color="auto" w:fill="FFFFFF"/>
        </w:rPr>
        <w:t>Ability to multitask and prioritize responsibilities.</w:t>
      </w:r>
    </w:p>
    <w:p w14:paraId="5E9FF7F3" w14:textId="0677379B" w:rsidR="005B3286" w:rsidRPr="00F63F6D" w:rsidRDefault="005B3286" w:rsidP="00A25AB7">
      <w:pPr>
        <w:pStyle w:val="ListParagraph"/>
        <w:numPr>
          <w:ilvl w:val="0"/>
          <w:numId w:val="2"/>
        </w:numPr>
        <w:spacing w:after="0" w:line="259" w:lineRule="auto"/>
        <w:rPr>
          <w:rFonts w:ascii="Arial" w:hAnsi="Arial" w:cs="Arial"/>
          <w:sz w:val="24"/>
          <w:szCs w:val="24"/>
          <w:shd w:val="clear" w:color="auto" w:fill="FFFFFF"/>
        </w:rPr>
      </w:pPr>
      <w:r w:rsidRPr="00F63F6D">
        <w:rPr>
          <w:rFonts w:ascii="Arial" w:hAnsi="Arial" w:cs="Arial"/>
          <w:sz w:val="24"/>
          <w:szCs w:val="24"/>
          <w:shd w:val="clear" w:color="auto" w:fill="FFFFFF"/>
        </w:rPr>
        <w:t>Ability to manage groups and projects.</w:t>
      </w:r>
    </w:p>
    <w:p w14:paraId="777D357E" w14:textId="77777777" w:rsidR="005B3286" w:rsidRPr="00F63F6D" w:rsidRDefault="005B3286" w:rsidP="005B3286">
      <w:pPr>
        <w:pStyle w:val="ListParagraph"/>
        <w:spacing w:after="0" w:line="259" w:lineRule="auto"/>
        <w:rPr>
          <w:rFonts w:ascii="Arial" w:hAnsi="Arial" w:cs="Arial"/>
          <w:sz w:val="24"/>
          <w:szCs w:val="24"/>
          <w:shd w:val="clear" w:color="auto" w:fill="FFFFFF"/>
        </w:rPr>
      </w:pPr>
    </w:p>
    <w:p w14:paraId="5E7F4D8F" w14:textId="77777777" w:rsidR="00056EB8" w:rsidRPr="00F63F6D" w:rsidRDefault="00056EB8" w:rsidP="00056EB8">
      <w:pPr>
        <w:spacing w:after="0" w:line="259" w:lineRule="auto"/>
        <w:rPr>
          <w:rFonts w:ascii="Arial" w:eastAsia="Arial" w:hAnsi="Arial" w:cs="Arial"/>
          <w:b/>
          <w:bCs/>
          <w:sz w:val="24"/>
          <w:szCs w:val="24"/>
        </w:rPr>
      </w:pPr>
      <w:r w:rsidRPr="00F63F6D">
        <w:rPr>
          <w:rFonts w:ascii="Arial" w:eastAsia="Arial" w:hAnsi="Arial" w:cs="Arial"/>
          <w:b/>
          <w:bCs/>
          <w:sz w:val="24"/>
          <w:szCs w:val="24"/>
        </w:rPr>
        <w:t xml:space="preserve">Machines and Equipment: </w:t>
      </w:r>
    </w:p>
    <w:p w14:paraId="54CF5A7D" w14:textId="77777777" w:rsidR="00056EB8" w:rsidRPr="00F63F6D" w:rsidRDefault="00056EB8" w:rsidP="00056EB8">
      <w:pPr>
        <w:pStyle w:val="ListParagraph"/>
        <w:numPr>
          <w:ilvl w:val="0"/>
          <w:numId w:val="4"/>
        </w:numPr>
        <w:spacing w:after="0" w:line="259" w:lineRule="auto"/>
        <w:rPr>
          <w:rFonts w:ascii="Arial" w:eastAsia="Arial" w:hAnsi="Arial" w:cs="Arial"/>
          <w:sz w:val="24"/>
          <w:szCs w:val="24"/>
        </w:rPr>
      </w:pPr>
      <w:r w:rsidRPr="00F63F6D">
        <w:rPr>
          <w:rFonts w:ascii="Arial" w:eastAsia="Arial" w:hAnsi="Arial" w:cs="Arial"/>
          <w:sz w:val="24"/>
          <w:szCs w:val="24"/>
        </w:rPr>
        <w:t>Computer: 30 hours</w:t>
      </w:r>
    </w:p>
    <w:p w14:paraId="31CF4AB2" w14:textId="77777777" w:rsidR="00056EB8" w:rsidRPr="00F63F6D" w:rsidRDefault="00056EB8" w:rsidP="00056EB8">
      <w:pPr>
        <w:pStyle w:val="ListParagraph"/>
        <w:numPr>
          <w:ilvl w:val="0"/>
          <w:numId w:val="4"/>
        </w:numPr>
        <w:spacing w:after="160" w:line="259" w:lineRule="auto"/>
        <w:rPr>
          <w:rFonts w:ascii="Arial" w:eastAsia="Arial" w:hAnsi="Arial" w:cs="Arial"/>
          <w:sz w:val="24"/>
          <w:szCs w:val="24"/>
        </w:rPr>
      </w:pPr>
      <w:r w:rsidRPr="00F63F6D">
        <w:rPr>
          <w:rFonts w:ascii="Arial" w:eastAsia="Arial" w:hAnsi="Arial" w:cs="Arial"/>
          <w:sz w:val="24"/>
          <w:szCs w:val="24"/>
        </w:rPr>
        <w:t>Phone: 5 hours</w:t>
      </w:r>
    </w:p>
    <w:p w14:paraId="78716DF8" w14:textId="77777777" w:rsidR="00056EB8" w:rsidRPr="00F63F6D" w:rsidRDefault="00056EB8" w:rsidP="00056EB8">
      <w:pPr>
        <w:spacing w:after="0" w:line="259" w:lineRule="auto"/>
        <w:rPr>
          <w:rFonts w:ascii="Arial" w:eastAsia="Arial" w:hAnsi="Arial" w:cs="Arial"/>
          <w:b/>
          <w:bCs/>
          <w:sz w:val="24"/>
          <w:szCs w:val="24"/>
        </w:rPr>
      </w:pPr>
      <w:r w:rsidRPr="00F63F6D">
        <w:rPr>
          <w:rFonts w:ascii="Arial" w:eastAsia="Arial" w:hAnsi="Arial" w:cs="Arial"/>
          <w:b/>
          <w:bCs/>
          <w:sz w:val="24"/>
          <w:szCs w:val="24"/>
        </w:rPr>
        <w:t xml:space="preserve">Physical Requirements: </w:t>
      </w:r>
    </w:p>
    <w:p w14:paraId="3294C518" w14:textId="77777777" w:rsidR="00056EB8" w:rsidRPr="00F63F6D" w:rsidRDefault="00056EB8" w:rsidP="00056EB8">
      <w:pPr>
        <w:pStyle w:val="ListParagraph"/>
        <w:numPr>
          <w:ilvl w:val="0"/>
          <w:numId w:val="3"/>
        </w:numPr>
        <w:spacing w:after="160" w:line="259" w:lineRule="auto"/>
        <w:rPr>
          <w:rFonts w:ascii="Arial" w:eastAsia="Arial" w:hAnsi="Arial" w:cs="Arial"/>
          <w:sz w:val="24"/>
          <w:szCs w:val="24"/>
        </w:rPr>
      </w:pPr>
      <w:r w:rsidRPr="00F63F6D">
        <w:rPr>
          <w:rFonts w:ascii="Arial" w:eastAsia="Arial" w:hAnsi="Arial" w:cs="Arial"/>
          <w:sz w:val="24"/>
          <w:szCs w:val="24"/>
        </w:rPr>
        <w:t>None</w:t>
      </w:r>
    </w:p>
    <w:p w14:paraId="105A0941" w14:textId="77777777" w:rsidR="00056EB8" w:rsidRPr="00F63F6D" w:rsidRDefault="00056EB8" w:rsidP="00056EB8">
      <w:pPr>
        <w:spacing w:after="0" w:line="259" w:lineRule="auto"/>
        <w:rPr>
          <w:rFonts w:ascii="Arial" w:eastAsia="Arial" w:hAnsi="Arial" w:cs="Arial"/>
          <w:b/>
          <w:bCs/>
          <w:sz w:val="24"/>
          <w:szCs w:val="24"/>
        </w:rPr>
      </w:pPr>
      <w:r w:rsidRPr="00F63F6D">
        <w:rPr>
          <w:rFonts w:ascii="Arial" w:eastAsia="Arial" w:hAnsi="Arial" w:cs="Arial"/>
          <w:b/>
          <w:bCs/>
          <w:sz w:val="24"/>
          <w:szCs w:val="24"/>
        </w:rPr>
        <w:t>Other Requirements and Factors:</w:t>
      </w:r>
    </w:p>
    <w:p w14:paraId="6921CCCA" w14:textId="6B2F323A" w:rsidR="00056EB8" w:rsidRPr="00F63F6D" w:rsidRDefault="00F5475E" w:rsidP="00056EB8">
      <w:pPr>
        <w:pStyle w:val="NoSpacing"/>
        <w:numPr>
          <w:ilvl w:val="0"/>
          <w:numId w:val="5"/>
        </w:numPr>
        <w:rPr>
          <w:rFonts w:ascii="Arial" w:eastAsia="Arial" w:hAnsi="Arial" w:cs="Arial"/>
          <w:sz w:val="24"/>
          <w:szCs w:val="24"/>
        </w:rPr>
      </w:pPr>
      <w:r w:rsidRPr="00F5475E">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50BA5AD7" w14:textId="77777777" w:rsidR="00056EB8" w:rsidRPr="00F63F6D" w:rsidRDefault="00056EB8" w:rsidP="00056EB8">
      <w:pPr>
        <w:shd w:val="clear" w:color="auto" w:fill="FFFFFF"/>
        <w:spacing w:after="0" w:line="240" w:lineRule="auto"/>
        <w:rPr>
          <w:rFonts w:ascii="Arial" w:eastAsia="Times New Roman" w:hAnsi="Arial" w:cs="Arial"/>
          <w:b/>
          <w:sz w:val="24"/>
          <w:szCs w:val="24"/>
        </w:rPr>
      </w:pPr>
    </w:p>
    <w:p w14:paraId="183BD4CE" w14:textId="77777777" w:rsidR="00056EB8" w:rsidRPr="00F63F6D" w:rsidRDefault="00056EB8" w:rsidP="00056EB8">
      <w:pPr>
        <w:spacing w:after="0" w:line="240" w:lineRule="auto"/>
        <w:rPr>
          <w:rFonts w:ascii="Arial" w:hAnsi="Arial" w:cs="Arial"/>
          <w:sz w:val="24"/>
          <w:szCs w:val="24"/>
        </w:rPr>
      </w:pPr>
      <w:r w:rsidRPr="00F63F6D">
        <w:rPr>
          <w:rFonts w:ascii="Arial" w:eastAsia="Times New Roman" w:hAnsi="Arial" w:cs="Arial"/>
          <w:b/>
          <w:bCs/>
          <w:sz w:val="24"/>
          <w:szCs w:val="24"/>
        </w:rPr>
        <w:t xml:space="preserve">Is this role ORP Eligible? If so, it needs to meet the criteria on the </w:t>
      </w:r>
      <w:hyperlink r:id="rId8">
        <w:r w:rsidRPr="00F63F6D">
          <w:rPr>
            <w:rStyle w:val="Hyperlink"/>
            <w:rFonts w:ascii="Arial" w:eastAsia="Times New Roman" w:hAnsi="Arial" w:cs="Arial"/>
            <w:b/>
            <w:bCs/>
            <w:color w:val="auto"/>
            <w:sz w:val="24"/>
            <w:szCs w:val="24"/>
          </w:rPr>
          <w:t>Rules and Regulations of the Texas Higher Education Coordinating Board</w:t>
        </w:r>
      </w:hyperlink>
      <w:r w:rsidRPr="00F63F6D">
        <w:rPr>
          <w:rFonts w:ascii="Arial" w:eastAsia="Times New Roman" w:hAnsi="Arial" w:cs="Arial"/>
          <w:b/>
          <w:bCs/>
          <w:sz w:val="24"/>
          <w:szCs w:val="24"/>
        </w:rPr>
        <w:t xml:space="preserve">. </w:t>
      </w:r>
    </w:p>
    <w:p w14:paraId="4A5FAF7D" w14:textId="77777777" w:rsidR="00056EB8" w:rsidRPr="00F63F6D" w:rsidRDefault="00F5475E" w:rsidP="00056EB8">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C9D36E1E3B0D4AB79249D358643CFF4C"/>
          </w:placeholder>
          <w14:checkbox>
            <w14:checked w14:val="0"/>
            <w14:checkedState w14:val="2612" w14:font="MS Gothic"/>
            <w14:uncheckedState w14:val="2610" w14:font="MS Gothic"/>
          </w14:checkbox>
        </w:sdtPr>
        <w:sdtEndPr/>
        <w:sdtContent>
          <w:r w:rsidR="00056EB8" w:rsidRPr="00F63F6D">
            <w:rPr>
              <w:rFonts w:ascii="Segoe UI Symbol" w:eastAsia="MS Gothic" w:hAnsi="Segoe UI Symbol" w:cs="Segoe UI Symbol"/>
              <w:b/>
              <w:bCs/>
              <w:sz w:val="24"/>
              <w:szCs w:val="24"/>
            </w:rPr>
            <w:t>☐</w:t>
          </w:r>
        </w:sdtContent>
      </w:sdt>
      <w:r w:rsidR="00056EB8" w:rsidRPr="00F63F6D">
        <w:rPr>
          <w:rFonts w:ascii="Arial" w:eastAsia="Times New Roman" w:hAnsi="Arial" w:cs="Arial"/>
          <w:b/>
          <w:bCs/>
          <w:sz w:val="24"/>
          <w:szCs w:val="24"/>
        </w:rPr>
        <w:t xml:space="preserve"> Yes</w:t>
      </w:r>
    </w:p>
    <w:p w14:paraId="53DC2148" w14:textId="77777777" w:rsidR="00056EB8" w:rsidRPr="00F63F6D" w:rsidRDefault="00F5475E" w:rsidP="00056EB8">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056EB8" w:rsidRPr="00F63F6D">
            <w:rPr>
              <w:rFonts w:ascii="Segoe UI Symbol" w:eastAsia="MS Gothic" w:hAnsi="Segoe UI Symbol" w:cs="Segoe UI Symbol"/>
              <w:b/>
              <w:sz w:val="24"/>
              <w:szCs w:val="24"/>
            </w:rPr>
            <w:t>☒</w:t>
          </w:r>
        </w:sdtContent>
      </w:sdt>
      <w:r w:rsidR="00056EB8" w:rsidRPr="00F63F6D">
        <w:rPr>
          <w:rFonts w:ascii="Arial" w:eastAsia="Times New Roman" w:hAnsi="Arial" w:cs="Arial"/>
          <w:b/>
          <w:sz w:val="24"/>
          <w:szCs w:val="24"/>
        </w:rPr>
        <w:t xml:space="preserve"> No</w:t>
      </w:r>
    </w:p>
    <w:p w14:paraId="3EF59CF3" w14:textId="77777777" w:rsidR="00056EB8" w:rsidRPr="00F63F6D" w:rsidRDefault="00056EB8" w:rsidP="00056EB8">
      <w:pPr>
        <w:shd w:val="clear" w:color="auto" w:fill="FFFFFF"/>
        <w:spacing w:after="0" w:line="240" w:lineRule="auto"/>
        <w:rPr>
          <w:rFonts w:ascii="Arial" w:eastAsia="Times New Roman" w:hAnsi="Arial" w:cs="Arial"/>
          <w:b/>
          <w:sz w:val="24"/>
          <w:szCs w:val="24"/>
        </w:rPr>
      </w:pPr>
    </w:p>
    <w:p w14:paraId="6F92EF4A" w14:textId="77777777" w:rsidR="00056EB8" w:rsidRPr="00F63F6D" w:rsidRDefault="00056EB8" w:rsidP="00056EB8">
      <w:pPr>
        <w:shd w:val="clear" w:color="auto" w:fill="FFFFFF"/>
        <w:spacing w:after="0" w:line="240" w:lineRule="auto"/>
        <w:rPr>
          <w:rFonts w:ascii="Arial" w:eastAsia="Times New Roman" w:hAnsi="Arial" w:cs="Arial"/>
          <w:b/>
          <w:sz w:val="24"/>
          <w:szCs w:val="24"/>
        </w:rPr>
      </w:pPr>
      <w:r w:rsidRPr="00F63F6D">
        <w:rPr>
          <w:rFonts w:ascii="Arial" w:eastAsia="Times New Roman" w:hAnsi="Arial" w:cs="Arial"/>
          <w:b/>
          <w:sz w:val="24"/>
          <w:szCs w:val="24"/>
        </w:rPr>
        <w:t>Does this classification have the ability to work from an alternative work location?</w:t>
      </w:r>
    </w:p>
    <w:p w14:paraId="72F2E1FD" w14:textId="77777777" w:rsidR="00056EB8" w:rsidRPr="00F63F6D" w:rsidRDefault="00F5475E" w:rsidP="00056EB8">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056EB8" w:rsidRPr="00F63F6D">
            <w:rPr>
              <w:rFonts w:ascii="Segoe UI Symbol" w:eastAsia="MS Gothic" w:hAnsi="Segoe UI Symbol" w:cs="Segoe UI Symbol"/>
              <w:b/>
              <w:sz w:val="24"/>
              <w:szCs w:val="24"/>
            </w:rPr>
            <w:t>☐</w:t>
          </w:r>
        </w:sdtContent>
      </w:sdt>
      <w:r w:rsidR="00056EB8" w:rsidRPr="00F63F6D">
        <w:rPr>
          <w:rFonts w:ascii="Arial" w:eastAsia="Times New Roman" w:hAnsi="Arial" w:cs="Arial"/>
          <w:b/>
          <w:sz w:val="24"/>
          <w:szCs w:val="24"/>
        </w:rPr>
        <w:t xml:space="preserve"> Yes</w:t>
      </w:r>
    </w:p>
    <w:p w14:paraId="6AD4ADB4" w14:textId="77777777" w:rsidR="00056EB8" w:rsidRPr="00F63F6D" w:rsidRDefault="00F5475E" w:rsidP="00056EB8">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056EB8" w:rsidRPr="00F63F6D">
            <w:rPr>
              <w:rFonts w:ascii="Segoe UI Symbol" w:eastAsia="MS Gothic" w:hAnsi="Segoe UI Symbol" w:cs="Segoe UI Symbol"/>
              <w:b/>
              <w:sz w:val="24"/>
              <w:szCs w:val="24"/>
            </w:rPr>
            <w:t>☒</w:t>
          </w:r>
        </w:sdtContent>
      </w:sdt>
      <w:r w:rsidR="00056EB8" w:rsidRPr="00F63F6D">
        <w:rPr>
          <w:rFonts w:ascii="Arial" w:eastAsia="Times New Roman" w:hAnsi="Arial" w:cs="Arial"/>
          <w:b/>
          <w:sz w:val="24"/>
          <w:szCs w:val="24"/>
        </w:rPr>
        <w:t xml:space="preserve"> No</w:t>
      </w:r>
    </w:p>
    <w:bookmarkEnd w:id="0"/>
    <w:p w14:paraId="68BF65D6" w14:textId="77777777" w:rsidR="002A35A9" w:rsidRPr="00F63F6D" w:rsidRDefault="002A35A9">
      <w:pPr>
        <w:rPr>
          <w:rFonts w:ascii="Arial" w:hAnsi="Arial" w:cs="Arial"/>
          <w:sz w:val="24"/>
          <w:szCs w:val="24"/>
        </w:rPr>
      </w:pPr>
    </w:p>
    <w:sectPr w:rsidR="002A35A9" w:rsidRPr="00F63F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28E4" w14:textId="77777777" w:rsidR="00211E89" w:rsidRDefault="00211E89" w:rsidP="00211E89">
      <w:pPr>
        <w:spacing w:after="0" w:line="240" w:lineRule="auto"/>
      </w:pPr>
      <w:r>
        <w:separator/>
      </w:r>
    </w:p>
  </w:endnote>
  <w:endnote w:type="continuationSeparator" w:id="0">
    <w:p w14:paraId="401C553A" w14:textId="77777777" w:rsidR="00211E89" w:rsidRDefault="00211E89" w:rsidP="0021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1FB0" w14:textId="77777777" w:rsidR="00211E89" w:rsidRDefault="00211E89" w:rsidP="00211E89">
      <w:pPr>
        <w:spacing w:after="0" w:line="240" w:lineRule="auto"/>
      </w:pPr>
      <w:r>
        <w:separator/>
      </w:r>
    </w:p>
  </w:footnote>
  <w:footnote w:type="continuationSeparator" w:id="0">
    <w:p w14:paraId="56CBF2E5" w14:textId="77777777" w:rsidR="00211E89" w:rsidRDefault="00211E89" w:rsidP="00211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40D"/>
    <w:multiLevelType w:val="hybridMultilevel"/>
    <w:tmpl w:val="D7FE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566FF"/>
    <w:multiLevelType w:val="hybridMultilevel"/>
    <w:tmpl w:val="2CBA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17ED4"/>
    <w:multiLevelType w:val="hybridMultilevel"/>
    <w:tmpl w:val="9E98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B0930"/>
    <w:multiLevelType w:val="hybridMultilevel"/>
    <w:tmpl w:val="683C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77FC"/>
    <w:multiLevelType w:val="hybridMultilevel"/>
    <w:tmpl w:val="F8B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C23C4"/>
    <w:multiLevelType w:val="hybridMultilevel"/>
    <w:tmpl w:val="BBA2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67A9F"/>
    <w:multiLevelType w:val="hybridMultilevel"/>
    <w:tmpl w:val="0328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A78DB"/>
    <w:multiLevelType w:val="hybridMultilevel"/>
    <w:tmpl w:val="2C84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05135C"/>
    <w:multiLevelType w:val="hybridMultilevel"/>
    <w:tmpl w:val="E468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F5BB1"/>
    <w:multiLevelType w:val="hybridMultilevel"/>
    <w:tmpl w:val="E296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E6837"/>
    <w:multiLevelType w:val="hybridMultilevel"/>
    <w:tmpl w:val="AE74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A7F85"/>
    <w:multiLevelType w:val="hybridMultilevel"/>
    <w:tmpl w:val="66DC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001B8"/>
    <w:multiLevelType w:val="hybridMultilevel"/>
    <w:tmpl w:val="A0DA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45AD1"/>
    <w:multiLevelType w:val="hybridMultilevel"/>
    <w:tmpl w:val="A5A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62D66"/>
    <w:multiLevelType w:val="hybridMultilevel"/>
    <w:tmpl w:val="1BF0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6751E"/>
    <w:multiLevelType w:val="hybridMultilevel"/>
    <w:tmpl w:val="B5D6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5"/>
  </w:num>
  <w:num w:numId="4">
    <w:abstractNumId w:val="9"/>
  </w:num>
  <w:num w:numId="5">
    <w:abstractNumId w:val="1"/>
  </w:num>
  <w:num w:numId="6">
    <w:abstractNumId w:val="2"/>
  </w:num>
  <w:num w:numId="7">
    <w:abstractNumId w:val="16"/>
  </w:num>
  <w:num w:numId="8">
    <w:abstractNumId w:val="14"/>
  </w:num>
  <w:num w:numId="9">
    <w:abstractNumId w:val="8"/>
  </w:num>
  <w:num w:numId="10">
    <w:abstractNumId w:val="7"/>
  </w:num>
  <w:num w:numId="11">
    <w:abstractNumId w:val="13"/>
  </w:num>
  <w:num w:numId="12">
    <w:abstractNumId w:val="6"/>
  </w:num>
  <w:num w:numId="13">
    <w:abstractNumId w:val="10"/>
  </w:num>
  <w:num w:numId="14">
    <w:abstractNumId w:val="17"/>
  </w:num>
  <w:num w:numId="15">
    <w:abstractNumId w:val="4"/>
  </w:num>
  <w:num w:numId="16">
    <w:abstractNumId w:val="19"/>
  </w:num>
  <w:num w:numId="17">
    <w:abstractNumId w:val="0"/>
  </w:num>
  <w:num w:numId="18">
    <w:abstractNumId w:val="12"/>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B8"/>
    <w:rsid w:val="00056EB8"/>
    <w:rsid w:val="000E6829"/>
    <w:rsid w:val="00146648"/>
    <w:rsid w:val="00211E89"/>
    <w:rsid w:val="002A35A9"/>
    <w:rsid w:val="0037282E"/>
    <w:rsid w:val="004435A4"/>
    <w:rsid w:val="00535D32"/>
    <w:rsid w:val="005B3286"/>
    <w:rsid w:val="00932F57"/>
    <w:rsid w:val="00934BD7"/>
    <w:rsid w:val="00A25AB7"/>
    <w:rsid w:val="00BA6951"/>
    <w:rsid w:val="00D22789"/>
    <w:rsid w:val="00F5475E"/>
    <w:rsid w:val="00F6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01E97"/>
  <w15:chartTrackingRefBased/>
  <w15:docId w15:val="{9FF65DBB-7BDA-4D8B-A145-C1C09C50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EB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11E89"/>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EB8"/>
    <w:pPr>
      <w:ind w:left="720"/>
      <w:contextualSpacing/>
    </w:pPr>
  </w:style>
  <w:style w:type="character" w:styleId="Hyperlink">
    <w:name w:val="Hyperlink"/>
    <w:rsid w:val="00056EB8"/>
    <w:rPr>
      <w:color w:val="0000FF"/>
      <w:u w:val="single"/>
    </w:rPr>
  </w:style>
  <w:style w:type="paragraph" w:styleId="NoSpacing">
    <w:name w:val="No Spacing"/>
    <w:uiPriority w:val="1"/>
    <w:qFormat/>
    <w:rsid w:val="00056EB8"/>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rsid w:val="00BA6951"/>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BA6951"/>
  </w:style>
  <w:style w:type="paragraph" w:styleId="Header">
    <w:name w:val="header"/>
    <w:basedOn w:val="Normal"/>
    <w:link w:val="HeaderChar"/>
    <w:uiPriority w:val="99"/>
    <w:unhideWhenUsed/>
    <w:rsid w:val="00211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E89"/>
    <w:rPr>
      <w:rFonts w:ascii="Calibri" w:eastAsia="Calibri" w:hAnsi="Calibri" w:cs="Times New Roman"/>
    </w:rPr>
  </w:style>
  <w:style w:type="paragraph" w:styleId="Footer">
    <w:name w:val="footer"/>
    <w:basedOn w:val="Normal"/>
    <w:link w:val="FooterChar"/>
    <w:uiPriority w:val="99"/>
    <w:unhideWhenUsed/>
    <w:rsid w:val="00211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E89"/>
    <w:rPr>
      <w:rFonts w:ascii="Calibri" w:eastAsia="Calibri" w:hAnsi="Calibri" w:cs="Times New Roman"/>
    </w:rPr>
  </w:style>
  <w:style w:type="character" w:customStyle="1" w:styleId="Heading1Char">
    <w:name w:val="Heading 1 Char"/>
    <w:basedOn w:val="DefaultParagraphFont"/>
    <w:link w:val="Heading1"/>
    <w:rsid w:val="00211E89"/>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69688">
      <w:bodyDiv w:val="1"/>
      <w:marLeft w:val="0"/>
      <w:marRight w:val="0"/>
      <w:marTop w:val="0"/>
      <w:marBottom w:val="0"/>
      <w:divBdr>
        <w:top w:val="none" w:sz="0" w:space="0" w:color="auto"/>
        <w:left w:val="none" w:sz="0" w:space="0" w:color="auto"/>
        <w:bottom w:val="none" w:sz="0" w:space="0" w:color="auto"/>
        <w:right w:val="none" w:sz="0" w:space="0" w:color="auto"/>
      </w:divBdr>
    </w:div>
    <w:div w:id="14201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center.highered.texas.gov/reports/data/user-friendly-version-of-ch-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D36E1E3B0D4AB79249D358643CFF4C"/>
        <w:category>
          <w:name w:val="General"/>
          <w:gallery w:val="placeholder"/>
        </w:category>
        <w:types>
          <w:type w:val="bbPlcHdr"/>
        </w:types>
        <w:behaviors>
          <w:behavior w:val="content"/>
        </w:behaviors>
        <w:guid w:val="{038FED37-05DC-4BA0-9E87-FCFBEF67E016}"/>
      </w:docPartPr>
      <w:docPartBody>
        <w:p w:rsidR="009A742D" w:rsidRDefault="009A74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53"/>
    <w:rsid w:val="009A742D"/>
    <w:rsid w:val="00A2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Hayes, Ethan</cp:lastModifiedBy>
  <cp:revision>9</cp:revision>
  <dcterms:created xsi:type="dcterms:W3CDTF">2024-10-15T15:26:00Z</dcterms:created>
  <dcterms:modified xsi:type="dcterms:W3CDTF">2024-12-05T17:17:00Z</dcterms:modified>
</cp:coreProperties>
</file>