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A4B1244"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C06083">
        <w:rPr>
          <w:rFonts w:ascii="Arial" w:eastAsia="Times New Roman" w:hAnsi="Arial" w:cs="Arial"/>
          <w:b/>
          <w:bCs/>
          <w:noProof/>
          <w:sz w:val="28"/>
          <w:szCs w:val="28"/>
        </w:rPr>
        <w:t xml:space="preserve">End User Support Specialist </w:t>
      </w:r>
      <w:r w:rsidR="00135C95">
        <w:rPr>
          <w:rFonts w:ascii="Arial" w:eastAsia="Times New Roman" w:hAnsi="Arial" w:cs="Arial"/>
          <w:b/>
          <w:bCs/>
          <w:noProof/>
          <w:sz w:val="28"/>
          <w:szCs w:val="28"/>
        </w:rPr>
        <w:t>I</w:t>
      </w:r>
      <w:r w:rsidR="00C06083">
        <w:rPr>
          <w:rFonts w:ascii="Arial" w:eastAsia="Times New Roman" w:hAnsi="Arial" w:cs="Arial"/>
          <w:b/>
          <w:bCs/>
          <w:noProof/>
          <w:sz w:val="28"/>
          <w:szCs w:val="28"/>
        </w:rPr>
        <w:t>I</w:t>
      </w:r>
      <w:r w:rsidR="00331772">
        <w:rPr>
          <w:rFonts w:ascii="Arial" w:eastAsia="Times New Roman" w:hAnsi="Arial" w:cs="Arial"/>
          <w:b/>
          <w:bCs/>
          <w:noProof/>
          <w:sz w:val="28"/>
          <w:szCs w:val="28"/>
        </w:rPr>
        <w:t>I</w:t>
      </w:r>
      <w:r w:rsidR="00281A3B" w:rsidRPr="006562DC">
        <w:rPr>
          <w:rFonts w:ascii="Arial" w:eastAsia="Times New Roman" w:hAnsi="Arial" w:cs="Arial"/>
          <w:b/>
          <w:bCs/>
          <w:noProof/>
          <w:sz w:val="28"/>
          <w:szCs w:val="28"/>
        </w:rPr>
        <w:t xml:space="preserve"> </w:t>
      </w:r>
      <w:r w:rsidR="0040282B" w:rsidRPr="006562DC">
        <w:rPr>
          <w:rFonts w:ascii="Arial" w:eastAsia="Times New Roman" w:hAnsi="Arial" w:cs="Arial"/>
          <w:b/>
          <w:bCs/>
          <w:noProof/>
          <w:sz w:val="28"/>
          <w:szCs w:val="28"/>
        </w:rPr>
        <w:t xml:space="preserve">Standard </w:t>
      </w:r>
      <w:r w:rsidR="00281A3B" w:rsidRPr="006562DC">
        <w:rPr>
          <w:rFonts w:ascii="Arial" w:eastAsia="Times New Roman" w:hAnsi="Arial" w:cs="Arial"/>
          <w:b/>
          <w:bCs/>
          <w:noProof/>
          <w:sz w:val="28"/>
          <w:szCs w:val="28"/>
        </w:rPr>
        <w:t xml:space="preserve">Job Description </w:t>
      </w:r>
    </w:p>
    <w:p w14:paraId="09126E87" w14:textId="77777777" w:rsidR="005F05AF" w:rsidRPr="00A66A76"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D088F4D" w:rsidR="00FF56A9" w:rsidRPr="00A66A76" w:rsidRDefault="00FF56A9" w:rsidP="5745B4B6">
      <w:pPr>
        <w:shd w:val="clear" w:color="auto" w:fill="FFFFFF" w:themeFill="background1"/>
        <w:spacing w:after="0" w:line="240" w:lineRule="auto"/>
        <w:rPr>
          <w:rFonts w:ascii="Arial" w:eastAsia="Times New Roman" w:hAnsi="Arial" w:cs="Arial"/>
          <w:sz w:val="24"/>
          <w:szCs w:val="24"/>
        </w:rPr>
      </w:pPr>
      <w:r w:rsidRPr="00A66A76">
        <w:rPr>
          <w:rFonts w:ascii="Arial" w:eastAsia="Times New Roman" w:hAnsi="Arial" w:cs="Arial"/>
          <w:b/>
          <w:bCs/>
          <w:sz w:val="24"/>
          <w:szCs w:val="24"/>
        </w:rPr>
        <w:t>Classification Title</w:t>
      </w:r>
      <w:r w:rsidR="00621CE2" w:rsidRPr="00A66A76">
        <w:rPr>
          <w:rFonts w:ascii="Arial" w:eastAsia="Times New Roman" w:hAnsi="Arial" w:cs="Arial"/>
          <w:b/>
          <w:bCs/>
          <w:sz w:val="24"/>
          <w:szCs w:val="24"/>
        </w:rPr>
        <w:t>:</w:t>
      </w:r>
      <w:r w:rsidR="00C06083" w:rsidRPr="00A66A76">
        <w:rPr>
          <w:rFonts w:ascii="Arial" w:eastAsia="Times New Roman" w:hAnsi="Arial" w:cs="Arial"/>
          <w:sz w:val="24"/>
          <w:szCs w:val="24"/>
        </w:rPr>
        <w:t xml:space="preserve"> End User Support Specialist I</w:t>
      </w:r>
      <w:r w:rsidR="00135C95" w:rsidRPr="00A66A76">
        <w:rPr>
          <w:rFonts w:ascii="Arial" w:eastAsia="Times New Roman" w:hAnsi="Arial" w:cs="Arial"/>
          <w:sz w:val="24"/>
          <w:szCs w:val="24"/>
        </w:rPr>
        <w:t>I</w:t>
      </w:r>
      <w:r w:rsidR="00331772" w:rsidRPr="00A66A76">
        <w:rPr>
          <w:rFonts w:ascii="Arial" w:eastAsia="Times New Roman" w:hAnsi="Arial" w:cs="Arial"/>
          <w:sz w:val="24"/>
          <w:szCs w:val="24"/>
        </w:rPr>
        <w:t>I</w:t>
      </w:r>
      <w:r w:rsidR="00037C7E" w:rsidRPr="00A66A76">
        <w:rPr>
          <w:rFonts w:ascii="Arial" w:eastAsia="Times New Roman" w:hAnsi="Arial" w:cs="Arial"/>
          <w:sz w:val="24"/>
          <w:szCs w:val="24"/>
        </w:rPr>
        <w:t xml:space="preserve"> </w:t>
      </w:r>
    </w:p>
    <w:p w14:paraId="37C2005C" w14:textId="77777777" w:rsidR="00FF56A9" w:rsidRPr="00A66A76" w:rsidRDefault="00FF56A9" w:rsidP="00FF56A9">
      <w:pPr>
        <w:shd w:val="clear" w:color="auto" w:fill="FFFFFF"/>
        <w:spacing w:after="0" w:line="240" w:lineRule="auto"/>
        <w:rPr>
          <w:rFonts w:ascii="Arial" w:eastAsia="Times New Roman" w:hAnsi="Arial" w:cs="Arial"/>
          <w:sz w:val="24"/>
          <w:szCs w:val="24"/>
        </w:rPr>
      </w:pPr>
    </w:p>
    <w:p w14:paraId="28948D4F" w14:textId="1BDB555F" w:rsidR="00FF56A9" w:rsidRPr="00A66A76" w:rsidRDefault="00FF56A9" w:rsidP="5745B4B6">
      <w:pPr>
        <w:shd w:val="clear" w:color="auto" w:fill="FFFFFF" w:themeFill="background1"/>
        <w:spacing w:after="0" w:line="240" w:lineRule="auto"/>
        <w:rPr>
          <w:rFonts w:ascii="Arial" w:eastAsia="Times New Roman" w:hAnsi="Arial" w:cs="Arial"/>
          <w:sz w:val="24"/>
          <w:szCs w:val="24"/>
        </w:rPr>
      </w:pPr>
      <w:r w:rsidRPr="00A66A76">
        <w:rPr>
          <w:rFonts w:ascii="Arial" w:eastAsia="Times New Roman" w:hAnsi="Arial" w:cs="Arial"/>
          <w:b/>
          <w:bCs/>
          <w:sz w:val="24"/>
          <w:szCs w:val="24"/>
        </w:rPr>
        <w:t>FLSA Exemption Status:</w:t>
      </w:r>
      <w:r w:rsidR="000B2FFA" w:rsidRPr="00A66A76">
        <w:rPr>
          <w:rFonts w:ascii="Arial" w:eastAsia="Times New Roman" w:hAnsi="Arial" w:cs="Arial"/>
          <w:b/>
          <w:bCs/>
          <w:sz w:val="24"/>
          <w:szCs w:val="24"/>
        </w:rPr>
        <w:t xml:space="preserve"> </w:t>
      </w:r>
      <w:r w:rsidR="000E3A86">
        <w:rPr>
          <w:rFonts w:ascii="Arial" w:eastAsia="Times New Roman" w:hAnsi="Arial" w:cs="Arial"/>
          <w:sz w:val="24"/>
          <w:szCs w:val="24"/>
        </w:rPr>
        <w:t>Exempt</w:t>
      </w:r>
    </w:p>
    <w:p w14:paraId="65FDD8E7" w14:textId="77777777" w:rsidR="00FF56A9" w:rsidRPr="00A66A76" w:rsidRDefault="00FF56A9" w:rsidP="00FF56A9">
      <w:pPr>
        <w:shd w:val="clear" w:color="auto" w:fill="FFFFFF"/>
        <w:spacing w:after="0" w:line="240" w:lineRule="auto"/>
        <w:rPr>
          <w:rFonts w:ascii="Arial" w:eastAsia="Times New Roman" w:hAnsi="Arial" w:cs="Arial"/>
          <w:sz w:val="24"/>
          <w:szCs w:val="24"/>
        </w:rPr>
      </w:pPr>
    </w:p>
    <w:p w14:paraId="034B3720" w14:textId="5AAFD8AA" w:rsidR="00EA447A" w:rsidRPr="00A66A76" w:rsidRDefault="00FF56A9" w:rsidP="5EDD3EB1">
      <w:pPr>
        <w:shd w:val="clear" w:color="auto" w:fill="FFFFFF" w:themeFill="background1"/>
        <w:spacing w:after="0" w:line="240" w:lineRule="auto"/>
        <w:rPr>
          <w:rFonts w:ascii="Arial" w:eastAsia="Times New Roman" w:hAnsi="Arial" w:cs="Arial"/>
          <w:sz w:val="24"/>
          <w:szCs w:val="24"/>
        </w:rPr>
      </w:pPr>
      <w:r w:rsidRPr="00A66A76">
        <w:rPr>
          <w:rFonts w:ascii="Arial" w:eastAsia="Times New Roman" w:hAnsi="Arial" w:cs="Arial"/>
          <w:b/>
          <w:bCs/>
          <w:sz w:val="24"/>
          <w:szCs w:val="24"/>
        </w:rPr>
        <w:t>Pay Grade:</w:t>
      </w:r>
      <w:r w:rsidR="00582802" w:rsidRPr="00A66A76">
        <w:rPr>
          <w:rFonts w:ascii="Arial" w:eastAsia="Times New Roman" w:hAnsi="Arial" w:cs="Arial"/>
          <w:b/>
          <w:bCs/>
          <w:sz w:val="24"/>
          <w:szCs w:val="24"/>
        </w:rPr>
        <w:t xml:space="preserve"> </w:t>
      </w:r>
      <w:r w:rsidR="00AA69D0" w:rsidRPr="00A66A76">
        <w:rPr>
          <w:rFonts w:ascii="Arial" w:eastAsia="Times New Roman" w:hAnsi="Arial" w:cs="Arial"/>
          <w:sz w:val="24"/>
          <w:szCs w:val="24"/>
        </w:rPr>
        <w:t>6</w:t>
      </w:r>
      <w:r w:rsidR="00331772" w:rsidRPr="00A66A76">
        <w:rPr>
          <w:rFonts w:ascii="Arial" w:eastAsia="Times New Roman" w:hAnsi="Arial" w:cs="Arial"/>
          <w:sz w:val="24"/>
          <w:szCs w:val="24"/>
        </w:rPr>
        <w:t>9</w:t>
      </w:r>
    </w:p>
    <w:p w14:paraId="3E0C7C88" w14:textId="1DA1800E" w:rsidR="00FF56A9" w:rsidRPr="00A66A76"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354776DF" w:rsidR="00FE697F" w:rsidRPr="00A66A76" w:rsidRDefault="4510CEF4" w:rsidP="00FE697F">
      <w:pPr>
        <w:spacing w:after="0" w:line="259" w:lineRule="auto"/>
        <w:rPr>
          <w:rFonts w:ascii="Arial" w:eastAsia="Arial" w:hAnsi="Arial" w:cs="Arial"/>
          <w:b/>
          <w:bCs/>
          <w:sz w:val="24"/>
          <w:szCs w:val="24"/>
        </w:rPr>
      </w:pPr>
      <w:r w:rsidRPr="00A66A76">
        <w:rPr>
          <w:rFonts w:ascii="Arial" w:eastAsia="Arial" w:hAnsi="Arial" w:cs="Arial"/>
          <w:b/>
          <w:bCs/>
          <w:sz w:val="24"/>
          <w:szCs w:val="24"/>
        </w:rPr>
        <w:t xml:space="preserve">Job Description Summary:  </w:t>
      </w:r>
    </w:p>
    <w:p w14:paraId="11A829D2" w14:textId="14347BD6" w:rsidR="005E0EC8" w:rsidRPr="00A66A76" w:rsidRDefault="00A66A76" w:rsidP="00A66A76">
      <w:pPr>
        <w:pStyle w:val="wm-f"/>
        <w:shd w:val="clear" w:color="auto" w:fill="FFFFFF"/>
        <w:spacing w:before="0" w:beforeAutospacing="0" w:after="0" w:afterAutospacing="0"/>
        <w:textAlignment w:val="baseline"/>
        <w:rPr>
          <w:rFonts w:ascii="Arial" w:hAnsi="Arial" w:cs="Arial"/>
        </w:rPr>
      </w:pPr>
      <w:r w:rsidRPr="00A66A76">
        <w:rPr>
          <w:rFonts w:ascii="Arial" w:hAnsi="Arial" w:cs="Arial"/>
        </w:rPr>
        <w:t>The End User Support Specialist III, under direction, serves as technical lead for end user services. Provides technical oversight for the application of and compliance with technical standards. Coordinates the technical activities of an end user support team. Completes reports and summaries for management and users including project status reports, problem reports, and progress summaries.</w:t>
      </w:r>
    </w:p>
    <w:p w14:paraId="761798AE" w14:textId="77777777" w:rsidR="00D71FA6" w:rsidRPr="00A66A76" w:rsidRDefault="00D71FA6" w:rsidP="5745B4B6">
      <w:pPr>
        <w:spacing w:after="0" w:line="240" w:lineRule="auto"/>
        <w:rPr>
          <w:rFonts w:ascii="Arial" w:eastAsia="Arial" w:hAnsi="Arial" w:cs="Arial"/>
          <w:sz w:val="24"/>
          <w:szCs w:val="24"/>
        </w:rPr>
      </w:pPr>
    </w:p>
    <w:p w14:paraId="6AFFF985" w14:textId="1699D8AF" w:rsidR="00C06083" w:rsidRPr="00A66A76" w:rsidRDefault="0040282B" w:rsidP="0028692E">
      <w:pPr>
        <w:pStyle w:val="NoSpacing"/>
        <w:rPr>
          <w:rFonts w:ascii="Arial" w:eastAsia="Arial" w:hAnsi="Arial" w:cs="Arial"/>
          <w:b/>
          <w:bCs/>
          <w:sz w:val="24"/>
          <w:szCs w:val="24"/>
        </w:rPr>
      </w:pPr>
      <w:r w:rsidRPr="00A66A76">
        <w:rPr>
          <w:rFonts w:ascii="Arial" w:eastAsia="Arial" w:hAnsi="Arial" w:cs="Arial"/>
          <w:b/>
          <w:bCs/>
          <w:sz w:val="24"/>
          <w:szCs w:val="24"/>
        </w:rPr>
        <w:t>Essential Duties and Tasks:</w:t>
      </w:r>
    </w:p>
    <w:p w14:paraId="271A7E3A" w14:textId="77777777" w:rsidR="00A66A76" w:rsidRPr="00A66A76" w:rsidRDefault="00A66A76" w:rsidP="0028692E">
      <w:pPr>
        <w:pStyle w:val="NoSpacing"/>
        <w:rPr>
          <w:rFonts w:ascii="Arial" w:eastAsia="Arial" w:hAnsi="Arial" w:cs="Arial"/>
          <w:b/>
          <w:bCs/>
          <w:sz w:val="24"/>
          <w:szCs w:val="24"/>
        </w:rPr>
      </w:pPr>
    </w:p>
    <w:p w14:paraId="5B6F7EE2" w14:textId="77777777" w:rsidR="00A66A76" w:rsidRPr="00A66A76" w:rsidRDefault="00A66A76" w:rsidP="00A66A76">
      <w:pPr>
        <w:spacing w:after="0" w:line="240" w:lineRule="auto"/>
        <w:rPr>
          <w:rFonts w:ascii="Arial" w:eastAsia="Times New Roman" w:hAnsi="Arial" w:cs="Arial"/>
          <w:b/>
          <w:bCs/>
          <w:sz w:val="24"/>
          <w:szCs w:val="24"/>
        </w:rPr>
      </w:pPr>
      <w:r w:rsidRPr="00A66A76">
        <w:rPr>
          <w:rFonts w:ascii="Arial" w:eastAsia="Times New Roman" w:hAnsi="Arial" w:cs="Arial"/>
          <w:b/>
          <w:bCs/>
          <w:sz w:val="24"/>
          <w:szCs w:val="24"/>
        </w:rPr>
        <w:t>40% Technical Oversight and Support</w:t>
      </w:r>
    </w:p>
    <w:p w14:paraId="782BA750"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Coordinates the technical activities of a project team.</w:t>
      </w:r>
    </w:p>
    <w:p w14:paraId="2671261F"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Troubleshoots a variety of complex end user computing and connectivity issues.</w:t>
      </w:r>
    </w:p>
    <w:p w14:paraId="24A48BD1"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Provides advanced guidance, recommendations, and solutions in the use or selection of hardware and software products.</w:t>
      </w:r>
    </w:p>
    <w:p w14:paraId="08C5515D"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Coordinates the evaluation of new technologies and makes recommendations based on their applicability to end user needs.</w:t>
      </w:r>
    </w:p>
    <w:p w14:paraId="7B41D3FC" w14:textId="79714086"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Serves as a point of contact for escalated support issues and collaborates with technical staff to resolve issues.</w:t>
      </w:r>
    </w:p>
    <w:p w14:paraId="664FF204" w14:textId="77777777" w:rsidR="00A66A76" w:rsidRPr="00A66A76" w:rsidRDefault="00A66A76" w:rsidP="00A66A76">
      <w:pPr>
        <w:spacing w:after="0" w:line="240" w:lineRule="auto"/>
        <w:rPr>
          <w:rFonts w:ascii="Arial" w:eastAsia="Times New Roman" w:hAnsi="Arial" w:cs="Arial"/>
          <w:sz w:val="24"/>
          <w:szCs w:val="24"/>
        </w:rPr>
      </w:pPr>
    </w:p>
    <w:p w14:paraId="017DC9A0" w14:textId="5FF34174" w:rsidR="00A66A76" w:rsidRPr="00A66A76" w:rsidRDefault="00A66A76" w:rsidP="00A66A76">
      <w:pPr>
        <w:spacing w:after="0" w:line="240" w:lineRule="auto"/>
        <w:rPr>
          <w:rFonts w:ascii="Arial" w:eastAsia="Times New Roman" w:hAnsi="Arial" w:cs="Arial"/>
          <w:b/>
          <w:bCs/>
          <w:sz w:val="24"/>
          <w:szCs w:val="24"/>
        </w:rPr>
      </w:pPr>
      <w:r w:rsidRPr="00A66A76">
        <w:rPr>
          <w:rFonts w:ascii="Arial" w:eastAsia="Times New Roman" w:hAnsi="Arial" w:cs="Arial"/>
          <w:b/>
          <w:bCs/>
          <w:sz w:val="24"/>
          <w:szCs w:val="24"/>
        </w:rPr>
        <w:t>20% User Training and Documentation</w:t>
      </w:r>
    </w:p>
    <w:p w14:paraId="344DFEDD"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Coordinates training to end users on the advanced use of widely used applications and various specialized software applications.</w:t>
      </w:r>
    </w:p>
    <w:p w14:paraId="5271228F"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Helps develop and maintain technical documentation, user guides, and troubleshooting manuals to support faculty and staff.</w:t>
      </w:r>
    </w:p>
    <w:p w14:paraId="752EB422"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Reviews the accuracy of documentation of end user support methods and procedures.</w:t>
      </w:r>
    </w:p>
    <w:p w14:paraId="373A5975"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Conducts periodic training sessions for faculty, staff, and students on IT-related tools and topics.</w:t>
      </w:r>
    </w:p>
    <w:p w14:paraId="276E6E6C" w14:textId="1730690A"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Completes reports and summaries for management and users, including status reports and progress summaries.</w:t>
      </w:r>
    </w:p>
    <w:p w14:paraId="7CABF59C" w14:textId="77777777" w:rsidR="00A66A76" w:rsidRPr="00A66A76" w:rsidRDefault="00A66A76" w:rsidP="00A66A76">
      <w:pPr>
        <w:spacing w:after="0" w:line="240" w:lineRule="auto"/>
        <w:rPr>
          <w:rFonts w:ascii="Arial" w:eastAsia="Times New Roman" w:hAnsi="Arial" w:cs="Arial"/>
          <w:sz w:val="24"/>
          <w:szCs w:val="24"/>
        </w:rPr>
      </w:pPr>
    </w:p>
    <w:p w14:paraId="56818A48" w14:textId="77777777" w:rsidR="00A66A76" w:rsidRPr="00A66A76" w:rsidRDefault="00A66A76" w:rsidP="00A66A76">
      <w:pPr>
        <w:spacing w:after="0" w:line="240" w:lineRule="auto"/>
        <w:rPr>
          <w:rFonts w:ascii="Arial" w:eastAsia="Times New Roman" w:hAnsi="Arial" w:cs="Arial"/>
          <w:b/>
          <w:bCs/>
          <w:sz w:val="24"/>
          <w:szCs w:val="24"/>
        </w:rPr>
      </w:pPr>
      <w:r w:rsidRPr="00A66A76">
        <w:rPr>
          <w:rFonts w:ascii="Arial" w:eastAsia="Times New Roman" w:hAnsi="Arial" w:cs="Arial"/>
          <w:b/>
          <w:bCs/>
          <w:sz w:val="24"/>
          <w:szCs w:val="24"/>
        </w:rPr>
        <w:t>10% Project Coordination and Management</w:t>
      </w:r>
    </w:p>
    <w:p w14:paraId="5938A633"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Collaborates with the project leader to develop work plans and time schedules for projects.</w:t>
      </w:r>
    </w:p>
    <w:p w14:paraId="41F50A42"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Helps coordinate and monitor the problem management process.</w:t>
      </w:r>
    </w:p>
    <w:p w14:paraId="71B0E935"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lastRenderedPageBreak/>
        <w:t>Assists with the creation and maintenance of internal training and process documentation regarding procedures.</w:t>
      </w:r>
    </w:p>
    <w:p w14:paraId="528EF316" w14:textId="49B2F6BF"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Participates in training and professional development sessions to enhance technical skills.</w:t>
      </w:r>
    </w:p>
    <w:p w14:paraId="3EC3B54B" w14:textId="77777777" w:rsidR="00A66A76" w:rsidRPr="00A66A76" w:rsidRDefault="00A66A76" w:rsidP="00A66A76">
      <w:pPr>
        <w:spacing w:after="0" w:line="240" w:lineRule="auto"/>
        <w:rPr>
          <w:rFonts w:ascii="Arial" w:eastAsia="Times New Roman" w:hAnsi="Arial" w:cs="Arial"/>
          <w:sz w:val="24"/>
          <w:szCs w:val="24"/>
        </w:rPr>
      </w:pPr>
    </w:p>
    <w:p w14:paraId="68467857" w14:textId="77777777" w:rsidR="00A66A76" w:rsidRPr="00A66A76" w:rsidRDefault="00A66A76" w:rsidP="00A66A76">
      <w:pPr>
        <w:spacing w:after="0" w:line="240" w:lineRule="auto"/>
        <w:rPr>
          <w:rFonts w:ascii="Arial" w:eastAsia="Times New Roman" w:hAnsi="Arial" w:cs="Arial"/>
          <w:b/>
          <w:bCs/>
          <w:sz w:val="24"/>
          <w:szCs w:val="24"/>
        </w:rPr>
      </w:pPr>
      <w:r w:rsidRPr="00A66A76">
        <w:rPr>
          <w:rFonts w:ascii="Arial" w:eastAsia="Times New Roman" w:hAnsi="Arial" w:cs="Arial"/>
          <w:b/>
          <w:bCs/>
          <w:sz w:val="24"/>
          <w:szCs w:val="24"/>
        </w:rPr>
        <w:t>10% Communication and Engagement</w:t>
      </w:r>
    </w:p>
    <w:p w14:paraId="1FE31764"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Provides timely updates and effective communication to keep campus members informed through resolution.</w:t>
      </w:r>
    </w:p>
    <w:p w14:paraId="04A1C86A"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Consistently engages campus members in a professional and friendly manner.</w:t>
      </w:r>
    </w:p>
    <w:p w14:paraId="4271897E" w14:textId="77777777" w:rsidR="00A66A76"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Promotes IT initiatives and establishes partnerships within the campus community.</w:t>
      </w:r>
    </w:p>
    <w:p w14:paraId="05FA260E" w14:textId="01129F2F" w:rsidR="0028692E" w:rsidRPr="00A66A76" w:rsidRDefault="00A66A76" w:rsidP="00A66A76">
      <w:pPr>
        <w:pStyle w:val="ListParagraph"/>
        <w:numPr>
          <w:ilvl w:val="0"/>
          <w:numId w:val="50"/>
        </w:numPr>
        <w:spacing w:after="0" w:line="240" w:lineRule="auto"/>
        <w:rPr>
          <w:rFonts w:ascii="Arial" w:eastAsia="Times New Roman" w:hAnsi="Arial" w:cs="Arial"/>
          <w:sz w:val="24"/>
          <w:szCs w:val="24"/>
        </w:rPr>
      </w:pPr>
      <w:r w:rsidRPr="00A66A76">
        <w:rPr>
          <w:rFonts w:ascii="Arial" w:eastAsia="Times New Roman" w:hAnsi="Arial" w:cs="Arial"/>
          <w:sz w:val="24"/>
          <w:szCs w:val="24"/>
        </w:rPr>
        <w:t>Monitors and addresses assigned work daily to ensure quality and compliance.</w:t>
      </w:r>
    </w:p>
    <w:p w14:paraId="301ADD2C" w14:textId="77777777" w:rsidR="0028692E" w:rsidRPr="00A66A76" w:rsidRDefault="0028692E" w:rsidP="0028692E">
      <w:pPr>
        <w:spacing w:after="0" w:line="240" w:lineRule="auto"/>
        <w:rPr>
          <w:rFonts w:ascii="Arial" w:eastAsia="Times New Roman" w:hAnsi="Arial" w:cs="Arial"/>
          <w:sz w:val="24"/>
          <w:szCs w:val="24"/>
        </w:rPr>
      </w:pPr>
    </w:p>
    <w:p w14:paraId="5275F6DE" w14:textId="791448EA" w:rsidR="0040282B" w:rsidRPr="00A66A76" w:rsidRDefault="0040282B" w:rsidP="0040282B">
      <w:pPr>
        <w:spacing w:after="0" w:line="259" w:lineRule="auto"/>
        <w:rPr>
          <w:rFonts w:ascii="Arial" w:eastAsia="Arial" w:hAnsi="Arial" w:cs="Arial"/>
          <w:b/>
          <w:bCs/>
          <w:sz w:val="24"/>
          <w:szCs w:val="24"/>
        </w:rPr>
      </w:pPr>
      <w:r w:rsidRPr="00A66A76">
        <w:rPr>
          <w:rFonts w:ascii="Arial" w:eastAsia="Arial" w:hAnsi="Arial" w:cs="Arial"/>
          <w:b/>
          <w:bCs/>
          <w:sz w:val="24"/>
          <w:szCs w:val="24"/>
        </w:rPr>
        <w:t>20% Duty Title (for the department's use)</w:t>
      </w:r>
    </w:p>
    <w:p w14:paraId="3D72521D" w14:textId="69B714AB" w:rsidR="0040282B" w:rsidRPr="00A66A76" w:rsidRDefault="0040282B" w:rsidP="0040282B">
      <w:pPr>
        <w:pStyle w:val="ListParagraph"/>
        <w:numPr>
          <w:ilvl w:val="0"/>
          <w:numId w:val="1"/>
        </w:numPr>
        <w:spacing w:after="0" w:line="259" w:lineRule="auto"/>
        <w:rPr>
          <w:rFonts w:ascii="Arial" w:eastAsia="Arial" w:hAnsi="Arial" w:cs="Arial"/>
          <w:sz w:val="24"/>
          <w:szCs w:val="24"/>
        </w:rPr>
      </w:pPr>
      <w:r w:rsidRPr="00A66A76">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A66A76" w:rsidRDefault="0040282B" w:rsidP="5745B4B6">
      <w:pPr>
        <w:spacing w:after="0" w:line="240" w:lineRule="auto"/>
        <w:rPr>
          <w:rFonts w:ascii="Arial" w:eastAsia="Arial" w:hAnsi="Arial" w:cs="Arial"/>
          <w:sz w:val="24"/>
          <w:szCs w:val="24"/>
        </w:rPr>
      </w:pPr>
    </w:p>
    <w:p w14:paraId="43066C41" w14:textId="30FC4D0E" w:rsidR="4510CEF4" w:rsidRPr="00A66A76" w:rsidRDefault="4510CEF4" w:rsidP="00435555">
      <w:pPr>
        <w:spacing w:after="0" w:line="259" w:lineRule="auto"/>
        <w:rPr>
          <w:rFonts w:ascii="Arial" w:eastAsia="Arial" w:hAnsi="Arial" w:cs="Arial"/>
          <w:b/>
          <w:bCs/>
          <w:sz w:val="24"/>
          <w:szCs w:val="24"/>
        </w:rPr>
      </w:pPr>
      <w:r w:rsidRPr="00A66A76">
        <w:rPr>
          <w:rFonts w:ascii="Arial" w:eastAsia="Arial" w:hAnsi="Arial" w:cs="Arial"/>
          <w:b/>
          <w:bCs/>
          <w:sz w:val="24"/>
          <w:szCs w:val="24"/>
        </w:rPr>
        <w:t xml:space="preserve">Required Education and Experience: </w:t>
      </w:r>
    </w:p>
    <w:p w14:paraId="15F931E3" w14:textId="025A488A" w:rsidR="007A11F3" w:rsidRPr="00A66A76" w:rsidRDefault="007A11F3" w:rsidP="007A11F3">
      <w:pPr>
        <w:pStyle w:val="ListParagraph"/>
        <w:numPr>
          <w:ilvl w:val="0"/>
          <w:numId w:val="48"/>
        </w:numPr>
        <w:spacing w:after="0" w:line="240" w:lineRule="auto"/>
        <w:rPr>
          <w:rFonts w:ascii="Arial" w:eastAsia="Times New Roman" w:hAnsi="Arial" w:cs="Arial"/>
          <w:sz w:val="24"/>
          <w:szCs w:val="24"/>
        </w:rPr>
      </w:pPr>
      <w:r w:rsidRPr="00A66A76">
        <w:rPr>
          <w:rFonts w:ascii="Arial" w:eastAsia="Times New Roman" w:hAnsi="Arial" w:cs="Arial"/>
          <w:sz w:val="24"/>
          <w:szCs w:val="24"/>
        </w:rPr>
        <w:t xml:space="preserve">Bachelor’s degree or equivalent combination of education and experience. </w:t>
      </w:r>
    </w:p>
    <w:p w14:paraId="0FFA06C0" w14:textId="37CEDCCB" w:rsidR="00D206AA" w:rsidRPr="00A66A76" w:rsidRDefault="007A11F3" w:rsidP="007A11F3">
      <w:pPr>
        <w:pStyle w:val="ListParagraph"/>
        <w:numPr>
          <w:ilvl w:val="0"/>
          <w:numId w:val="48"/>
        </w:numPr>
        <w:spacing w:after="0" w:line="240" w:lineRule="auto"/>
        <w:rPr>
          <w:rFonts w:ascii="Arial" w:eastAsia="Times New Roman" w:hAnsi="Arial" w:cs="Arial"/>
          <w:sz w:val="24"/>
          <w:szCs w:val="24"/>
        </w:rPr>
      </w:pPr>
      <w:r w:rsidRPr="00A66A76">
        <w:rPr>
          <w:rFonts w:ascii="Arial" w:eastAsia="Times New Roman" w:hAnsi="Arial" w:cs="Arial"/>
          <w:sz w:val="24"/>
          <w:szCs w:val="24"/>
        </w:rPr>
        <w:t>Five years of experience in user IT consulting.</w:t>
      </w:r>
    </w:p>
    <w:p w14:paraId="6F2DAC20" w14:textId="77777777" w:rsidR="00331772" w:rsidRPr="00A66A76" w:rsidRDefault="00331772" w:rsidP="00D206AA">
      <w:pPr>
        <w:pStyle w:val="ListParagraph"/>
        <w:spacing w:after="0" w:line="240" w:lineRule="auto"/>
        <w:rPr>
          <w:rFonts w:ascii="Arial" w:eastAsia="Times New Roman" w:hAnsi="Arial" w:cs="Arial"/>
          <w:sz w:val="24"/>
          <w:szCs w:val="24"/>
        </w:rPr>
      </w:pPr>
    </w:p>
    <w:p w14:paraId="4A58E23F" w14:textId="45ACD187" w:rsidR="5745B4B6" w:rsidRPr="00A66A76" w:rsidRDefault="4510CEF4" w:rsidP="00720626">
      <w:pPr>
        <w:spacing w:after="0" w:line="259" w:lineRule="auto"/>
        <w:rPr>
          <w:rFonts w:ascii="Arial" w:eastAsia="Arial" w:hAnsi="Arial" w:cs="Arial"/>
          <w:b/>
          <w:bCs/>
          <w:sz w:val="24"/>
          <w:szCs w:val="24"/>
        </w:rPr>
      </w:pPr>
      <w:r w:rsidRPr="00A66A76">
        <w:rPr>
          <w:rFonts w:ascii="Arial" w:eastAsia="Arial" w:hAnsi="Arial" w:cs="Arial"/>
          <w:b/>
          <w:bCs/>
          <w:sz w:val="24"/>
          <w:szCs w:val="24"/>
        </w:rPr>
        <w:t xml:space="preserve">Required Licenses and Certifications:  </w:t>
      </w:r>
    </w:p>
    <w:p w14:paraId="2E593E9E" w14:textId="321586D6" w:rsidR="008A0850" w:rsidRPr="00A66A76" w:rsidRDefault="008A0850" w:rsidP="006F1514">
      <w:pPr>
        <w:pStyle w:val="ListParagraph"/>
        <w:numPr>
          <w:ilvl w:val="0"/>
          <w:numId w:val="4"/>
        </w:numPr>
        <w:spacing w:after="160" w:line="259" w:lineRule="auto"/>
        <w:rPr>
          <w:rFonts w:ascii="Arial" w:eastAsia="Arial" w:hAnsi="Arial" w:cs="Arial"/>
          <w:sz w:val="24"/>
          <w:szCs w:val="24"/>
        </w:rPr>
      </w:pPr>
      <w:r w:rsidRPr="00A66A76">
        <w:rPr>
          <w:rFonts w:ascii="Arial" w:eastAsia="Arial" w:hAnsi="Arial" w:cs="Arial"/>
          <w:sz w:val="24"/>
          <w:szCs w:val="24"/>
        </w:rPr>
        <w:t>None</w:t>
      </w:r>
    </w:p>
    <w:p w14:paraId="24C3BAA1" w14:textId="5892909C" w:rsidR="5745B4B6" w:rsidRPr="00A66A76" w:rsidRDefault="4510CEF4" w:rsidP="00720626">
      <w:pPr>
        <w:spacing w:after="0" w:line="259" w:lineRule="auto"/>
        <w:rPr>
          <w:rFonts w:ascii="Arial" w:eastAsia="Arial" w:hAnsi="Arial" w:cs="Arial"/>
          <w:b/>
          <w:bCs/>
          <w:sz w:val="24"/>
          <w:szCs w:val="24"/>
        </w:rPr>
      </w:pPr>
      <w:r w:rsidRPr="00A66A76">
        <w:rPr>
          <w:rFonts w:ascii="Arial" w:eastAsia="Arial" w:hAnsi="Arial" w:cs="Arial"/>
          <w:b/>
          <w:bCs/>
          <w:sz w:val="24"/>
          <w:szCs w:val="24"/>
        </w:rPr>
        <w:t>Required Knowledge, Skills, and Abilities:</w:t>
      </w:r>
    </w:p>
    <w:p w14:paraId="3EE625C8" w14:textId="26C4B359" w:rsidR="00AE19B5" w:rsidRPr="00A66A76" w:rsidRDefault="00BD4A2D" w:rsidP="00BD4A2D">
      <w:pPr>
        <w:pStyle w:val="ListParagraph"/>
        <w:numPr>
          <w:ilvl w:val="0"/>
          <w:numId w:val="4"/>
        </w:numPr>
        <w:spacing w:after="0" w:line="259" w:lineRule="auto"/>
        <w:rPr>
          <w:rFonts w:ascii="Arial" w:hAnsi="Arial" w:cs="Arial"/>
          <w:sz w:val="24"/>
          <w:szCs w:val="24"/>
          <w:shd w:val="clear" w:color="auto" w:fill="FFFFFF"/>
        </w:rPr>
      </w:pPr>
      <w:r w:rsidRPr="00A66A76">
        <w:rPr>
          <w:rFonts w:ascii="Arial" w:hAnsi="Arial" w:cs="Arial"/>
          <w:sz w:val="24"/>
          <w:szCs w:val="24"/>
          <w:shd w:val="clear" w:color="auto" w:fill="FFFFFF"/>
        </w:rPr>
        <w:t>Ability to multitask and work cooperatively others.</w:t>
      </w:r>
      <w:r w:rsidR="00AE19B5" w:rsidRPr="00A66A76">
        <w:rPr>
          <w:rFonts w:ascii="Arial" w:hAnsi="Arial" w:cs="Arial"/>
          <w:sz w:val="24"/>
          <w:szCs w:val="24"/>
          <w:shd w:val="clear" w:color="auto" w:fill="FFFFFF"/>
        </w:rPr>
        <w:t xml:space="preserve"> </w:t>
      </w:r>
    </w:p>
    <w:p w14:paraId="75BC8FE7" w14:textId="77777777" w:rsidR="0040282B" w:rsidRPr="00A66A76"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A66A76" w:rsidRDefault="4510CEF4" w:rsidP="003E120D">
      <w:pPr>
        <w:spacing w:after="0" w:line="259" w:lineRule="auto"/>
        <w:rPr>
          <w:rFonts w:ascii="Arial" w:eastAsia="Arial" w:hAnsi="Arial" w:cs="Arial"/>
          <w:b/>
          <w:bCs/>
          <w:sz w:val="24"/>
          <w:szCs w:val="24"/>
        </w:rPr>
      </w:pPr>
      <w:r w:rsidRPr="00A66A76">
        <w:rPr>
          <w:rFonts w:ascii="Arial" w:eastAsia="Arial" w:hAnsi="Arial" w:cs="Arial"/>
          <w:b/>
          <w:bCs/>
          <w:sz w:val="24"/>
          <w:szCs w:val="24"/>
        </w:rPr>
        <w:t xml:space="preserve">Machines and Equipment: </w:t>
      </w:r>
    </w:p>
    <w:p w14:paraId="42331F32" w14:textId="155E8017" w:rsidR="00075F99" w:rsidRPr="00A66A76" w:rsidRDefault="00ED3AFF" w:rsidP="006F1514">
      <w:pPr>
        <w:pStyle w:val="ListParagraph"/>
        <w:numPr>
          <w:ilvl w:val="0"/>
          <w:numId w:val="6"/>
        </w:numPr>
        <w:spacing w:after="0" w:line="259" w:lineRule="auto"/>
        <w:rPr>
          <w:rFonts w:ascii="Arial" w:eastAsia="Arial" w:hAnsi="Arial" w:cs="Arial"/>
          <w:sz w:val="24"/>
          <w:szCs w:val="24"/>
        </w:rPr>
      </w:pPr>
      <w:r w:rsidRPr="00A66A76">
        <w:rPr>
          <w:rFonts w:ascii="Arial" w:eastAsia="Arial" w:hAnsi="Arial" w:cs="Arial"/>
          <w:sz w:val="24"/>
          <w:szCs w:val="24"/>
        </w:rPr>
        <w:t>Computer: 30 hours</w:t>
      </w:r>
    </w:p>
    <w:p w14:paraId="0E4BD055" w14:textId="74F37842" w:rsidR="00ED3AFF" w:rsidRPr="00A66A76" w:rsidRDefault="00ED3AFF" w:rsidP="00C674D7">
      <w:pPr>
        <w:pStyle w:val="ListParagraph"/>
        <w:numPr>
          <w:ilvl w:val="0"/>
          <w:numId w:val="6"/>
        </w:numPr>
        <w:spacing w:after="160" w:line="259" w:lineRule="auto"/>
        <w:rPr>
          <w:rFonts w:ascii="Arial" w:eastAsia="Arial" w:hAnsi="Arial" w:cs="Arial"/>
          <w:sz w:val="24"/>
          <w:szCs w:val="24"/>
        </w:rPr>
      </w:pPr>
      <w:r w:rsidRPr="00A66A76">
        <w:rPr>
          <w:rFonts w:ascii="Arial" w:eastAsia="Arial" w:hAnsi="Arial" w:cs="Arial"/>
          <w:sz w:val="24"/>
          <w:szCs w:val="24"/>
        </w:rPr>
        <w:t xml:space="preserve">Phone: </w:t>
      </w:r>
      <w:r w:rsidR="007D1B9E" w:rsidRPr="00A66A76">
        <w:rPr>
          <w:rFonts w:ascii="Arial" w:eastAsia="Arial" w:hAnsi="Arial" w:cs="Arial"/>
          <w:sz w:val="24"/>
          <w:szCs w:val="24"/>
        </w:rPr>
        <w:t>5</w:t>
      </w:r>
      <w:r w:rsidRPr="00A66A76">
        <w:rPr>
          <w:rFonts w:ascii="Arial" w:eastAsia="Arial" w:hAnsi="Arial" w:cs="Arial"/>
          <w:sz w:val="24"/>
          <w:szCs w:val="24"/>
        </w:rPr>
        <w:t xml:space="preserve"> hours</w:t>
      </w:r>
    </w:p>
    <w:p w14:paraId="7839F9C9" w14:textId="50286160" w:rsidR="5745B4B6" w:rsidRPr="00A66A76" w:rsidRDefault="4510CEF4" w:rsidP="008D7B15">
      <w:pPr>
        <w:spacing w:after="0" w:line="259" w:lineRule="auto"/>
        <w:rPr>
          <w:rFonts w:ascii="Arial" w:eastAsia="Arial" w:hAnsi="Arial" w:cs="Arial"/>
          <w:b/>
          <w:bCs/>
          <w:sz w:val="24"/>
          <w:szCs w:val="24"/>
        </w:rPr>
      </w:pPr>
      <w:r w:rsidRPr="00A66A76">
        <w:rPr>
          <w:rFonts w:ascii="Arial" w:eastAsia="Arial" w:hAnsi="Arial" w:cs="Arial"/>
          <w:b/>
          <w:bCs/>
          <w:sz w:val="24"/>
          <w:szCs w:val="24"/>
        </w:rPr>
        <w:t xml:space="preserve">Physical Requirements: </w:t>
      </w:r>
    </w:p>
    <w:p w14:paraId="18766E05" w14:textId="0C7299CA" w:rsidR="000F313A" w:rsidRPr="00A66A76" w:rsidRDefault="004014E0" w:rsidP="006F1514">
      <w:pPr>
        <w:pStyle w:val="ListParagraph"/>
        <w:numPr>
          <w:ilvl w:val="0"/>
          <w:numId w:val="5"/>
        </w:numPr>
        <w:spacing w:after="160" w:line="259" w:lineRule="auto"/>
        <w:rPr>
          <w:rFonts w:ascii="Arial" w:eastAsia="Arial" w:hAnsi="Arial" w:cs="Arial"/>
          <w:sz w:val="24"/>
          <w:szCs w:val="24"/>
        </w:rPr>
      </w:pPr>
      <w:r w:rsidRPr="00A66A76">
        <w:rPr>
          <w:rFonts w:ascii="Arial" w:eastAsia="Arial" w:hAnsi="Arial" w:cs="Arial"/>
          <w:sz w:val="24"/>
          <w:szCs w:val="24"/>
        </w:rPr>
        <w:t>None</w:t>
      </w:r>
    </w:p>
    <w:p w14:paraId="72356F66" w14:textId="358F7CFF" w:rsidR="5745B4B6" w:rsidRPr="00A66A76" w:rsidRDefault="4510CEF4" w:rsidP="00D55883">
      <w:pPr>
        <w:spacing w:after="0" w:line="259" w:lineRule="auto"/>
        <w:rPr>
          <w:rFonts w:ascii="Arial" w:eastAsia="Arial" w:hAnsi="Arial" w:cs="Arial"/>
          <w:b/>
          <w:bCs/>
          <w:sz w:val="24"/>
          <w:szCs w:val="24"/>
        </w:rPr>
      </w:pPr>
      <w:r w:rsidRPr="00A66A76">
        <w:rPr>
          <w:rFonts w:ascii="Arial" w:eastAsia="Arial" w:hAnsi="Arial" w:cs="Arial"/>
          <w:b/>
          <w:bCs/>
          <w:sz w:val="24"/>
          <w:szCs w:val="24"/>
        </w:rPr>
        <w:t>Oth</w:t>
      </w:r>
      <w:r w:rsidR="00AF0607" w:rsidRPr="00A66A76">
        <w:rPr>
          <w:rFonts w:ascii="Arial" w:eastAsia="Arial" w:hAnsi="Arial" w:cs="Arial"/>
          <w:b/>
          <w:bCs/>
          <w:sz w:val="24"/>
          <w:szCs w:val="24"/>
        </w:rPr>
        <w:t>e</w:t>
      </w:r>
      <w:r w:rsidRPr="00A66A76">
        <w:rPr>
          <w:rFonts w:ascii="Arial" w:eastAsia="Arial" w:hAnsi="Arial" w:cs="Arial"/>
          <w:b/>
          <w:bCs/>
          <w:sz w:val="24"/>
          <w:szCs w:val="24"/>
        </w:rPr>
        <w:t>r Requirements and Factors:</w:t>
      </w:r>
    </w:p>
    <w:p w14:paraId="0EBB40A6" w14:textId="1DC499E4" w:rsidR="0058301F" w:rsidRPr="00A66A76" w:rsidRDefault="00795DC3" w:rsidP="5745B4B6">
      <w:pPr>
        <w:pStyle w:val="NoSpacing"/>
        <w:numPr>
          <w:ilvl w:val="0"/>
          <w:numId w:val="7"/>
        </w:numPr>
        <w:rPr>
          <w:rFonts w:ascii="Arial" w:eastAsia="Arial" w:hAnsi="Arial" w:cs="Arial"/>
          <w:sz w:val="24"/>
          <w:szCs w:val="24"/>
        </w:rPr>
      </w:pPr>
      <w:r w:rsidRPr="00795DC3">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77777777" w:rsidR="00EC59AF" w:rsidRPr="00A66A76"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A66A76" w:rsidRDefault="3B2E75D1" w:rsidP="170C4589">
      <w:pPr>
        <w:spacing w:after="0" w:line="240" w:lineRule="auto"/>
        <w:rPr>
          <w:rFonts w:ascii="Arial" w:hAnsi="Arial" w:cs="Arial"/>
          <w:sz w:val="24"/>
          <w:szCs w:val="24"/>
        </w:rPr>
      </w:pPr>
      <w:r w:rsidRPr="00A66A76">
        <w:rPr>
          <w:rFonts w:ascii="Arial" w:eastAsia="Times New Roman" w:hAnsi="Arial" w:cs="Arial"/>
          <w:b/>
          <w:bCs/>
          <w:sz w:val="24"/>
          <w:szCs w:val="24"/>
        </w:rPr>
        <w:t xml:space="preserve">Is this </w:t>
      </w:r>
      <w:r w:rsidR="000C2DA6" w:rsidRPr="00A66A76">
        <w:rPr>
          <w:rFonts w:ascii="Arial" w:eastAsia="Times New Roman" w:hAnsi="Arial" w:cs="Arial"/>
          <w:b/>
          <w:bCs/>
          <w:sz w:val="24"/>
          <w:szCs w:val="24"/>
        </w:rPr>
        <w:t>role</w:t>
      </w:r>
      <w:r w:rsidRPr="00A66A76">
        <w:rPr>
          <w:rFonts w:ascii="Arial" w:eastAsia="Times New Roman" w:hAnsi="Arial" w:cs="Arial"/>
          <w:b/>
          <w:bCs/>
          <w:sz w:val="24"/>
          <w:szCs w:val="24"/>
        </w:rPr>
        <w:t xml:space="preserve"> ORP Eligible? If so, it needs to meet the criteria on the </w:t>
      </w:r>
      <w:hyperlink r:id="rId12">
        <w:r w:rsidRPr="00A66A76">
          <w:rPr>
            <w:rStyle w:val="Hyperlink"/>
            <w:rFonts w:ascii="Arial" w:eastAsia="Times New Roman" w:hAnsi="Arial" w:cs="Arial"/>
            <w:b/>
            <w:bCs/>
            <w:color w:val="auto"/>
            <w:sz w:val="24"/>
            <w:szCs w:val="24"/>
          </w:rPr>
          <w:t>Rules and Regulations of the Texas Higher Education Coordinating Board</w:t>
        </w:r>
      </w:hyperlink>
      <w:r w:rsidRPr="00A66A76">
        <w:rPr>
          <w:rFonts w:ascii="Arial" w:eastAsia="Times New Roman" w:hAnsi="Arial" w:cs="Arial"/>
          <w:b/>
          <w:bCs/>
          <w:sz w:val="24"/>
          <w:szCs w:val="24"/>
        </w:rPr>
        <w:t xml:space="preserve">. </w:t>
      </w:r>
    </w:p>
    <w:p w14:paraId="165AE153" w14:textId="05A674AA" w:rsidR="00EC59AF" w:rsidRPr="00A66A76" w:rsidRDefault="00795DC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66A76">
            <w:rPr>
              <w:rFonts w:ascii="Segoe UI Symbol" w:eastAsia="MS Gothic" w:hAnsi="Segoe UI Symbol" w:cs="Segoe UI Symbol"/>
              <w:b/>
              <w:bCs/>
              <w:sz w:val="24"/>
              <w:szCs w:val="24"/>
            </w:rPr>
            <w:t>☐</w:t>
          </w:r>
        </w:sdtContent>
      </w:sdt>
      <w:r w:rsidR="2BE3CB89" w:rsidRPr="00A66A76">
        <w:rPr>
          <w:rFonts w:ascii="Arial" w:eastAsia="Times New Roman" w:hAnsi="Arial" w:cs="Arial"/>
          <w:b/>
          <w:bCs/>
          <w:sz w:val="24"/>
          <w:szCs w:val="24"/>
        </w:rPr>
        <w:t xml:space="preserve"> </w:t>
      </w:r>
      <w:r w:rsidR="00EC59AF" w:rsidRPr="00A66A76">
        <w:rPr>
          <w:rFonts w:ascii="Arial" w:eastAsia="Times New Roman" w:hAnsi="Arial" w:cs="Arial"/>
          <w:b/>
          <w:bCs/>
          <w:sz w:val="24"/>
          <w:szCs w:val="24"/>
        </w:rPr>
        <w:t>Yes</w:t>
      </w:r>
    </w:p>
    <w:p w14:paraId="1E5A3139" w14:textId="08AF3A3C" w:rsidR="00EC59AF" w:rsidRPr="00A66A76" w:rsidRDefault="00795DC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A66A76">
            <w:rPr>
              <w:rFonts w:ascii="Segoe UI Symbol" w:eastAsia="MS Gothic" w:hAnsi="Segoe UI Symbol" w:cs="Segoe UI Symbol"/>
              <w:b/>
              <w:sz w:val="24"/>
              <w:szCs w:val="24"/>
            </w:rPr>
            <w:t>☒</w:t>
          </w:r>
        </w:sdtContent>
      </w:sdt>
      <w:r w:rsidR="00EC59AF" w:rsidRPr="00A66A76">
        <w:rPr>
          <w:rFonts w:ascii="Arial" w:eastAsia="Times New Roman" w:hAnsi="Arial" w:cs="Arial"/>
          <w:b/>
          <w:sz w:val="24"/>
          <w:szCs w:val="24"/>
        </w:rPr>
        <w:t xml:space="preserve"> No</w:t>
      </w:r>
    </w:p>
    <w:p w14:paraId="2214BFF9" w14:textId="77777777" w:rsidR="00CC3836" w:rsidRPr="00A66A76" w:rsidRDefault="00CC3836" w:rsidP="00FF56A9">
      <w:pPr>
        <w:shd w:val="clear" w:color="auto" w:fill="FFFFFF"/>
        <w:spacing w:after="0" w:line="240" w:lineRule="auto"/>
        <w:rPr>
          <w:rFonts w:ascii="Arial" w:eastAsia="Times New Roman" w:hAnsi="Arial" w:cs="Arial"/>
          <w:b/>
          <w:sz w:val="24"/>
          <w:szCs w:val="24"/>
        </w:rPr>
      </w:pPr>
    </w:p>
    <w:p w14:paraId="751FBC9D" w14:textId="79EE733A" w:rsidR="00EA447A" w:rsidRPr="00A66A76" w:rsidRDefault="00EC59AF" w:rsidP="00FF56A9">
      <w:pPr>
        <w:shd w:val="clear" w:color="auto" w:fill="FFFFFF"/>
        <w:spacing w:after="0" w:line="240" w:lineRule="auto"/>
        <w:rPr>
          <w:rFonts w:ascii="Arial" w:eastAsia="Times New Roman" w:hAnsi="Arial" w:cs="Arial"/>
          <w:b/>
          <w:sz w:val="24"/>
          <w:szCs w:val="24"/>
        </w:rPr>
      </w:pPr>
      <w:r w:rsidRPr="00A66A76">
        <w:rPr>
          <w:rFonts w:ascii="Arial" w:eastAsia="Times New Roman" w:hAnsi="Arial" w:cs="Arial"/>
          <w:b/>
          <w:sz w:val="24"/>
          <w:szCs w:val="24"/>
        </w:rPr>
        <w:t>Does this classification have the a</w:t>
      </w:r>
      <w:r w:rsidR="00EA447A" w:rsidRPr="00A66A76">
        <w:rPr>
          <w:rFonts w:ascii="Arial" w:eastAsia="Times New Roman" w:hAnsi="Arial" w:cs="Arial"/>
          <w:b/>
          <w:sz w:val="24"/>
          <w:szCs w:val="24"/>
        </w:rPr>
        <w:t xml:space="preserve">bility to work from an </w:t>
      </w:r>
      <w:r w:rsidRPr="00A66A76">
        <w:rPr>
          <w:rFonts w:ascii="Arial" w:eastAsia="Times New Roman" w:hAnsi="Arial" w:cs="Arial"/>
          <w:b/>
          <w:sz w:val="24"/>
          <w:szCs w:val="24"/>
        </w:rPr>
        <w:t>alternative work location?</w:t>
      </w:r>
    </w:p>
    <w:p w14:paraId="1C3E5CFC" w14:textId="6131304C" w:rsidR="00EA447A" w:rsidRPr="00A66A76" w:rsidRDefault="00795DC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66A76">
            <w:rPr>
              <w:rFonts w:ascii="Segoe UI Symbol" w:eastAsia="MS Gothic" w:hAnsi="Segoe UI Symbol" w:cs="Segoe UI Symbol"/>
              <w:b/>
              <w:sz w:val="24"/>
              <w:szCs w:val="24"/>
            </w:rPr>
            <w:t>☐</w:t>
          </w:r>
        </w:sdtContent>
      </w:sdt>
      <w:r w:rsidR="00EA447A" w:rsidRPr="00A66A76">
        <w:rPr>
          <w:rFonts w:ascii="Arial" w:eastAsia="Times New Roman" w:hAnsi="Arial" w:cs="Arial"/>
          <w:b/>
          <w:sz w:val="24"/>
          <w:szCs w:val="24"/>
        </w:rPr>
        <w:t xml:space="preserve"> Yes</w:t>
      </w:r>
    </w:p>
    <w:p w14:paraId="7E088ADB" w14:textId="2805C1D9" w:rsidR="00EC59AF" w:rsidRPr="00A66A76" w:rsidRDefault="00795DC3"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A66A76">
            <w:rPr>
              <w:rFonts w:ascii="Segoe UI Symbol" w:eastAsia="MS Gothic" w:hAnsi="Segoe UI Symbol" w:cs="Segoe UI Symbol"/>
              <w:b/>
              <w:sz w:val="24"/>
              <w:szCs w:val="24"/>
            </w:rPr>
            <w:t>☒</w:t>
          </w:r>
        </w:sdtContent>
      </w:sdt>
      <w:r w:rsidR="00EA447A" w:rsidRPr="00A66A76">
        <w:rPr>
          <w:rFonts w:ascii="Arial" w:eastAsia="Times New Roman" w:hAnsi="Arial" w:cs="Arial"/>
          <w:b/>
          <w:sz w:val="24"/>
          <w:szCs w:val="24"/>
        </w:rPr>
        <w:t xml:space="preserve"> No</w:t>
      </w:r>
    </w:p>
    <w:sectPr w:rsidR="00EC59AF" w:rsidRPr="00A66A7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A9C960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C06083">
      <w:rPr>
        <w:rFonts w:ascii="Arial" w:hAnsi="Arial" w:cs="Arial"/>
        <w:b w:val="0"/>
        <w:sz w:val="16"/>
        <w:szCs w:val="16"/>
      </w:rPr>
      <w:t xml:space="preserve"> End User Support Specialist I</w:t>
    </w:r>
    <w:r w:rsidR="00C8691D">
      <w:rPr>
        <w:rFonts w:ascii="Arial" w:hAnsi="Arial" w:cs="Arial"/>
        <w:b w:val="0"/>
        <w:sz w:val="16"/>
        <w:szCs w:val="16"/>
      </w:rPr>
      <w:t>I</w:t>
    </w:r>
    <w:r w:rsidR="00331772">
      <w:rPr>
        <w:rFonts w:ascii="Arial" w:hAnsi="Arial" w:cs="Arial"/>
        <w:b w:val="0"/>
        <w:sz w:val="16"/>
        <w:szCs w:val="16"/>
      </w:rPr>
      <w:t>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CA5"/>
    <w:multiLevelType w:val="hybridMultilevel"/>
    <w:tmpl w:val="5AC4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6EAD"/>
    <w:multiLevelType w:val="hybridMultilevel"/>
    <w:tmpl w:val="6616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6515"/>
    <w:multiLevelType w:val="hybridMultilevel"/>
    <w:tmpl w:val="23D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B361B"/>
    <w:multiLevelType w:val="hybridMultilevel"/>
    <w:tmpl w:val="CD34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826FC"/>
    <w:multiLevelType w:val="multilevel"/>
    <w:tmpl w:val="9DE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F7DFE"/>
    <w:multiLevelType w:val="multilevel"/>
    <w:tmpl w:val="A0F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566FF"/>
    <w:multiLevelType w:val="hybridMultilevel"/>
    <w:tmpl w:val="2CB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B0E50"/>
    <w:multiLevelType w:val="multilevel"/>
    <w:tmpl w:val="7E9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670E8"/>
    <w:multiLevelType w:val="hybridMultilevel"/>
    <w:tmpl w:val="6AE8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A5D30"/>
    <w:multiLevelType w:val="hybridMultilevel"/>
    <w:tmpl w:val="707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45D43"/>
    <w:multiLevelType w:val="hybridMultilevel"/>
    <w:tmpl w:val="470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32A3D"/>
    <w:multiLevelType w:val="multilevel"/>
    <w:tmpl w:val="4358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D0ADF"/>
    <w:multiLevelType w:val="multilevel"/>
    <w:tmpl w:val="A0B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3796A"/>
    <w:multiLevelType w:val="multilevel"/>
    <w:tmpl w:val="616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4466B"/>
    <w:multiLevelType w:val="multilevel"/>
    <w:tmpl w:val="6C7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9D2E49"/>
    <w:multiLevelType w:val="multilevel"/>
    <w:tmpl w:val="D40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570A2"/>
    <w:multiLevelType w:val="multilevel"/>
    <w:tmpl w:val="84A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77479"/>
    <w:multiLevelType w:val="multilevel"/>
    <w:tmpl w:val="12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B6F86"/>
    <w:multiLevelType w:val="hybridMultilevel"/>
    <w:tmpl w:val="66D4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933A3"/>
    <w:multiLevelType w:val="multilevel"/>
    <w:tmpl w:val="41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E0763B"/>
    <w:multiLevelType w:val="multilevel"/>
    <w:tmpl w:val="32BA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F620A6C"/>
    <w:multiLevelType w:val="hybridMultilevel"/>
    <w:tmpl w:val="16C0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915CF7"/>
    <w:multiLevelType w:val="hybridMultilevel"/>
    <w:tmpl w:val="6D22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D5481"/>
    <w:multiLevelType w:val="hybridMultilevel"/>
    <w:tmpl w:val="619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E77E9B"/>
    <w:multiLevelType w:val="hybridMultilevel"/>
    <w:tmpl w:val="CCD8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744FE"/>
    <w:multiLevelType w:val="hybridMultilevel"/>
    <w:tmpl w:val="228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72736"/>
    <w:multiLevelType w:val="hybridMultilevel"/>
    <w:tmpl w:val="E35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56476"/>
    <w:multiLevelType w:val="hybridMultilevel"/>
    <w:tmpl w:val="9EC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700C6"/>
    <w:multiLevelType w:val="hybridMultilevel"/>
    <w:tmpl w:val="8FA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E27A0"/>
    <w:multiLevelType w:val="multilevel"/>
    <w:tmpl w:val="CDC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7514C6"/>
    <w:multiLevelType w:val="hybridMultilevel"/>
    <w:tmpl w:val="41F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2"/>
  </w:num>
  <w:num w:numId="3">
    <w:abstractNumId w:val="26"/>
  </w:num>
  <w:num w:numId="4">
    <w:abstractNumId w:val="40"/>
  </w:num>
  <w:num w:numId="5">
    <w:abstractNumId w:val="10"/>
  </w:num>
  <w:num w:numId="6">
    <w:abstractNumId w:val="18"/>
  </w:num>
  <w:num w:numId="7">
    <w:abstractNumId w:val="4"/>
  </w:num>
  <w:num w:numId="8">
    <w:abstractNumId w:val="48"/>
  </w:num>
  <w:num w:numId="9">
    <w:abstractNumId w:val="45"/>
  </w:num>
  <w:num w:numId="10">
    <w:abstractNumId w:val="49"/>
  </w:num>
  <w:num w:numId="11">
    <w:abstractNumId w:val="33"/>
  </w:num>
  <w:num w:numId="12">
    <w:abstractNumId w:val="29"/>
  </w:num>
  <w:num w:numId="13">
    <w:abstractNumId w:val="3"/>
  </w:num>
  <w:num w:numId="14">
    <w:abstractNumId w:val="36"/>
  </w:num>
  <w:num w:numId="15">
    <w:abstractNumId w:val="22"/>
  </w:num>
  <w:num w:numId="16">
    <w:abstractNumId w:val="19"/>
  </w:num>
  <w:num w:numId="17">
    <w:abstractNumId w:val="12"/>
  </w:num>
  <w:num w:numId="18">
    <w:abstractNumId w:val="17"/>
  </w:num>
  <w:num w:numId="19">
    <w:abstractNumId w:val="46"/>
  </w:num>
  <w:num w:numId="20">
    <w:abstractNumId w:val="6"/>
  </w:num>
  <w:num w:numId="21">
    <w:abstractNumId w:val="25"/>
  </w:num>
  <w:num w:numId="22">
    <w:abstractNumId w:val="21"/>
  </w:num>
  <w:num w:numId="23">
    <w:abstractNumId w:val="28"/>
  </w:num>
  <w:num w:numId="24">
    <w:abstractNumId w:val="1"/>
  </w:num>
  <w:num w:numId="25">
    <w:abstractNumId w:val="24"/>
  </w:num>
  <w:num w:numId="26">
    <w:abstractNumId w:val="38"/>
  </w:num>
  <w:num w:numId="27">
    <w:abstractNumId w:val="39"/>
  </w:num>
  <w:num w:numId="28">
    <w:abstractNumId w:val="16"/>
  </w:num>
  <w:num w:numId="29">
    <w:abstractNumId w:val="0"/>
  </w:num>
  <w:num w:numId="30">
    <w:abstractNumId w:val="14"/>
  </w:num>
  <w:num w:numId="31">
    <w:abstractNumId w:val="7"/>
  </w:num>
  <w:num w:numId="32">
    <w:abstractNumId w:val="43"/>
  </w:num>
  <w:num w:numId="33">
    <w:abstractNumId w:val="35"/>
  </w:num>
  <w:num w:numId="34">
    <w:abstractNumId w:val="44"/>
  </w:num>
  <w:num w:numId="35">
    <w:abstractNumId w:val="37"/>
  </w:num>
  <w:num w:numId="36">
    <w:abstractNumId w:val="9"/>
  </w:num>
  <w:num w:numId="37">
    <w:abstractNumId w:val="47"/>
  </w:num>
  <w:num w:numId="38">
    <w:abstractNumId w:val="13"/>
  </w:num>
  <w:num w:numId="39">
    <w:abstractNumId w:val="15"/>
  </w:num>
  <w:num w:numId="40">
    <w:abstractNumId w:val="8"/>
  </w:num>
  <w:num w:numId="41">
    <w:abstractNumId w:val="2"/>
  </w:num>
  <w:num w:numId="42">
    <w:abstractNumId w:val="41"/>
  </w:num>
  <w:num w:numId="43">
    <w:abstractNumId w:val="23"/>
  </w:num>
  <w:num w:numId="44">
    <w:abstractNumId w:val="27"/>
  </w:num>
  <w:num w:numId="45">
    <w:abstractNumId w:val="11"/>
  </w:num>
  <w:num w:numId="46">
    <w:abstractNumId w:val="20"/>
  </w:num>
  <w:num w:numId="47">
    <w:abstractNumId w:val="34"/>
  </w:num>
  <w:num w:numId="48">
    <w:abstractNumId w:val="5"/>
  </w:num>
  <w:num w:numId="49">
    <w:abstractNumId w:val="30"/>
  </w:num>
  <w:num w:numId="5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9AB"/>
    <w:rsid w:val="00031CCA"/>
    <w:rsid w:val="00037C7E"/>
    <w:rsid w:val="00041A61"/>
    <w:rsid w:val="0004614E"/>
    <w:rsid w:val="000513EC"/>
    <w:rsid w:val="000575DD"/>
    <w:rsid w:val="00070056"/>
    <w:rsid w:val="00071FAB"/>
    <w:rsid w:val="000725C7"/>
    <w:rsid w:val="00072B33"/>
    <w:rsid w:val="00075F99"/>
    <w:rsid w:val="000868C2"/>
    <w:rsid w:val="0009001A"/>
    <w:rsid w:val="00093931"/>
    <w:rsid w:val="000A0A93"/>
    <w:rsid w:val="000A185C"/>
    <w:rsid w:val="000B2FFA"/>
    <w:rsid w:val="000C2DA6"/>
    <w:rsid w:val="000D4551"/>
    <w:rsid w:val="000E3A86"/>
    <w:rsid w:val="000F313A"/>
    <w:rsid w:val="0010099A"/>
    <w:rsid w:val="001306E1"/>
    <w:rsid w:val="00135C95"/>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C3942"/>
    <w:rsid w:val="001C44CF"/>
    <w:rsid w:val="001D10C3"/>
    <w:rsid w:val="001E2DC9"/>
    <w:rsid w:val="001E5BF6"/>
    <w:rsid w:val="00201A9D"/>
    <w:rsid w:val="00210FBE"/>
    <w:rsid w:val="002220B8"/>
    <w:rsid w:val="00227B75"/>
    <w:rsid w:val="00250D81"/>
    <w:rsid w:val="00263C54"/>
    <w:rsid w:val="00272B26"/>
    <w:rsid w:val="00281A3B"/>
    <w:rsid w:val="0028692E"/>
    <w:rsid w:val="00291EB3"/>
    <w:rsid w:val="002A62E7"/>
    <w:rsid w:val="002A6AB4"/>
    <w:rsid w:val="002B294A"/>
    <w:rsid w:val="002C6BD8"/>
    <w:rsid w:val="002D7797"/>
    <w:rsid w:val="002E6C18"/>
    <w:rsid w:val="002F0881"/>
    <w:rsid w:val="002F4DE7"/>
    <w:rsid w:val="00300EEF"/>
    <w:rsid w:val="0031288D"/>
    <w:rsid w:val="00315A06"/>
    <w:rsid w:val="00316512"/>
    <w:rsid w:val="00320028"/>
    <w:rsid w:val="003239D6"/>
    <w:rsid w:val="003258FE"/>
    <w:rsid w:val="003260E0"/>
    <w:rsid w:val="00331772"/>
    <w:rsid w:val="00332EB1"/>
    <w:rsid w:val="003432B7"/>
    <w:rsid w:val="0034549E"/>
    <w:rsid w:val="00352833"/>
    <w:rsid w:val="00353C7D"/>
    <w:rsid w:val="0036057B"/>
    <w:rsid w:val="003678C9"/>
    <w:rsid w:val="00376F31"/>
    <w:rsid w:val="00380B43"/>
    <w:rsid w:val="00382036"/>
    <w:rsid w:val="003869F2"/>
    <w:rsid w:val="0039426C"/>
    <w:rsid w:val="0039F167"/>
    <w:rsid w:val="003A68D4"/>
    <w:rsid w:val="003B13A7"/>
    <w:rsid w:val="003B7424"/>
    <w:rsid w:val="003E120D"/>
    <w:rsid w:val="003E7000"/>
    <w:rsid w:val="003F2994"/>
    <w:rsid w:val="003F5719"/>
    <w:rsid w:val="00400574"/>
    <w:rsid w:val="004014E0"/>
    <w:rsid w:val="0040282B"/>
    <w:rsid w:val="0040318B"/>
    <w:rsid w:val="00410542"/>
    <w:rsid w:val="00413875"/>
    <w:rsid w:val="004138A5"/>
    <w:rsid w:val="0042138A"/>
    <w:rsid w:val="0043342D"/>
    <w:rsid w:val="00435555"/>
    <w:rsid w:val="0043668D"/>
    <w:rsid w:val="0044454B"/>
    <w:rsid w:val="00446D72"/>
    <w:rsid w:val="004564F6"/>
    <w:rsid w:val="004643BE"/>
    <w:rsid w:val="00473875"/>
    <w:rsid w:val="00480494"/>
    <w:rsid w:val="004818B3"/>
    <w:rsid w:val="0049155D"/>
    <w:rsid w:val="00492C5A"/>
    <w:rsid w:val="00495DD3"/>
    <w:rsid w:val="00495ED1"/>
    <w:rsid w:val="004A4F02"/>
    <w:rsid w:val="004A77F3"/>
    <w:rsid w:val="004B30B3"/>
    <w:rsid w:val="004B54D4"/>
    <w:rsid w:val="004B7F05"/>
    <w:rsid w:val="004D5CAF"/>
    <w:rsid w:val="004E1D14"/>
    <w:rsid w:val="004E4C7D"/>
    <w:rsid w:val="0050510A"/>
    <w:rsid w:val="005100C7"/>
    <w:rsid w:val="00514DAC"/>
    <w:rsid w:val="00517F46"/>
    <w:rsid w:val="0053770C"/>
    <w:rsid w:val="00550048"/>
    <w:rsid w:val="00582802"/>
    <w:rsid w:val="0058301F"/>
    <w:rsid w:val="00587D57"/>
    <w:rsid w:val="00596D7A"/>
    <w:rsid w:val="005A7918"/>
    <w:rsid w:val="005C7500"/>
    <w:rsid w:val="005C7886"/>
    <w:rsid w:val="005D29D1"/>
    <w:rsid w:val="005E0EC8"/>
    <w:rsid w:val="005E75BC"/>
    <w:rsid w:val="005F05AF"/>
    <w:rsid w:val="005F3931"/>
    <w:rsid w:val="00601ABB"/>
    <w:rsid w:val="0061550E"/>
    <w:rsid w:val="00621CE2"/>
    <w:rsid w:val="00622277"/>
    <w:rsid w:val="006243F7"/>
    <w:rsid w:val="00625B88"/>
    <w:rsid w:val="00627734"/>
    <w:rsid w:val="00632F0B"/>
    <w:rsid w:val="00643531"/>
    <w:rsid w:val="006562DC"/>
    <w:rsid w:val="00657F88"/>
    <w:rsid w:val="006617E4"/>
    <w:rsid w:val="00663D8B"/>
    <w:rsid w:val="00667359"/>
    <w:rsid w:val="00672E4A"/>
    <w:rsid w:val="00673F0B"/>
    <w:rsid w:val="00676D45"/>
    <w:rsid w:val="00677C77"/>
    <w:rsid w:val="00681082"/>
    <w:rsid w:val="00693BE0"/>
    <w:rsid w:val="006A5934"/>
    <w:rsid w:val="006A5A9C"/>
    <w:rsid w:val="006B224A"/>
    <w:rsid w:val="006B529A"/>
    <w:rsid w:val="006C7C0F"/>
    <w:rsid w:val="006D0D88"/>
    <w:rsid w:val="006E56BB"/>
    <w:rsid w:val="006F1514"/>
    <w:rsid w:val="00701B76"/>
    <w:rsid w:val="007025AA"/>
    <w:rsid w:val="007136BD"/>
    <w:rsid w:val="00714020"/>
    <w:rsid w:val="00714EC0"/>
    <w:rsid w:val="0071666B"/>
    <w:rsid w:val="00720626"/>
    <w:rsid w:val="0072144D"/>
    <w:rsid w:val="00722A5E"/>
    <w:rsid w:val="00731E8E"/>
    <w:rsid w:val="00740890"/>
    <w:rsid w:val="00741B6F"/>
    <w:rsid w:val="00743AE8"/>
    <w:rsid w:val="00747D74"/>
    <w:rsid w:val="00771C7F"/>
    <w:rsid w:val="00775DA8"/>
    <w:rsid w:val="00795DC3"/>
    <w:rsid w:val="007A11F3"/>
    <w:rsid w:val="007A6175"/>
    <w:rsid w:val="007B55FB"/>
    <w:rsid w:val="007C19C3"/>
    <w:rsid w:val="007D1B9E"/>
    <w:rsid w:val="007D508E"/>
    <w:rsid w:val="007F4144"/>
    <w:rsid w:val="007F72E1"/>
    <w:rsid w:val="0080372F"/>
    <w:rsid w:val="00820A1D"/>
    <w:rsid w:val="00822036"/>
    <w:rsid w:val="00833686"/>
    <w:rsid w:val="0084237C"/>
    <w:rsid w:val="00842BBA"/>
    <w:rsid w:val="00847AA1"/>
    <w:rsid w:val="008768C4"/>
    <w:rsid w:val="008839BA"/>
    <w:rsid w:val="008957BC"/>
    <w:rsid w:val="008A0850"/>
    <w:rsid w:val="008A532F"/>
    <w:rsid w:val="008A7087"/>
    <w:rsid w:val="008B4E13"/>
    <w:rsid w:val="008B57D1"/>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376EE"/>
    <w:rsid w:val="0094183E"/>
    <w:rsid w:val="00944EE6"/>
    <w:rsid w:val="009502F5"/>
    <w:rsid w:val="00963865"/>
    <w:rsid w:val="00970A14"/>
    <w:rsid w:val="00983049"/>
    <w:rsid w:val="0098366E"/>
    <w:rsid w:val="00993762"/>
    <w:rsid w:val="009A555F"/>
    <w:rsid w:val="009B1462"/>
    <w:rsid w:val="009B324A"/>
    <w:rsid w:val="009B64C3"/>
    <w:rsid w:val="009D4093"/>
    <w:rsid w:val="009F5AF5"/>
    <w:rsid w:val="009F712A"/>
    <w:rsid w:val="00A107EE"/>
    <w:rsid w:val="00A21051"/>
    <w:rsid w:val="00A250F0"/>
    <w:rsid w:val="00A437FF"/>
    <w:rsid w:val="00A45004"/>
    <w:rsid w:val="00A55821"/>
    <w:rsid w:val="00A5582D"/>
    <w:rsid w:val="00A66A76"/>
    <w:rsid w:val="00A67164"/>
    <w:rsid w:val="00A76F1A"/>
    <w:rsid w:val="00AA205D"/>
    <w:rsid w:val="00AA69D0"/>
    <w:rsid w:val="00AA76FA"/>
    <w:rsid w:val="00AB1361"/>
    <w:rsid w:val="00AB17CC"/>
    <w:rsid w:val="00AC28A6"/>
    <w:rsid w:val="00AC4C68"/>
    <w:rsid w:val="00AC5C3B"/>
    <w:rsid w:val="00AC6520"/>
    <w:rsid w:val="00AC7284"/>
    <w:rsid w:val="00AD1FE5"/>
    <w:rsid w:val="00AD2E56"/>
    <w:rsid w:val="00AE19B5"/>
    <w:rsid w:val="00AF0607"/>
    <w:rsid w:val="00AF18DE"/>
    <w:rsid w:val="00AF7DF8"/>
    <w:rsid w:val="00B01588"/>
    <w:rsid w:val="00B01D12"/>
    <w:rsid w:val="00B03516"/>
    <w:rsid w:val="00B045ED"/>
    <w:rsid w:val="00B07A37"/>
    <w:rsid w:val="00B10BF1"/>
    <w:rsid w:val="00B17441"/>
    <w:rsid w:val="00B2040C"/>
    <w:rsid w:val="00B21D13"/>
    <w:rsid w:val="00B33EDD"/>
    <w:rsid w:val="00B35D5D"/>
    <w:rsid w:val="00B46A88"/>
    <w:rsid w:val="00B47CFC"/>
    <w:rsid w:val="00B56C82"/>
    <w:rsid w:val="00B57B2B"/>
    <w:rsid w:val="00B70D16"/>
    <w:rsid w:val="00B74530"/>
    <w:rsid w:val="00B77515"/>
    <w:rsid w:val="00B80933"/>
    <w:rsid w:val="00B90CE0"/>
    <w:rsid w:val="00B965D5"/>
    <w:rsid w:val="00B97E6E"/>
    <w:rsid w:val="00BA0ACA"/>
    <w:rsid w:val="00BA1880"/>
    <w:rsid w:val="00BC4DE2"/>
    <w:rsid w:val="00BD176F"/>
    <w:rsid w:val="00BD3D3E"/>
    <w:rsid w:val="00BD4A2D"/>
    <w:rsid w:val="00BE429C"/>
    <w:rsid w:val="00BE6681"/>
    <w:rsid w:val="00BF2FD1"/>
    <w:rsid w:val="00C03FF6"/>
    <w:rsid w:val="00C06083"/>
    <w:rsid w:val="00C064AA"/>
    <w:rsid w:val="00C35B0A"/>
    <w:rsid w:val="00C360BA"/>
    <w:rsid w:val="00C43629"/>
    <w:rsid w:val="00C45BA8"/>
    <w:rsid w:val="00C6068A"/>
    <w:rsid w:val="00C63205"/>
    <w:rsid w:val="00C674D7"/>
    <w:rsid w:val="00C775F9"/>
    <w:rsid w:val="00C803B6"/>
    <w:rsid w:val="00C8405C"/>
    <w:rsid w:val="00C8691D"/>
    <w:rsid w:val="00C869D2"/>
    <w:rsid w:val="00C953ED"/>
    <w:rsid w:val="00CA2046"/>
    <w:rsid w:val="00CA39BB"/>
    <w:rsid w:val="00CB5ED3"/>
    <w:rsid w:val="00CC3836"/>
    <w:rsid w:val="00CD0C02"/>
    <w:rsid w:val="00CE0AAA"/>
    <w:rsid w:val="00CE1B44"/>
    <w:rsid w:val="00CF2461"/>
    <w:rsid w:val="00CF3A17"/>
    <w:rsid w:val="00D0623A"/>
    <w:rsid w:val="00D10102"/>
    <w:rsid w:val="00D12299"/>
    <w:rsid w:val="00D16184"/>
    <w:rsid w:val="00D206AA"/>
    <w:rsid w:val="00D20C27"/>
    <w:rsid w:val="00D2393D"/>
    <w:rsid w:val="00D246A4"/>
    <w:rsid w:val="00D24E01"/>
    <w:rsid w:val="00D3137B"/>
    <w:rsid w:val="00D320B4"/>
    <w:rsid w:val="00D36084"/>
    <w:rsid w:val="00D477BA"/>
    <w:rsid w:val="00D55883"/>
    <w:rsid w:val="00D67393"/>
    <w:rsid w:val="00D67AC7"/>
    <w:rsid w:val="00D71DAA"/>
    <w:rsid w:val="00D71FA6"/>
    <w:rsid w:val="00D76700"/>
    <w:rsid w:val="00D769AB"/>
    <w:rsid w:val="00D76C3F"/>
    <w:rsid w:val="00DA3D22"/>
    <w:rsid w:val="00DA69C1"/>
    <w:rsid w:val="00DC24EB"/>
    <w:rsid w:val="00DE650E"/>
    <w:rsid w:val="00E06F88"/>
    <w:rsid w:val="00E12B7D"/>
    <w:rsid w:val="00E1678B"/>
    <w:rsid w:val="00E20543"/>
    <w:rsid w:val="00E27F65"/>
    <w:rsid w:val="00E32E55"/>
    <w:rsid w:val="00E5451B"/>
    <w:rsid w:val="00E56812"/>
    <w:rsid w:val="00E600A2"/>
    <w:rsid w:val="00E6405B"/>
    <w:rsid w:val="00E651E8"/>
    <w:rsid w:val="00E6528B"/>
    <w:rsid w:val="00E67E21"/>
    <w:rsid w:val="00E7051F"/>
    <w:rsid w:val="00E81FB2"/>
    <w:rsid w:val="00E8224D"/>
    <w:rsid w:val="00E864D8"/>
    <w:rsid w:val="00E86BD1"/>
    <w:rsid w:val="00EA447A"/>
    <w:rsid w:val="00EA50D1"/>
    <w:rsid w:val="00EA7662"/>
    <w:rsid w:val="00EB2478"/>
    <w:rsid w:val="00EC59AF"/>
    <w:rsid w:val="00ED3AFF"/>
    <w:rsid w:val="00EE35B5"/>
    <w:rsid w:val="00EE46BA"/>
    <w:rsid w:val="00EF1208"/>
    <w:rsid w:val="00F00AE6"/>
    <w:rsid w:val="00F018C5"/>
    <w:rsid w:val="00F17919"/>
    <w:rsid w:val="00F24BE0"/>
    <w:rsid w:val="00F25BCF"/>
    <w:rsid w:val="00F34601"/>
    <w:rsid w:val="00F403D6"/>
    <w:rsid w:val="00F632D1"/>
    <w:rsid w:val="00F660DE"/>
    <w:rsid w:val="00F7047C"/>
    <w:rsid w:val="00F743ED"/>
    <w:rsid w:val="00F77F89"/>
    <w:rsid w:val="00F84C7D"/>
    <w:rsid w:val="00F856A0"/>
    <w:rsid w:val="00F92A0A"/>
    <w:rsid w:val="00F96793"/>
    <w:rsid w:val="00FA5A27"/>
    <w:rsid w:val="00FB136D"/>
    <w:rsid w:val="00FB352B"/>
    <w:rsid w:val="00FC0FBC"/>
    <w:rsid w:val="00FC2E48"/>
    <w:rsid w:val="00FC61F0"/>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17086817">
      <w:bodyDiv w:val="1"/>
      <w:marLeft w:val="0"/>
      <w:marRight w:val="0"/>
      <w:marTop w:val="0"/>
      <w:marBottom w:val="0"/>
      <w:divBdr>
        <w:top w:val="none" w:sz="0" w:space="0" w:color="auto"/>
        <w:left w:val="none" w:sz="0" w:space="0" w:color="auto"/>
        <w:bottom w:val="none" w:sz="0" w:space="0" w:color="auto"/>
        <w:right w:val="none" w:sz="0" w:space="0" w:color="auto"/>
      </w:divBdr>
      <w:divsChild>
        <w:div w:id="1676105962">
          <w:marLeft w:val="0"/>
          <w:marRight w:val="0"/>
          <w:marTop w:val="0"/>
          <w:marBottom w:val="0"/>
          <w:divBdr>
            <w:top w:val="none" w:sz="0" w:space="0" w:color="auto"/>
            <w:left w:val="none" w:sz="0" w:space="0" w:color="auto"/>
            <w:bottom w:val="single" w:sz="48" w:space="0" w:color="auto"/>
            <w:right w:val="none" w:sz="0" w:space="2" w:color="auto"/>
          </w:divBdr>
          <w:divsChild>
            <w:div w:id="294214078">
              <w:marLeft w:val="0"/>
              <w:marRight w:val="0"/>
              <w:marTop w:val="0"/>
              <w:marBottom w:val="0"/>
              <w:divBdr>
                <w:top w:val="none" w:sz="0" w:space="0" w:color="auto"/>
                <w:left w:val="none" w:sz="0" w:space="0" w:color="auto"/>
                <w:bottom w:val="none" w:sz="0" w:space="0" w:color="auto"/>
                <w:right w:val="none" w:sz="0" w:space="0" w:color="auto"/>
              </w:divBdr>
              <w:divsChild>
                <w:div w:id="541212683">
                  <w:marLeft w:val="0"/>
                  <w:marRight w:val="0"/>
                  <w:marTop w:val="0"/>
                  <w:marBottom w:val="0"/>
                  <w:divBdr>
                    <w:top w:val="none" w:sz="0" w:space="0" w:color="auto"/>
                    <w:left w:val="none" w:sz="0" w:space="0" w:color="auto"/>
                    <w:bottom w:val="none" w:sz="0" w:space="0" w:color="auto"/>
                    <w:right w:val="none" w:sz="0" w:space="0" w:color="auto"/>
                  </w:divBdr>
                  <w:divsChild>
                    <w:div w:id="15638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209631">
      <w:bodyDiv w:val="1"/>
      <w:marLeft w:val="0"/>
      <w:marRight w:val="0"/>
      <w:marTop w:val="0"/>
      <w:marBottom w:val="0"/>
      <w:divBdr>
        <w:top w:val="none" w:sz="0" w:space="0" w:color="auto"/>
        <w:left w:val="none" w:sz="0" w:space="0" w:color="auto"/>
        <w:bottom w:val="none" w:sz="0" w:space="0" w:color="auto"/>
        <w:right w:val="none" w:sz="0" w:space="0" w:color="auto"/>
      </w:divBdr>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1667">
      <w:bodyDiv w:val="1"/>
      <w:marLeft w:val="0"/>
      <w:marRight w:val="0"/>
      <w:marTop w:val="0"/>
      <w:marBottom w:val="0"/>
      <w:divBdr>
        <w:top w:val="none" w:sz="0" w:space="0" w:color="auto"/>
        <w:left w:val="none" w:sz="0" w:space="0" w:color="auto"/>
        <w:bottom w:val="none" w:sz="0" w:space="0" w:color="auto"/>
        <w:right w:val="none" w:sz="0" w:space="0" w:color="auto"/>
      </w:divBdr>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7223">
      <w:bodyDiv w:val="1"/>
      <w:marLeft w:val="0"/>
      <w:marRight w:val="0"/>
      <w:marTop w:val="0"/>
      <w:marBottom w:val="0"/>
      <w:divBdr>
        <w:top w:val="none" w:sz="0" w:space="0" w:color="auto"/>
        <w:left w:val="none" w:sz="0" w:space="0" w:color="auto"/>
        <w:bottom w:val="none" w:sz="0" w:space="0" w:color="auto"/>
        <w:right w:val="none" w:sz="0" w:space="0" w:color="auto"/>
      </w:divBdr>
      <w:divsChild>
        <w:div w:id="991834918">
          <w:marLeft w:val="0"/>
          <w:marRight w:val="0"/>
          <w:marTop w:val="0"/>
          <w:marBottom w:val="0"/>
          <w:divBdr>
            <w:top w:val="none" w:sz="0" w:space="0" w:color="auto"/>
            <w:left w:val="none" w:sz="0" w:space="0" w:color="auto"/>
            <w:bottom w:val="none" w:sz="0" w:space="0" w:color="auto"/>
            <w:right w:val="none" w:sz="0" w:space="0" w:color="auto"/>
          </w:divBdr>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6749">
      <w:bodyDiv w:val="1"/>
      <w:marLeft w:val="0"/>
      <w:marRight w:val="0"/>
      <w:marTop w:val="0"/>
      <w:marBottom w:val="0"/>
      <w:divBdr>
        <w:top w:val="none" w:sz="0" w:space="0" w:color="auto"/>
        <w:left w:val="none" w:sz="0" w:space="0" w:color="auto"/>
        <w:bottom w:val="none" w:sz="0" w:space="0" w:color="auto"/>
        <w:right w:val="none" w:sz="0" w:space="0" w:color="auto"/>
      </w:divBdr>
      <w:divsChild>
        <w:div w:id="562907830">
          <w:marLeft w:val="0"/>
          <w:marRight w:val="0"/>
          <w:marTop w:val="0"/>
          <w:marBottom w:val="0"/>
          <w:divBdr>
            <w:top w:val="none" w:sz="0" w:space="0" w:color="auto"/>
            <w:left w:val="none" w:sz="0" w:space="0" w:color="auto"/>
            <w:bottom w:val="single" w:sz="48" w:space="0" w:color="auto"/>
            <w:right w:val="none" w:sz="0" w:space="2" w:color="auto"/>
          </w:divBdr>
          <w:divsChild>
            <w:div w:id="122769284">
              <w:marLeft w:val="0"/>
              <w:marRight w:val="0"/>
              <w:marTop w:val="0"/>
              <w:marBottom w:val="0"/>
              <w:divBdr>
                <w:top w:val="none" w:sz="0" w:space="0" w:color="auto"/>
                <w:left w:val="none" w:sz="0" w:space="0" w:color="auto"/>
                <w:bottom w:val="none" w:sz="0" w:space="0" w:color="auto"/>
                <w:right w:val="none" w:sz="0" w:space="0" w:color="auto"/>
              </w:divBdr>
              <w:divsChild>
                <w:div w:id="877203541">
                  <w:marLeft w:val="0"/>
                  <w:marRight w:val="0"/>
                  <w:marTop w:val="0"/>
                  <w:marBottom w:val="0"/>
                  <w:divBdr>
                    <w:top w:val="none" w:sz="0" w:space="0" w:color="auto"/>
                    <w:left w:val="none" w:sz="0" w:space="0" w:color="auto"/>
                    <w:bottom w:val="none" w:sz="0" w:space="0" w:color="auto"/>
                    <w:right w:val="none" w:sz="0" w:space="0" w:color="auto"/>
                  </w:divBdr>
                  <w:divsChild>
                    <w:div w:id="9681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06766022">
      <w:bodyDiv w:val="1"/>
      <w:marLeft w:val="0"/>
      <w:marRight w:val="0"/>
      <w:marTop w:val="0"/>
      <w:marBottom w:val="0"/>
      <w:divBdr>
        <w:top w:val="none" w:sz="0" w:space="0" w:color="auto"/>
        <w:left w:val="none" w:sz="0" w:space="0" w:color="auto"/>
        <w:bottom w:val="none" w:sz="0" w:space="0" w:color="auto"/>
        <w:right w:val="none" w:sz="0" w:space="0" w:color="auto"/>
      </w:divBdr>
      <w:divsChild>
        <w:div w:id="207180288">
          <w:marLeft w:val="0"/>
          <w:marRight w:val="0"/>
          <w:marTop w:val="0"/>
          <w:marBottom w:val="0"/>
          <w:divBdr>
            <w:top w:val="none" w:sz="0" w:space="0" w:color="auto"/>
            <w:left w:val="none" w:sz="0" w:space="0" w:color="auto"/>
            <w:bottom w:val="single" w:sz="48" w:space="0" w:color="auto"/>
            <w:right w:val="none" w:sz="0" w:space="2" w:color="auto"/>
          </w:divBdr>
          <w:divsChild>
            <w:div w:id="1792626507">
              <w:marLeft w:val="0"/>
              <w:marRight w:val="0"/>
              <w:marTop w:val="0"/>
              <w:marBottom w:val="0"/>
              <w:divBdr>
                <w:top w:val="none" w:sz="0" w:space="0" w:color="auto"/>
                <w:left w:val="none" w:sz="0" w:space="0" w:color="auto"/>
                <w:bottom w:val="none" w:sz="0" w:space="0" w:color="auto"/>
                <w:right w:val="none" w:sz="0" w:space="0" w:color="auto"/>
              </w:divBdr>
              <w:divsChild>
                <w:div w:id="86510058">
                  <w:marLeft w:val="0"/>
                  <w:marRight w:val="0"/>
                  <w:marTop w:val="0"/>
                  <w:marBottom w:val="0"/>
                  <w:divBdr>
                    <w:top w:val="none" w:sz="0" w:space="0" w:color="auto"/>
                    <w:left w:val="none" w:sz="0" w:space="0" w:color="auto"/>
                    <w:bottom w:val="none" w:sz="0" w:space="0" w:color="auto"/>
                    <w:right w:val="none" w:sz="0" w:space="0" w:color="auto"/>
                  </w:divBdr>
                  <w:divsChild>
                    <w:div w:id="5505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8609">
      <w:bodyDiv w:val="1"/>
      <w:marLeft w:val="0"/>
      <w:marRight w:val="0"/>
      <w:marTop w:val="0"/>
      <w:marBottom w:val="0"/>
      <w:divBdr>
        <w:top w:val="none" w:sz="0" w:space="0" w:color="auto"/>
        <w:left w:val="none" w:sz="0" w:space="0" w:color="auto"/>
        <w:bottom w:val="none" w:sz="0" w:space="0" w:color="auto"/>
        <w:right w:val="none" w:sz="0" w:space="0" w:color="auto"/>
      </w:divBdr>
      <w:divsChild>
        <w:div w:id="1682731699">
          <w:marLeft w:val="0"/>
          <w:marRight w:val="0"/>
          <w:marTop w:val="0"/>
          <w:marBottom w:val="0"/>
          <w:divBdr>
            <w:top w:val="none" w:sz="0" w:space="0" w:color="auto"/>
            <w:left w:val="none" w:sz="0" w:space="0" w:color="auto"/>
            <w:bottom w:val="none" w:sz="0" w:space="0" w:color="auto"/>
            <w:right w:val="none" w:sz="0" w:space="0" w:color="auto"/>
          </w:divBdr>
          <w:divsChild>
            <w:div w:id="1218470191">
              <w:marLeft w:val="0"/>
              <w:marRight w:val="0"/>
              <w:marTop w:val="0"/>
              <w:marBottom w:val="0"/>
              <w:divBdr>
                <w:top w:val="none" w:sz="0" w:space="0" w:color="auto"/>
                <w:left w:val="none" w:sz="0" w:space="0" w:color="auto"/>
                <w:bottom w:val="none" w:sz="0" w:space="0" w:color="auto"/>
                <w:right w:val="none" w:sz="0" w:space="0" w:color="auto"/>
              </w:divBdr>
              <w:divsChild>
                <w:div w:id="1345280165">
                  <w:marLeft w:val="0"/>
                  <w:marRight w:val="0"/>
                  <w:marTop w:val="0"/>
                  <w:marBottom w:val="0"/>
                  <w:divBdr>
                    <w:top w:val="none" w:sz="0" w:space="0" w:color="auto"/>
                    <w:left w:val="none" w:sz="0" w:space="0" w:color="auto"/>
                    <w:bottom w:val="none" w:sz="0" w:space="0" w:color="auto"/>
                    <w:right w:val="none" w:sz="0" w:space="0" w:color="auto"/>
                  </w:divBdr>
                  <w:divsChild>
                    <w:div w:id="600115132">
                      <w:marLeft w:val="0"/>
                      <w:marRight w:val="0"/>
                      <w:marTop w:val="0"/>
                      <w:marBottom w:val="0"/>
                      <w:divBdr>
                        <w:top w:val="none" w:sz="0" w:space="0" w:color="auto"/>
                        <w:left w:val="none" w:sz="0" w:space="0" w:color="auto"/>
                        <w:bottom w:val="none" w:sz="0" w:space="0" w:color="auto"/>
                        <w:right w:val="none" w:sz="0" w:space="0" w:color="auto"/>
                      </w:divBdr>
                      <w:divsChild>
                        <w:div w:id="667632135">
                          <w:marLeft w:val="0"/>
                          <w:marRight w:val="0"/>
                          <w:marTop w:val="0"/>
                          <w:marBottom w:val="0"/>
                          <w:divBdr>
                            <w:top w:val="none" w:sz="0" w:space="0" w:color="auto"/>
                            <w:left w:val="none" w:sz="0" w:space="0" w:color="auto"/>
                            <w:bottom w:val="none" w:sz="0" w:space="0" w:color="auto"/>
                            <w:right w:val="none" w:sz="0" w:space="0" w:color="auto"/>
                          </w:divBdr>
                          <w:divsChild>
                            <w:div w:id="13884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2024-10-14T17:09:00Z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