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20FC7AA8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2A03DB">
        <w:rPr>
          <w:rFonts w:ascii="Arial" w:eastAsia="Times New Roman" w:hAnsi="Arial" w:cs="Arial"/>
          <w:b/>
          <w:bCs/>
          <w:noProof/>
          <w:sz w:val="28"/>
          <w:szCs w:val="28"/>
        </w:rPr>
        <w:t>Research Economist I</w:t>
      </w:r>
      <w:r w:rsidR="00384891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0FA53C7" w:rsidR="00222EB5" w:rsidRPr="008B062B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62B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2A03DB" w:rsidRPr="008B062B">
        <w:rPr>
          <w:rFonts w:ascii="Arial" w:eastAsia="Times New Roman" w:hAnsi="Arial" w:cs="Arial"/>
          <w:sz w:val="24"/>
          <w:szCs w:val="24"/>
        </w:rPr>
        <w:t>Research Economist I</w:t>
      </w:r>
      <w:r w:rsidR="00384891" w:rsidRPr="008B062B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8B062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062B">
        <w:rPr>
          <w:rStyle w:val="eop"/>
          <w:rFonts w:ascii="Arial" w:hAnsi="Arial" w:cs="Arial"/>
        </w:rPr>
        <w:t> </w:t>
      </w:r>
    </w:p>
    <w:p w14:paraId="51FA2CE2" w14:textId="19474825" w:rsidR="00D2529B" w:rsidRPr="008B062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062B">
        <w:rPr>
          <w:rStyle w:val="normaltextrun"/>
          <w:rFonts w:ascii="Arial" w:hAnsi="Arial" w:cs="Arial"/>
          <w:b/>
          <w:bCs/>
        </w:rPr>
        <w:t>FLSA Exemption Status: </w:t>
      </w:r>
      <w:r w:rsidR="00163F72" w:rsidRPr="008B062B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8B062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062B">
        <w:rPr>
          <w:rStyle w:val="eop"/>
          <w:rFonts w:ascii="Arial" w:hAnsi="Arial" w:cs="Arial"/>
        </w:rPr>
        <w:t> </w:t>
      </w:r>
    </w:p>
    <w:p w14:paraId="69C8986D" w14:textId="4848C54D" w:rsidR="004D6B98" w:rsidRPr="008B062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062B">
        <w:rPr>
          <w:rStyle w:val="normaltextrun"/>
          <w:rFonts w:ascii="Arial" w:hAnsi="Arial" w:cs="Arial"/>
          <w:b/>
          <w:bCs/>
        </w:rPr>
        <w:t>Pay Grade:</w:t>
      </w:r>
      <w:r w:rsidR="00851B51" w:rsidRPr="008B062B">
        <w:rPr>
          <w:rStyle w:val="normaltextrun"/>
          <w:rFonts w:ascii="Arial" w:hAnsi="Arial" w:cs="Arial"/>
          <w:b/>
          <w:bCs/>
        </w:rPr>
        <w:t xml:space="preserve"> </w:t>
      </w:r>
      <w:r w:rsidR="00163F72" w:rsidRPr="008B062B">
        <w:rPr>
          <w:rStyle w:val="normaltextrun"/>
          <w:rFonts w:ascii="Arial" w:hAnsi="Arial" w:cs="Arial"/>
        </w:rPr>
        <w:t>1</w:t>
      </w:r>
      <w:r w:rsidR="00DA59AF" w:rsidRPr="008B062B">
        <w:rPr>
          <w:rStyle w:val="normaltextrun"/>
          <w:rFonts w:ascii="Arial" w:hAnsi="Arial" w:cs="Arial"/>
        </w:rPr>
        <w:t>3</w:t>
      </w:r>
    </w:p>
    <w:p w14:paraId="1D6CE10C" w14:textId="6BF127FC" w:rsidR="00D2529B" w:rsidRPr="008B062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062B">
        <w:rPr>
          <w:rStyle w:val="eop"/>
          <w:rFonts w:ascii="Arial" w:hAnsi="Arial" w:cs="Arial"/>
        </w:rPr>
        <w:t>  </w:t>
      </w:r>
    </w:p>
    <w:p w14:paraId="750239C3" w14:textId="5DF7E557" w:rsidR="00D2529B" w:rsidRPr="008B062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B062B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8B062B">
        <w:rPr>
          <w:rStyle w:val="normaltextrun"/>
          <w:rFonts w:ascii="Arial" w:hAnsi="Arial" w:cs="Arial"/>
          <w:b/>
          <w:bCs/>
        </w:rPr>
        <w:t xml:space="preserve">Description </w:t>
      </w:r>
      <w:r w:rsidRPr="008B062B">
        <w:rPr>
          <w:rStyle w:val="normaltextrun"/>
          <w:rFonts w:ascii="Arial" w:hAnsi="Arial" w:cs="Arial"/>
          <w:b/>
          <w:bCs/>
        </w:rPr>
        <w:t>Summary: </w:t>
      </w:r>
      <w:r w:rsidRPr="008B062B">
        <w:rPr>
          <w:rStyle w:val="eop"/>
          <w:rFonts w:ascii="Arial" w:hAnsi="Arial" w:cs="Arial"/>
        </w:rPr>
        <w:t> </w:t>
      </w:r>
    </w:p>
    <w:p w14:paraId="26DDA8DC" w14:textId="4A84050F" w:rsidR="00396724" w:rsidRPr="008B062B" w:rsidRDefault="00396724" w:rsidP="00396724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062B">
        <w:rPr>
          <w:rFonts w:ascii="Arial" w:hAnsi="Arial" w:cs="Arial"/>
        </w:rPr>
        <w:t>The Research Economist II, under direction, conducts research efforts on real estate in the following typical areas: rural land, property taxes, environmental economics, land development, appraisal and property rights issues.</w:t>
      </w:r>
    </w:p>
    <w:p w14:paraId="0A2633B1" w14:textId="7699D527" w:rsidR="004D6B98" w:rsidRPr="008B062B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71C2E353" w:rsidR="004D6B98" w:rsidRPr="008B062B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B062B">
        <w:rPr>
          <w:rStyle w:val="normaltextrun"/>
          <w:rFonts w:ascii="Arial" w:hAnsi="Arial" w:cs="Arial"/>
          <w:b/>
          <w:bCs/>
        </w:rPr>
        <w:t>Essential Duties and Responsibilities:</w:t>
      </w:r>
      <w:r w:rsidRPr="008B062B">
        <w:rPr>
          <w:rStyle w:val="eop"/>
          <w:rFonts w:ascii="Arial" w:hAnsi="Arial" w:cs="Arial"/>
        </w:rPr>
        <w:t> </w:t>
      </w:r>
    </w:p>
    <w:p w14:paraId="5C97E69B" w14:textId="77777777" w:rsidR="008B062B" w:rsidRPr="008B062B" w:rsidRDefault="008B062B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653391C" w14:textId="77777777" w:rsidR="008B062B" w:rsidRPr="008B062B" w:rsidRDefault="008B062B" w:rsidP="008B062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B062B">
        <w:rPr>
          <w:rFonts w:ascii="Arial" w:eastAsia="Times New Roman" w:hAnsi="Arial" w:cs="Arial"/>
          <w:b/>
          <w:bCs/>
          <w:sz w:val="24"/>
          <w:szCs w:val="24"/>
        </w:rPr>
        <w:t>40% Research and Analysis</w:t>
      </w:r>
    </w:p>
    <w:p w14:paraId="0B3238DC" w14:textId="77777777" w:rsidR="008B062B" w:rsidRPr="008B062B" w:rsidRDefault="008B062B" w:rsidP="008B062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62B">
        <w:rPr>
          <w:rFonts w:ascii="Arial" w:eastAsia="Times New Roman" w:hAnsi="Arial" w:cs="Arial"/>
          <w:sz w:val="24"/>
          <w:szCs w:val="24"/>
        </w:rPr>
        <w:t>Performs analysis and interprets scenarios related to land market trends.</w:t>
      </w:r>
    </w:p>
    <w:p w14:paraId="50B16BFA" w14:textId="51EBF8D6" w:rsidR="008B062B" w:rsidRPr="008B062B" w:rsidRDefault="008B062B" w:rsidP="008B062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62B">
        <w:rPr>
          <w:rFonts w:ascii="Arial" w:eastAsia="Times New Roman" w:hAnsi="Arial" w:cs="Arial"/>
          <w:sz w:val="24"/>
          <w:szCs w:val="24"/>
        </w:rPr>
        <w:t>Reports regional price levels and trends from sale data.</w:t>
      </w:r>
    </w:p>
    <w:p w14:paraId="714A7EB6" w14:textId="77777777" w:rsidR="008B062B" w:rsidRPr="008B062B" w:rsidRDefault="008B062B" w:rsidP="008B062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62B">
        <w:rPr>
          <w:rFonts w:ascii="Arial" w:eastAsia="Times New Roman" w:hAnsi="Arial" w:cs="Arial"/>
          <w:sz w:val="24"/>
          <w:szCs w:val="24"/>
        </w:rPr>
        <w:t>Reports regional analysis of surveys from land market observers in the southwestern U.S.</w:t>
      </w:r>
    </w:p>
    <w:p w14:paraId="475E56F8" w14:textId="0B770D6B" w:rsidR="008B062B" w:rsidRPr="008B062B" w:rsidRDefault="008B062B" w:rsidP="008B062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62B">
        <w:rPr>
          <w:rFonts w:ascii="Arial" w:eastAsia="Times New Roman" w:hAnsi="Arial" w:cs="Arial"/>
          <w:sz w:val="24"/>
          <w:szCs w:val="24"/>
        </w:rPr>
        <w:t>Conducts research projects related to rural land values.</w:t>
      </w:r>
    </w:p>
    <w:p w14:paraId="66ECCC11" w14:textId="2F4A1041" w:rsidR="008B062B" w:rsidRPr="008B062B" w:rsidRDefault="008B062B" w:rsidP="008B062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62B">
        <w:rPr>
          <w:rFonts w:ascii="Arial" w:eastAsia="Times New Roman" w:hAnsi="Arial" w:cs="Arial"/>
          <w:sz w:val="24"/>
          <w:szCs w:val="24"/>
        </w:rPr>
        <w:t>Reviews manuscripts and ensures the quality of the research product.</w:t>
      </w:r>
    </w:p>
    <w:p w14:paraId="2B20747B" w14:textId="77777777" w:rsidR="008B062B" w:rsidRPr="008B062B" w:rsidRDefault="008B062B" w:rsidP="008B06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2FA6A4" w14:textId="385C332B" w:rsidR="008B062B" w:rsidRPr="008B062B" w:rsidRDefault="008B062B" w:rsidP="008B062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B062B">
        <w:rPr>
          <w:rFonts w:ascii="Arial" w:eastAsia="Times New Roman" w:hAnsi="Arial" w:cs="Arial"/>
          <w:b/>
          <w:bCs/>
          <w:sz w:val="24"/>
          <w:szCs w:val="24"/>
        </w:rPr>
        <w:t>20% Program Planning and Communication</w:t>
      </w:r>
    </w:p>
    <w:p w14:paraId="2630EFE9" w14:textId="77777777" w:rsidR="008B062B" w:rsidRPr="008B062B" w:rsidRDefault="008B062B" w:rsidP="008B062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62B">
        <w:rPr>
          <w:rFonts w:ascii="Arial" w:eastAsia="Times New Roman" w:hAnsi="Arial" w:cs="Arial"/>
          <w:sz w:val="24"/>
          <w:szCs w:val="24"/>
        </w:rPr>
        <w:t>Participates in planning and conduction of programs.</w:t>
      </w:r>
    </w:p>
    <w:p w14:paraId="74439E47" w14:textId="77777777" w:rsidR="008B062B" w:rsidRPr="008B062B" w:rsidRDefault="008B062B" w:rsidP="008B062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62B">
        <w:rPr>
          <w:rFonts w:ascii="Arial" w:eastAsia="Times New Roman" w:hAnsi="Arial" w:cs="Arial"/>
          <w:sz w:val="24"/>
          <w:szCs w:val="24"/>
        </w:rPr>
        <w:t>Plans, directs, supervises, and participates in special projects.</w:t>
      </w:r>
    </w:p>
    <w:p w14:paraId="36D4DF1C" w14:textId="77777777" w:rsidR="008B062B" w:rsidRPr="008B062B" w:rsidRDefault="008B062B" w:rsidP="008B062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62B">
        <w:rPr>
          <w:rFonts w:ascii="Arial" w:eastAsia="Times New Roman" w:hAnsi="Arial" w:cs="Arial"/>
          <w:sz w:val="24"/>
          <w:szCs w:val="24"/>
        </w:rPr>
        <w:t>Advises industry groups on the structure, content, and presentation of educational programs.</w:t>
      </w:r>
    </w:p>
    <w:p w14:paraId="255DA3E2" w14:textId="09DB22DB" w:rsidR="008B062B" w:rsidRPr="008B062B" w:rsidRDefault="008B062B" w:rsidP="008B062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62B">
        <w:rPr>
          <w:rFonts w:ascii="Arial" w:eastAsia="Times New Roman" w:hAnsi="Arial" w:cs="Arial"/>
          <w:sz w:val="24"/>
          <w:szCs w:val="24"/>
        </w:rPr>
        <w:t>Communicates research results to industry and the general public.</w:t>
      </w:r>
    </w:p>
    <w:p w14:paraId="59E30EE4" w14:textId="77777777" w:rsidR="008B062B" w:rsidRPr="008B062B" w:rsidRDefault="008B062B" w:rsidP="008B06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D7A251" w14:textId="77777777" w:rsidR="008B062B" w:rsidRPr="008B062B" w:rsidRDefault="008B062B" w:rsidP="008B062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B062B">
        <w:rPr>
          <w:rFonts w:ascii="Arial" w:eastAsia="Times New Roman" w:hAnsi="Arial" w:cs="Arial"/>
          <w:b/>
          <w:bCs/>
          <w:sz w:val="24"/>
          <w:szCs w:val="24"/>
        </w:rPr>
        <w:t>10% Policy Development and Coordination</w:t>
      </w:r>
    </w:p>
    <w:p w14:paraId="4E1BDB6A" w14:textId="77777777" w:rsidR="008B062B" w:rsidRPr="008B062B" w:rsidRDefault="008B062B" w:rsidP="008B062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62B">
        <w:rPr>
          <w:rFonts w:ascii="Arial" w:eastAsia="Times New Roman" w:hAnsi="Arial" w:cs="Arial"/>
          <w:sz w:val="24"/>
          <w:szCs w:val="24"/>
        </w:rPr>
        <w:t>Plans, develops, coordinates, and implements processes and procedures.</w:t>
      </w:r>
    </w:p>
    <w:p w14:paraId="4AC9ED11" w14:textId="77777777" w:rsidR="008B062B" w:rsidRPr="008B062B" w:rsidRDefault="008B062B" w:rsidP="008B062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62B">
        <w:rPr>
          <w:rFonts w:ascii="Arial" w:eastAsia="Times New Roman" w:hAnsi="Arial" w:cs="Arial"/>
          <w:sz w:val="24"/>
          <w:szCs w:val="24"/>
        </w:rPr>
        <w:t>Develops policies and procedures for program implementation.</w:t>
      </w:r>
    </w:p>
    <w:p w14:paraId="1464EAAC" w14:textId="0295E048" w:rsidR="008B062B" w:rsidRPr="008B062B" w:rsidRDefault="008B062B" w:rsidP="008B062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62B">
        <w:rPr>
          <w:rFonts w:ascii="Arial" w:eastAsia="Times New Roman" w:hAnsi="Arial" w:cs="Arial"/>
          <w:sz w:val="24"/>
          <w:szCs w:val="24"/>
        </w:rPr>
        <w:t>Conducts special investigations and program analysis as needed.</w:t>
      </w:r>
    </w:p>
    <w:p w14:paraId="3687D8BA" w14:textId="77777777" w:rsidR="008B062B" w:rsidRPr="008B062B" w:rsidRDefault="008B062B" w:rsidP="008B06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24DE60" w14:textId="77777777" w:rsidR="008B062B" w:rsidRPr="008B062B" w:rsidRDefault="008B062B" w:rsidP="008B062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B062B">
        <w:rPr>
          <w:rFonts w:ascii="Arial" w:eastAsia="Times New Roman" w:hAnsi="Arial" w:cs="Arial"/>
          <w:b/>
          <w:bCs/>
          <w:sz w:val="24"/>
          <w:szCs w:val="24"/>
        </w:rPr>
        <w:t>10% External Relations and Support</w:t>
      </w:r>
    </w:p>
    <w:p w14:paraId="306CB867" w14:textId="77777777" w:rsidR="008B062B" w:rsidRPr="008B062B" w:rsidRDefault="008B062B" w:rsidP="008B062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062B">
        <w:rPr>
          <w:rFonts w:ascii="Arial" w:eastAsia="Times New Roman" w:hAnsi="Arial" w:cs="Arial"/>
          <w:sz w:val="24"/>
          <w:szCs w:val="24"/>
        </w:rPr>
        <w:t>Responds to requests for information from external constituencies.</w:t>
      </w:r>
    </w:p>
    <w:p w14:paraId="6C80164E" w14:textId="70A621D4" w:rsidR="00C633B3" w:rsidRPr="008B062B" w:rsidRDefault="008B062B" w:rsidP="008B062B">
      <w:pPr>
        <w:pStyle w:val="ListParagraph"/>
        <w:numPr>
          <w:ilvl w:val="0"/>
          <w:numId w:val="21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8B062B">
        <w:rPr>
          <w:rFonts w:ascii="Arial" w:eastAsia="Times New Roman" w:hAnsi="Arial" w:cs="Arial"/>
          <w:sz w:val="24"/>
          <w:szCs w:val="24"/>
        </w:rPr>
        <w:t>Acts as a liaison to external organizations and agencies.</w:t>
      </w:r>
    </w:p>
    <w:p w14:paraId="02D98809" w14:textId="77777777" w:rsidR="00715EC8" w:rsidRPr="008B062B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8B062B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8B062B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8B062B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8B062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8B062B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346B4715" w14:textId="77777777" w:rsidR="00126BC8" w:rsidRDefault="00126BC8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4CB3E67" w14:textId="2871E502" w:rsidR="006B06C2" w:rsidRPr="008B062B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8B062B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8B062B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8B062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062B">
        <w:rPr>
          <w:rStyle w:val="normaltextrun"/>
          <w:rFonts w:ascii="Arial" w:hAnsi="Arial" w:cs="Arial"/>
          <w:b/>
          <w:bCs/>
        </w:rPr>
        <w:t>Required Education:</w:t>
      </w:r>
      <w:r w:rsidRPr="008B062B">
        <w:rPr>
          <w:rStyle w:val="eop"/>
          <w:rFonts w:ascii="Arial" w:hAnsi="Arial" w:cs="Arial"/>
        </w:rPr>
        <w:t> </w:t>
      </w:r>
    </w:p>
    <w:p w14:paraId="0EEF2F4E" w14:textId="31148444" w:rsidR="006B06C2" w:rsidRPr="008B062B" w:rsidRDefault="00791C83" w:rsidP="00791C83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8B062B">
        <w:rPr>
          <w:rFonts w:ascii="Arial" w:hAnsi="Arial" w:cs="Arial"/>
          <w:shd w:val="clear" w:color="auto" w:fill="FFFFFF"/>
        </w:rPr>
        <w:t>PhD in real estate, economics, agriculture, economics or business administration.</w:t>
      </w:r>
    </w:p>
    <w:p w14:paraId="58C5BA87" w14:textId="77777777" w:rsidR="00791C83" w:rsidRPr="008B062B" w:rsidRDefault="00791C83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8B062B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B062B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01FCD41C" w14:textId="1E451B74" w:rsidR="00791C83" w:rsidRPr="008B062B" w:rsidRDefault="00337FD6" w:rsidP="00337FD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062B">
        <w:rPr>
          <w:rFonts w:ascii="Arial" w:hAnsi="Arial" w:cs="Arial"/>
          <w:shd w:val="clear" w:color="auto" w:fill="FFFFFF"/>
        </w:rPr>
        <w:t>Six years teaching, research or equivalent experience at the university level.</w:t>
      </w:r>
    </w:p>
    <w:p w14:paraId="5C3AE537" w14:textId="77777777" w:rsidR="00337FD6" w:rsidRPr="008B062B" w:rsidRDefault="00337FD6" w:rsidP="00337FD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8B062B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062B">
        <w:rPr>
          <w:rStyle w:val="normaltextrun"/>
          <w:rFonts w:ascii="Arial" w:hAnsi="Arial" w:cs="Arial"/>
          <w:b/>
          <w:bCs/>
        </w:rPr>
        <w:t>Required Licenses and Certifications:</w:t>
      </w:r>
      <w:r w:rsidRPr="008B062B">
        <w:rPr>
          <w:rStyle w:val="eop"/>
          <w:rFonts w:ascii="Arial" w:hAnsi="Arial" w:cs="Arial"/>
        </w:rPr>
        <w:t> </w:t>
      </w:r>
    </w:p>
    <w:p w14:paraId="2549FC56" w14:textId="3569A849" w:rsidR="00C573AD" w:rsidRPr="008B062B" w:rsidRDefault="001A56C3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B062B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8B062B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8B062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062B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8B062B">
        <w:rPr>
          <w:rStyle w:val="eop"/>
          <w:rFonts w:ascii="Arial" w:hAnsi="Arial" w:cs="Arial"/>
        </w:rPr>
        <w:t> </w:t>
      </w:r>
    </w:p>
    <w:p w14:paraId="29CC4321" w14:textId="04E1265E" w:rsidR="00EB01AB" w:rsidRPr="008B062B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B062B">
        <w:rPr>
          <w:rStyle w:val="eop"/>
          <w:rFonts w:ascii="Arial" w:hAnsi="Arial" w:cs="Arial"/>
        </w:rPr>
        <w:t>Ability to multitask and work cooperatively with others.</w:t>
      </w:r>
    </w:p>
    <w:p w14:paraId="382C32DA" w14:textId="77777777" w:rsidR="005E3F4C" w:rsidRPr="008B062B" w:rsidRDefault="005E3F4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062B">
        <w:rPr>
          <w:rFonts w:ascii="Arial" w:hAnsi="Arial" w:cs="Arial"/>
          <w:shd w:val="clear" w:color="auto" w:fill="FFFFFF"/>
        </w:rPr>
        <w:t>Thorough knowledge of effective research and teaching methods. Oral and written communication skills.</w:t>
      </w:r>
    </w:p>
    <w:p w14:paraId="4C8987D0" w14:textId="12A79FC1" w:rsidR="005E3F4C" w:rsidRPr="008B062B" w:rsidRDefault="005E3F4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B062B">
        <w:rPr>
          <w:rFonts w:ascii="Arial" w:hAnsi="Arial" w:cs="Arial"/>
          <w:shd w:val="clear" w:color="auto" w:fill="FFFFFF"/>
        </w:rPr>
        <w:t>Have a proven track record of effective research in delineated areas of responsibility.</w:t>
      </w:r>
    </w:p>
    <w:p w14:paraId="557A5353" w14:textId="0FAA7DDB" w:rsidR="00EB01AB" w:rsidRPr="008B062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B062B">
        <w:rPr>
          <w:rStyle w:val="eop"/>
          <w:rFonts w:ascii="Arial" w:hAnsi="Arial" w:cs="Arial"/>
        </w:rPr>
        <w:t> </w:t>
      </w:r>
    </w:p>
    <w:p w14:paraId="1AAAFA2D" w14:textId="6A8E055C" w:rsidR="006B06C2" w:rsidRPr="008B062B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8B062B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8B062B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8B062B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B062B">
        <w:rPr>
          <w:rStyle w:val="normaltextrun"/>
          <w:rFonts w:ascii="Arial" w:hAnsi="Arial" w:cs="Arial"/>
          <w:b/>
          <w:bCs/>
        </w:rPr>
        <w:t>Machines and Equipment:</w:t>
      </w:r>
      <w:r w:rsidRPr="008B062B">
        <w:rPr>
          <w:rStyle w:val="eop"/>
          <w:rFonts w:ascii="Arial" w:hAnsi="Arial" w:cs="Arial"/>
        </w:rPr>
        <w:t> </w:t>
      </w:r>
    </w:p>
    <w:p w14:paraId="027EBD5E" w14:textId="281387AE" w:rsidR="00AF0284" w:rsidRPr="008B062B" w:rsidRDefault="001A56C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B062B">
        <w:rPr>
          <w:rStyle w:val="normaltextrun"/>
          <w:rFonts w:ascii="Arial" w:hAnsi="Arial" w:cs="Arial"/>
        </w:rPr>
        <w:t>Computer</w:t>
      </w:r>
    </w:p>
    <w:p w14:paraId="1048F5F5" w14:textId="23BE4603" w:rsidR="001A56C3" w:rsidRPr="008B062B" w:rsidRDefault="001A56C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B062B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8B062B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8B062B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062B">
        <w:rPr>
          <w:rStyle w:val="normaltextrun"/>
          <w:rFonts w:ascii="Arial" w:hAnsi="Arial" w:cs="Arial"/>
          <w:b/>
          <w:bCs/>
        </w:rPr>
        <w:t>Physical Requirements:</w:t>
      </w:r>
      <w:r w:rsidRPr="008B062B">
        <w:rPr>
          <w:rStyle w:val="eop"/>
          <w:rFonts w:ascii="Arial" w:hAnsi="Arial" w:cs="Arial"/>
        </w:rPr>
        <w:t> </w:t>
      </w:r>
    </w:p>
    <w:p w14:paraId="2ADF8761" w14:textId="5ADDEC94" w:rsidR="00FE1194" w:rsidRPr="008B062B" w:rsidRDefault="001A56C3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062B">
        <w:rPr>
          <w:rStyle w:val="eop"/>
          <w:rFonts w:ascii="Arial" w:hAnsi="Arial" w:cs="Arial"/>
        </w:rPr>
        <w:t>None</w:t>
      </w:r>
    </w:p>
    <w:p w14:paraId="60D2E800" w14:textId="77777777" w:rsidR="00FE1194" w:rsidRPr="008B062B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8B062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062B">
        <w:rPr>
          <w:rStyle w:val="normaltextrun"/>
          <w:rFonts w:ascii="Arial" w:hAnsi="Arial" w:cs="Arial"/>
          <w:b/>
          <w:bCs/>
        </w:rPr>
        <w:t>Other Requirements</w:t>
      </w:r>
      <w:r w:rsidR="00F92746" w:rsidRPr="008B062B">
        <w:rPr>
          <w:rStyle w:val="normaltextrun"/>
          <w:rFonts w:ascii="Arial" w:hAnsi="Arial" w:cs="Arial"/>
          <w:b/>
          <w:bCs/>
        </w:rPr>
        <w:t xml:space="preserve"> and Factors</w:t>
      </w:r>
      <w:r w:rsidRPr="008B062B">
        <w:rPr>
          <w:rStyle w:val="normaltextrun"/>
          <w:rFonts w:ascii="Arial" w:hAnsi="Arial" w:cs="Arial"/>
          <w:b/>
          <w:bCs/>
        </w:rPr>
        <w:t>:</w:t>
      </w:r>
      <w:r w:rsidRPr="008B062B">
        <w:rPr>
          <w:rStyle w:val="eop"/>
          <w:rFonts w:ascii="Arial" w:hAnsi="Arial" w:cs="Arial"/>
        </w:rPr>
        <w:t> </w:t>
      </w:r>
    </w:p>
    <w:p w14:paraId="6D87BD54" w14:textId="77777777" w:rsidR="00442588" w:rsidRPr="008B062B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B062B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8B062B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B062B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8B062B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8B062B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8B062B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062B">
        <w:rPr>
          <w:rStyle w:val="eop"/>
          <w:rFonts w:ascii="Arial" w:hAnsi="Arial" w:cs="Arial"/>
        </w:rPr>
        <w:t> </w:t>
      </w:r>
    </w:p>
    <w:p w14:paraId="67C22ED3" w14:textId="77777777" w:rsidR="00D2529B" w:rsidRPr="008B062B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062B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8B062B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8B062B">
        <w:rPr>
          <w:rStyle w:val="normaltextrun"/>
          <w:rFonts w:ascii="Arial" w:hAnsi="Arial" w:cs="Arial"/>
          <w:b/>
          <w:bCs/>
        </w:rPr>
        <w:t>. </w:t>
      </w:r>
      <w:r w:rsidRPr="008B062B">
        <w:rPr>
          <w:rStyle w:val="eop"/>
          <w:rFonts w:ascii="Arial" w:hAnsi="Arial" w:cs="Arial"/>
        </w:rPr>
        <w:t> </w:t>
      </w:r>
    </w:p>
    <w:p w14:paraId="1D7C93D0" w14:textId="206C79DD" w:rsidR="00BC0C61" w:rsidRPr="008B062B" w:rsidRDefault="003F14A3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B062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8B062B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8B062B">
        <w:rPr>
          <w:rStyle w:val="eop"/>
          <w:rFonts w:ascii="Arial" w:hAnsi="Arial" w:cs="Arial"/>
        </w:rPr>
        <w:t> </w:t>
      </w:r>
    </w:p>
    <w:p w14:paraId="3C3B0A26" w14:textId="3D9A81CB" w:rsidR="00D2529B" w:rsidRPr="008B062B" w:rsidRDefault="003F14A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B062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B062B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B062B">
        <w:rPr>
          <w:rStyle w:val="eop"/>
          <w:rFonts w:ascii="Arial" w:hAnsi="Arial" w:cs="Arial"/>
        </w:rPr>
        <w:t> </w:t>
      </w:r>
    </w:p>
    <w:p w14:paraId="08356522" w14:textId="34B59595" w:rsidR="00D2529B" w:rsidRPr="008B062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062B">
        <w:rPr>
          <w:rStyle w:val="eop"/>
          <w:rFonts w:ascii="Arial" w:hAnsi="Arial" w:cs="Arial"/>
        </w:rPr>
        <w:t> </w:t>
      </w:r>
    </w:p>
    <w:p w14:paraId="03758CDE" w14:textId="77777777" w:rsidR="00D2529B" w:rsidRPr="008B062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062B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8B062B">
        <w:rPr>
          <w:rStyle w:val="eop"/>
          <w:rFonts w:ascii="Arial" w:hAnsi="Arial" w:cs="Arial"/>
        </w:rPr>
        <w:t> </w:t>
      </w:r>
    </w:p>
    <w:p w14:paraId="4FA9C703" w14:textId="4AB3635B" w:rsidR="00D2529B" w:rsidRPr="008B062B" w:rsidRDefault="003F14A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8B062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8B062B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8B062B">
        <w:rPr>
          <w:rStyle w:val="normaltextrun"/>
          <w:rFonts w:ascii="Arial" w:hAnsi="Arial" w:cs="Arial"/>
          <w:b/>
          <w:bCs/>
        </w:rPr>
        <w:t>Yes</w:t>
      </w:r>
      <w:r w:rsidR="00D2529B" w:rsidRPr="008B062B">
        <w:rPr>
          <w:rStyle w:val="eop"/>
          <w:rFonts w:ascii="Arial" w:hAnsi="Arial" w:cs="Arial"/>
        </w:rPr>
        <w:t> </w:t>
      </w:r>
    </w:p>
    <w:p w14:paraId="599A52AF" w14:textId="01C8CAC0" w:rsidR="00B1552D" w:rsidRPr="008B062B" w:rsidRDefault="003F14A3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B062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B062B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B062B">
        <w:rPr>
          <w:rStyle w:val="eop"/>
          <w:rFonts w:ascii="Arial" w:hAnsi="Arial" w:cs="Arial"/>
        </w:rPr>
        <w:t> </w:t>
      </w:r>
      <w:r w:rsidR="00D2529B" w:rsidRPr="008B062B">
        <w:rPr>
          <w:rStyle w:val="normaltextrun"/>
          <w:rFonts w:ascii="Arial" w:hAnsi="Arial" w:cs="Arial"/>
          <w:b/>
          <w:bCs/>
        </w:rPr>
        <w:t> </w:t>
      </w:r>
      <w:r w:rsidR="00D2529B" w:rsidRPr="008B062B">
        <w:rPr>
          <w:rStyle w:val="eop"/>
          <w:rFonts w:ascii="Arial" w:hAnsi="Arial" w:cs="Arial"/>
        </w:rPr>
        <w:t> </w:t>
      </w:r>
    </w:p>
    <w:sectPr w:rsidR="00B1552D" w:rsidRPr="008B062B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69AE5491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2A03DB">
      <w:rPr>
        <w:rFonts w:ascii="Arial" w:hAnsi="Arial" w:cs="Arial"/>
        <w:b w:val="0"/>
        <w:sz w:val="16"/>
        <w:szCs w:val="16"/>
      </w:rPr>
      <w:t xml:space="preserve"> Research Economist I</w:t>
    </w:r>
    <w:r w:rsidR="00384891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2A03DB">
      <w:rPr>
        <w:rFonts w:ascii="Arial" w:hAnsi="Arial" w:cs="Arial"/>
        <w:b w:val="0"/>
        <w:sz w:val="16"/>
        <w:szCs w:val="16"/>
      </w:rPr>
      <w:t>11/7/2024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4DE6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96846"/>
    <w:multiLevelType w:val="hybridMultilevel"/>
    <w:tmpl w:val="099C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6440E"/>
    <w:multiLevelType w:val="hybridMultilevel"/>
    <w:tmpl w:val="265E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A466F"/>
    <w:multiLevelType w:val="multilevel"/>
    <w:tmpl w:val="A872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32DDD"/>
    <w:multiLevelType w:val="multilevel"/>
    <w:tmpl w:val="83DC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8"/>
  </w:num>
  <w:num w:numId="14">
    <w:abstractNumId w:val="19"/>
  </w:num>
  <w:num w:numId="15">
    <w:abstractNumId w:val="1"/>
  </w:num>
  <w:num w:numId="16">
    <w:abstractNumId w:val="12"/>
  </w:num>
  <w:num w:numId="17">
    <w:abstractNumId w:val="17"/>
  </w:num>
  <w:num w:numId="18">
    <w:abstractNumId w:val="20"/>
  </w:num>
  <w:num w:numId="19">
    <w:abstractNumId w:val="3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13636"/>
    <w:rsid w:val="00044C07"/>
    <w:rsid w:val="00055470"/>
    <w:rsid w:val="0010534F"/>
    <w:rsid w:val="00121AF4"/>
    <w:rsid w:val="00126BC8"/>
    <w:rsid w:val="00143E87"/>
    <w:rsid w:val="00163F72"/>
    <w:rsid w:val="00170FE4"/>
    <w:rsid w:val="001A56C3"/>
    <w:rsid w:val="001B5CBC"/>
    <w:rsid w:val="00222EB5"/>
    <w:rsid w:val="002A03DB"/>
    <w:rsid w:val="002C6792"/>
    <w:rsid w:val="00337FD6"/>
    <w:rsid w:val="00354C00"/>
    <w:rsid w:val="00384891"/>
    <w:rsid w:val="003876CC"/>
    <w:rsid w:val="00396724"/>
    <w:rsid w:val="003D69F8"/>
    <w:rsid w:val="003F14A3"/>
    <w:rsid w:val="00442588"/>
    <w:rsid w:val="004D6B98"/>
    <w:rsid w:val="00552C29"/>
    <w:rsid w:val="005B2C78"/>
    <w:rsid w:val="005D5A37"/>
    <w:rsid w:val="005E3F4C"/>
    <w:rsid w:val="006B06C2"/>
    <w:rsid w:val="006B0A4E"/>
    <w:rsid w:val="006F7FF3"/>
    <w:rsid w:val="00715EC8"/>
    <w:rsid w:val="007257A7"/>
    <w:rsid w:val="00745243"/>
    <w:rsid w:val="007562C6"/>
    <w:rsid w:val="00791C83"/>
    <w:rsid w:val="0082125D"/>
    <w:rsid w:val="00851B51"/>
    <w:rsid w:val="0086338A"/>
    <w:rsid w:val="008A6B4E"/>
    <w:rsid w:val="008B062B"/>
    <w:rsid w:val="008B4540"/>
    <w:rsid w:val="008E59CB"/>
    <w:rsid w:val="0093266D"/>
    <w:rsid w:val="009F4F78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B0B5B"/>
    <w:rsid w:val="00D11160"/>
    <w:rsid w:val="00D2529B"/>
    <w:rsid w:val="00D43373"/>
    <w:rsid w:val="00D604DE"/>
    <w:rsid w:val="00DA59AF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72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299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091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10</cp:revision>
  <dcterms:created xsi:type="dcterms:W3CDTF">2024-11-07T22:03:00Z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