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226D946F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C809D7">
        <w:rPr>
          <w:rFonts w:ascii="Arial" w:eastAsia="Times New Roman" w:hAnsi="Arial" w:cs="Arial"/>
          <w:b/>
          <w:bCs/>
          <w:noProof/>
          <w:sz w:val="28"/>
          <w:szCs w:val="28"/>
        </w:rPr>
        <w:t>Senior Associate Dean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53D02A6" w:rsidR="00222EB5" w:rsidRPr="00C809D7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09D7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C809D7" w:rsidRPr="00C809D7">
        <w:rPr>
          <w:rFonts w:ascii="Arial" w:eastAsia="Times New Roman" w:hAnsi="Arial" w:cs="Arial"/>
          <w:sz w:val="24"/>
          <w:szCs w:val="24"/>
        </w:rPr>
        <w:t>Senior Associate Dean</w:t>
      </w:r>
    </w:p>
    <w:p w14:paraId="4B3BD8D4" w14:textId="77777777" w:rsidR="00D2529B" w:rsidRPr="00C809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09D7">
        <w:rPr>
          <w:rStyle w:val="eop"/>
          <w:rFonts w:ascii="Arial" w:hAnsi="Arial" w:cs="Arial"/>
        </w:rPr>
        <w:t> </w:t>
      </w:r>
    </w:p>
    <w:p w14:paraId="51FA2CE2" w14:textId="1977C293" w:rsidR="00D2529B" w:rsidRPr="00C809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09D7">
        <w:rPr>
          <w:rStyle w:val="normaltextrun"/>
          <w:rFonts w:ascii="Arial" w:hAnsi="Arial" w:cs="Arial"/>
          <w:b/>
          <w:bCs/>
        </w:rPr>
        <w:t>FLSA Exemption Status: </w:t>
      </w:r>
      <w:r w:rsidR="00C809D7" w:rsidRPr="00C809D7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C809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09D7">
        <w:rPr>
          <w:rStyle w:val="eop"/>
          <w:rFonts w:ascii="Arial" w:hAnsi="Arial" w:cs="Arial"/>
        </w:rPr>
        <w:t> </w:t>
      </w:r>
    </w:p>
    <w:p w14:paraId="69C8986D" w14:textId="0D203654" w:rsidR="004D6B98" w:rsidRPr="00C809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09D7">
        <w:rPr>
          <w:rStyle w:val="normaltextrun"/>
          <w:rFonts w:ascii="Arial" w:hAnsi="Arial" w:cs="Arial"/>
          <w:b/>
          <w:bCs/>
        </w:rPr>
        <w:t>Pay Grade:</w:t>
      </w:r>
      <w:r w:rsidR="00851B51" w:rsidRPr="00C809D7">
        <w:rPr>
          <w:rStyle w:val="normaltextrun"/>
          <w:rFonts w:ascii="Arial" w:hAnsi="Arial" w:cs="Arial"/>
          <w:b/>
          <w:bCs/>
        </w:rPr>
        <w:t xml:space="preserve"> </w:t>
      </w:r>
      <w:r w:rsidR="00C809D7" w:rsidRPr="00C809D7">
        <w:rPr>
          <w:rStyle w:val="normaltextrun"/>
          <w:rFonts w:ascii="Arial" w:hAnsi="Arial" w:cs="Arial"/>
        </w:rPr>
        <w:t>Commensurate</w:t>
      </w:r>
    </w:p>
    <w:p w14:paraId="1D6CE10C" w14:textId="6BF127FC" w:rsidR="00D2529B" w:rsidRPr="00C809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09D7">
        <w:rPr>
          <w:rStyle w:val="eop"/>
          <w:rFonts w:ascii="Arial" w:hAnsi="Arial" w:cs="Arial"/>
        </w:rPr>
        <w:t>  </w:t>
      </w:r>
    </w:p>
    <w:p w14:paraId="750239C3" w14:textId="5DF7E557" w:rsidR="00D2529B" w:rsidRPr="00C809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809D7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C809D7">
        <w:rPr>
          <w:rStyle w:val="normaltextrun"/>
          <w:rFonts w:ascii="Arial" w:hAnsi="Arial" w:cs="Arial"/>
          <w:b/>
          <w:bCs/>
        </w:rPr>
        <w:t xml:space="preserve">Description </w:t>
      </w:r>
      <w:r w:rsidRPr="00C809D7">
        <w:rPr>
          <w:rStyle w:val="normaltextrun"/>
          <w:rFonts w:ascii="Arial" w:hAnsi="Arial" w:cs="Arial"/>
          <w:b/>
          <w:bCs/>
        </w:rPr>
        <w:t>Summary: </w:t>
      </w:r>
      <w:r w:rsidRPr="00C809D7">
        <w:rPr>
          <w:rStyle w:val="eop"/>
          <w:rFonts w:ascii="Arial" w:hAnsi="Arial" w:cs="Arial"/>
        </w:rPr>
        <w:t> </w:t>
      </w:r>
    </w:p>
    <w:p w14:paraId="097BBABD" w14:textId="3779CE8F" w:rsidR="00C809D7" w:rsidRPr="00C809D7" w:rsidRDefault="00C809D7" w:rsidP="00C809D7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09D7">
        <w:rPr>
          <w:rFonts w:ascii="Arial" w:hAnsi="Arial" w:cs="Arial"/>
        </w:rPr>
        <w:t xml:space="preserve">The Senior Associate Dean, under direction, oversees the general administration and coordination of the graduate and undergraduate programs within the College. Coordinates the College's </w:t>
      </w:r>
      <w:r w:rsidR="00CA7AE1" w:rsidRPr="00C809D7">
        <w:rPr>
          <w:rFonts w:ascii="Arial" w:hAnsi="Arial" w:cs="Arial"/>
        </w:rPr>
        <w:t>long-range</w:t>
      </w:r>
      <w:r w:rsidRPr="00C809D7">
        <w:rPr>
          <w:rFonts w:ascii="Arial" w:hAnsi="Arial" w:cs="Arial"/>
        </w:rPr>
        <w:t xml:space="preserve"> planning, evaluates academic programs, determines structural resource needs, and administers academic standards.</w:t>
      </w:r>
    </w:p>
    <w:p w14:paraId="0A2633B1" w14:textId="7699D527" w:rsidR="004D6B98" w:rsidRPr="00C809D7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C809D7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809D7">
        <w:rPr>
          <w:rStyle w:val="normaltextrun"/>
          <w:rFonts w:ascii="Arial" w:hAnsi="Arial" w:cs="Arial"/>
          <w:b/>
          <w:bCs/>
        </w:rPr>
        <w:t>Essential Duties</w:t>
      </w:r>
      <w:r w:rsidR="000B2415" w:rsidRPr="00C809D7">
        <w:rPr>
          <w:rStyle w:val="normaltextrun"/>
          <w:rFonts w:ascii="Arial" w:hAnsi="Arial" w:cs="Arial"/>
          <w:b/>
          <w:bCs/>
        </w:rPr>
        <w:t>/Tasks</w:t>
      </w:r>
      <w:r w:rsidRPr="00C809D7">
        <w:rPr>
          <w:rStyle w:val="normaltextrun"/>
          <w:rFonts w:ascii="Arial" w:hAnsi="Arial" w:cs="Arial"/>
          <w:b/>
          <w:bCs/>
        </w:rPr>
        <w:t>:</w:t>
      </w:r>
      <w:r w:rsidRPr="00C809D7">
        <w:rPr>
          <w:rStyle w:val="eop"/>
          <w:rFonts w:ascii="Arial" w:hAnsi="Arial" w:cs="Arial"/>
        </w:rPr>
        <w:t> </w:t>
      </w:r>
    </w:p>
    <w:p w14:paraId="6C80164E" w14:textId="77777777" w:rsidR="00C633B3" w:rsidRPr="00C809D7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93E55FE" w14:textId="4D2516C9" w:rsidR="00C809D7" w:rsidRPr="00C809D7" w:rsidRDefault="00C809D7" w:rsidP="00C809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809D7">
        <w:rPr>
          <w:rFonts w:ascii="Arial" w:eastAsia="Times New Roman" w:hAnsi="Arial" w:cs="Arial"/>
          <w:b/>
          <w:bCs/>
          <w:sz w:val="24"/>
          <w:szCs w:val="24"/>
        </w:rPr>
        <w:t>30% Student Organization and Event Oversight</w:t>
      </w:r>
    </w:p>
    <w:p w14:paraId="7ADFF3ED" w14:textId="77777777" w:rsidR="00C809D7" w:rsidRPr="00C809D7" w:rsidRDefault="00C809D7" w:rsidP="00C809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09D7">
        <w:rPr>
          <w:rFonts w:ascii="Arial" w:eastAsia="Times New Roman" w:hAnsi="Arial" w:cs="Arial"/>
          <w:sz w:val="24"/>
          <w:szCs w:val="24"/>
        </w:rPr>
        <w:t>Oversees student organizations and supports student council programs and activities.</w:t>
      </w:r>
    </w:p>
    <w:p w14:paraId="170A4869" w14:textId="1962B5AA" w:rsidR="00C809D7" w:rsidRPr="00C809D7" w:rsidRDefault="00C809D7" w:rsidP="00C809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09D7">
        <w:rPr>
          <w:rFonts w:ascii="Arial" w:eastAsia="Times New Roman" w:hAnsi="Arial" w:cs="Arial"/>
          <w:sz w:val="24"/>
          <w:szCs w:val="24"/>
        </w:rPr>
        <w:t>Plans and oversees special student events such as orientation and develops policies and procedures for student life.</w:t>
      </w:r>
    </w:p>
    <w:p w14:paraId="28BA1956" w14:textId="77777777" w:rsidR="00C809D7" w:rsidRPr="00C809D7" w:rsidRDefault="00C809D7" w:rsidP="00C809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4EF922" w14:textId="4A3455D3" w:rsidR="00C809D7" w:rsidRPr="00C809D7" w:rsidRDefault="00C809D7" w:rsidP="00C809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809D7">
        <w:rPr>
          <w:rFonts w:ascii="Arial" w:eastAsia="Times New Roman" w:hAnsi="Arial" w:cs="Arial"/>
          <w:b/>
          <w:bCs/>
          <w:sz w:val="24"/>
          <w:szCs w:val="24"/>
        </w:rPr>
        <w:t>20% Career and Academic Support</w:t>
      </w:r>
    </w:p>
    <w:p w14:paraId="2B3AB8A8" w14:textId="06CAE1B9" w:rsidR="00C809D7" w:rsidRPr="00C809D7" w:rsidRDefault="00C809D7" w:rsidP="00C809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09D7">
        <w:rPr>
          <w:rFonts w:ascii="Arial" w:eastAsia="Times New Roman" w:hAnsi="Arial" w:cs="Arial"/>
          <w:sz w:val="24"/>
          <w:szCs w:val="24"/>
        </w:rPr>
        <w:t>Assists students in career counseling and application processes.</w:t>
      </w:r>
    </w:p>
    <w:p w14:paraId="0088966D" w14:textId="5F07043E" w:rsidR="00C809D7" w:rsidRPr="00C809D7" w:rsidRDefault="00C809D7" w:rsidP="00C809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09D7">
        <w:rPr>
          <w:rFonts w:ascii="Arial" w:eastAsia="Times New Roman" w:hAnsi="Arial" w:cs="Arial"/>
          <w:sz w:val="24"/>
          <w:szCs w:val="24"/>
        </w:rPr>
        <w:t>Prepares Dean's letters for graduating seniors and former graduates applying to programs of higher learning.</w:t>
      </w:r>
    </w:p>
    <w:p w14:paraId="03B2423D" w14:textId="77777777" w:rsidR="00C809D7" w:rsidRPr="00C809D7" w:rsidRDefault="00C809D7" w:rsidP="00C809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7DC362" w14:textId="63CF9560" w:rsidR="00C809D7" w:rsidRPr="00C809D7" w:rsidRDefault="00C809D7" w:rsidP="00C809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809D7">
        <w:rPr>
          <w:rFonts w:ascii="Arial" w:eastAsia="Times New Roman" w:hAnsi="Arial" w:cs="Arial"/>
          <w:b/>
          <w:bCs/>
          <w:sz w:val="24"/>
          <w:szCs w:val="24"/>
        </w:rPr>
        <w:t>10% Faculty and Administrative Liaison</w:t>
      </w:r>
    </w:p>
    <w:p w14:paraId="12FF8281" w14:textId="6452E414" w:rsidR="00C809D7" w:rsidRPr="00C809D7" w:rsidRDefault="00C809D7" w:rsidP="00C809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09D7">
        <w:rPr>
          <w:rFonts w:ascii="Arial" w:eastAsia="Times New Roman" w:hAnsi="Arial" w:cs="Arial"/>
          <w:sz w:val="24"/>
          <w:szCs w:val="24"/>
        </w:rPr>
        <w:t>Acts as a liaison between school administration, faculty, and students.</w:t>
      </w:r>
    </w:p>
    <w:p w14:paraId="277E9BCB" w14:textId="77777777" w:rsidR="00C809D7" w:rsidRPr="00C809D7" w:rsidRDefault="00C809D7" w:rsidP="00C809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4784C5" w14:textId="77777777" w:rsidR="00C809D7" w:rsidRPr="00C809D7" w:rsidRDefault="00C809D7" w:rsidP="00C809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809D7">
        <w:rPr>
          <w:rFonts w:ascii="Arial" w:eastAsia="Times New Roman" w:hAnsi="Arial" w:cs="Arial"/>
          <w:b/>
          <w:bCs/>
          <w:sz w:val="24"/>
          <w:szCs w:val="24"/>
        </w:rPr>
        <w:t>10% Budget and Financial Management</w:t>
      </w:r>
    </w:p>
    <w:p w14:paraId="6F3E5D76" w14:textId="3470BEC2" w:rsidR="00C809D7" w:rsidRPr="00C809D7" w:rsidRDefault="00C809D7" w:rsidP="00C809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09D7">
        <w:rPr>
          <w:rFonts w:ascii="Arial" w:eastAsia="Times New Roman" w:hAnsi="Arial" w:cs="Arial"/>
          <w:sz w:val="24"/>
          <w:szCs w:val="24"/>
        </w:rPr>
        <w:t>Manages the faculty advisor program and manages the budget for operations costs.</w:t>
      </w:r>
    </w:p>
    <w:p w14:paraId="52DA7BA2" w14:textId="77777777" w:rsidR="00C809D7" w:rsidRPr="00C809D7" w:rsidRDefault="00C809D7" w:rsidP="00C809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5C17B9" w14:textId="77777777" w:rsidR="00C809D7" w:rsidRPr="00C809D7" w:rsidRDefault="00C809D7" w:rsidP="00C809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809D7">
        <w:rPr>
          <w:rFonts w:ascii="Arial" w:eastAsia="Times New Roman" w:hAnsi="Arial" w:cs="Arial"/>
          <w:b/>
          <w:bCs/>
          <w:sz w:val="24"/>
          <w:szCs w:val="24"/>
        </w:rPr>
        <w:t>10% Scholarship and Fund Oversight</w:t>
      </w:r>
    </w:p>
    <w:p w14:paraId="469471F6" w14:textId="4C7EB84A" w:rsidR="00C809D7" w:rsidRPr="00C809D7" w:rsidRDefault="00C809D7" w:rsidP="00C809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809D7">
        <w:rPr>
          <w:rFonts w:ascii="Arial" w:eastAsia="Times New Roman" w:hAnsi="Arial" w:cs="Arial"/>
          <w:sz w:val="24"/>
          <w:szCs w:val="24"/>
        </w:rPr>
        <w:t>Oversees scholarship funds and maintenance of the scholarship program fund distribution.</w:t>
      </w:r>
    </w:p>
    <w:p w14:paraId="02D98809" w14:textId="77777777" w:rsidR="00715EC8" w:rsidRPr="00C809D7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C809D7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C809D7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C809D7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C809D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C809D7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F83712" w14:textId="77777777" w:rsidR="00C809D7" w:rsidRDefault="00C809D7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4CB3E67" w14:textId="1D25FA18" w:rsidR="006B06C2" w:rsidRPr="00C809D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C809D7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C809D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C809D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09D7">
        <w:rPr>
          <w:rStyle w:val="normaltextrun"/>
          <w:rFonts w:ascii="Arial" w:hAnsi="Arial" w:cs="Arial"/>
          <w:b/>
          <w:bCs/>
        </w:rPr>
        <w:t>Required Education:</w:t>
      </w:r>
      <w:r w:rsidRPr="00C809D7">
        <w:rPr>
          <w:rStyle w:val="eop"/>
          <w:rFonts w:ascii="Arial" w:hAnsi="Arial" w:cs="Arial"/>
        </w:rPr>
        <w:t> </w:t>
      </w:r>
    </w:p>
    <w:p w14:paraId="0EEF2F4E" w14:textId="10711F81" w:rsidR="006B06C2" w:rsidRPr="00C809D7" w:rsidRDefault="00C809D7" w:rsidP="00C809D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09D7">
        <w:rPr>
          <w:rFonts w:ascii="Arial" w:hAnsi="Arial" w:cs="Arial"/>
          <w:shd w:val="clear" w:color="auto" w:fill="FFFFFF"/>
        </w:rPr>
        <w:t>Doctoral degree in applicable field or equivalent combination of education and experience.</w:t>
      </w:r>
    </w:p>
    <w:p w14:paraId="5ED25215" w14:textId="77777777" w:rsidR="00C809D7" w:rsidRPr="00C809D7" w:rsidRDefault="00C809D7" w:rsidP="00C809D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C809D7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C809D7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45A3CEA3" w:rsidR="00552C29" w:rsidRPr="00C809D7" w:rsidRDefault="00C809D7" w:rsidP="00C809D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09D7">
        <w:rPr>
          <w:rFonts w:ascii="Arial" w:hAnsi="Arial" w:cs="Arial"/>
          <w:shd w:val="clear" w:color="auto" w:fill="FFFFFF"/>
        </w:rPr>
        <w:t>Ten years of related experience to include five years of supervisory experience.</w:t>
      </w:r>
    </w:p>
    <w:p w14:paraId="383B2958" w14:textId="77777777" w:rsidR="00C809D7" w:rsidRPr="00C809D7" w:rsidRDefault="00C809D7" w:rsidP="00C809D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C809D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09D7">
        <w:rPr>
          <w:rStyle w:val="normaltextrun"/>
          <w:rFonts w:ascii="Arial" w:hAnsi="Arial" w:cs="Arial"/>
          <w:b/>
          <w:bCs/>
        </w:rPr>
        <w:t>Required Licenses and Certifications:</w:t>
      </w:r>
      <w:r w:rsidRPr="00C809D7">
        <w:rPr>
          <w:rStyle w:val="eop"/>
          <w:rFonts w:ascii="Arial" w:hAnsi="Arial" w:cs="Arial"/>
        </w:rPr>
        <w:t> </w:t>
      </w:r>
    </w:p>
    <w:p w14:paraId="2549FC56" w14:textId="36F4A12C" w:rsidR="00C573AD" w:rsidRPr="00C809D7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809D7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C809D7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C809D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09D7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C809D7">
        <w:rPr>
          <w:rStyle w:val="eop"/>
          <w:rFonts w:ascii="Arial" w:hAnsi="Arial" w:cs="Arial"/>
        </w:rPr>
        <w:t> </w:t>
      </w:r>
    </w:p>
    <w:p w14:paraId="29CC4321" w14:textId="725EBDA5" w:rsidR="00EB01AB" w:rsidRPr="00C809D7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809D7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C809D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809D7">
        <w:rPr>
          <w:rStyle w:val="eop"/>
          <w:rFonts w:ascii="Arial" w:hAnsi="Arial" w:cs="Arial"/>
        </w:rPr>
        <w:t> </w:t>
      </w:r>
    </w:p>
    <w:p w14:paraId="1AAAFA2D" w14:textId="6A8E055C" w:rsidR="006B06C2" w:rsidRPr="00C809D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C809D7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C809D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C809D7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809D7">
        <w:rPr>
          <w:rStyle w:val="normaltextrun"/>
          <w:rFonts w:ascii="Arial" w:hAnsi="Arial" w:cs="Arial"/>
          <w:b/>
          <w:bCs/>
        </w:rPr>
        <w:t>Machines and Equipment:</w:t>
      </w:r>
      <w:r w:rsidRPr="00C809D7">
        <w:rPr>
          <w:rStyle w:val="eop"/>
          <w:rFonts w:ascii="Arial" w:hAnsi="Arial" w:cs="Arial"/>
        </w:rPr>
        <w:t> </w:t>
      </w:r>
    </w:p>
    <w:p w14:paraId="027EBD5E" w14:textId="43118695" w:rsidR="00AF0284" w:rsidRPr="00C809D7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809D7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C809D7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809D7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C809D7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C809D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09D7">
        <w:rPr>
          <w:rStyle w:val="normaltextrun"/>
          <w:rFonts w:ascii="Arial" w:hAnsi="Arial" w:cs="Arial"/>
          <w:b/>
          <w:bCs/>
        </w:rPr>
        <w:t>Physical Requirements:</w:t>
      </w:r>
      <w:r w:rsidRPr="00C809D7">
        <w:rPr>
          <w:rStyle w:val="eop"/>
          <w:rFonts w:ascii="Arial" w:hAnsi="Arial" w:cs="Arial"/>
        </w:rPr>
        <w:t> </w:t>
      </w:r>
    </w:p>
    <w:p w14:paraId="2ADF8761" w14:textId="06C4FFBC" w:rsidR="00FE1194" w:rsidRPr="00C809D7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09D7">
        <w:rPr>
          <w:rStyle w:val="eop"/>
          <w:rFonts w:ascii="Arial" w:hAnsi="Arial" w:cs="Arial"/>
        </w:rPr>
        <w:t>None</w:t>
      </w:r>
    </w:p>
    <w:p w14:paraId="60D2E800" w14:textId="77777777" w:rsidR="00FE1194" w:rsidRPr="00C809D7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C809D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09D7">
        <w:rPr>
          <w:rStyle w:val="normaltextrun"/>
          <w:rFonts w:ascii="Arial" w:hAnsi="Arial" w:cs="Arial"/>
          <w:b/>
          <w:bCs/>
        </w:rPr>
        <w:t>Other Requirements</w:t>
      </w:r>
      <w:r w:rsidR="00F92746" w:rsidRPr="00C809D7">
        <w:rPr>
          <w:rStyle w:val="normaltextrun"/>
          <w:rFonts w:ascii="Arial" w:hAnsi="Arial" w:cs="Arial"/>
          <w:b/>
          <w:bCs/>
        </w:rPr>
        <w:t xml:space="preserve"> and Factors</w:t>
      </w:r>
      <w:r w:rsidRPr="00C809D7">
        <w:rPr>
          <w:rStyle w:val="normaltextrun"/>
          <w:rFonts w:ascii="Arial" w:hAnsi="Arial" w:cs="Arial"/>
          <w:b/>
          <w:bCs/>
        </w:rPr>
        <w:t>:</w:t>
      </w:r>
      <w:r w:rsidRPr="00C809D7">
        <w:rPr>
          <w:rStyle w:val="eop"/>
          <w:rFonts w:ascii="Arial" w:hAnsi="Arial" w:cs="Arial"/>
        </w:rPr>
        <w:t> </w:t>
      </w:r>
    </w:p>
    <w:p w14:paraId="6D87BD54" w14:textId="77777777" w:rsidR="00442588" w:rsidRPr="00C809D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809D7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C809D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809D7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C809D7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C809D7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C809D7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09D7">
        <w:rPr>
          <w:rStyle w:val="eop"/>
          <w:rFonts w:ascii="Arial" w:hAnsi="Arial" w:cs="Arial"/>
        </w:rPr>
        <w:t> </w:t>
      </w:r>
    </w:p>
    <w:p w14:paraId="67C22ED3" w14:textId="77777777" w:rsidR="00D2529B" w:rsidRPr="00C809D7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09D7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C809D7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C809D7">
        <w:rPr>
          <w:rStyle w:val="normaltextrun"/>
          <w:rFonts w:ascii="Arial" w:hAnsi="Arial" w:cs="Arial"/>
          <w:b/>
          <w:bCs/>
        </w:rPr>
        <w:t>. </w:t>
      </w:r>
      <w:r w:rsidRPr="00C809D7">
        <w:rPr>
          <w:rStyle w:val="eop"/>
          <w:rFonts w:ascii="Arial" w:hAnsi="Arial" w:cs="Arial"/>
        </w:rPr>
        <w:t> </w:t>
      </w:r>
    </w:p>
    <w:p w14:paraId="1D7C93D0" w14:textId="63CB3AD6" w:rsidR="00BC0C61" w:rsidRPr="00C809D7" w:rsidRDefault="00697560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E4A99">
            <w:rPr>
              <w:rStyle w:val="normaltextrun"/>
              <w:rFonts w:ascii="MS Gothic" w:eastAsia="MS Gothic" w:hAnsi="MS Gothic" w:cs="Arial" w:hint="eastAsia"/>
              <w:b/>
              <w:bCs/>
            </w:rPr>
            <w:t>☒</w:t>
          </w:r>
        </w:sdtContent>
      </w:sdt>
      <w:r w:rsidR="00BC0C61" w:rsidRPr="00C809D7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C809D7">
        <w:rPr>
          <w:rStyle w:val="eop"/>
          <w:rFonts w:ascii="Arial" w:hAnsi="Arial" w:cs="Arial"/>
        </w:rPr>
        <w:t> </w:t>
      </w:r>
    </w:p>
    <w:p w14:paraId="3C3B0A26" w14:textId="2BF0EF1B" w:rsidR="00D2529B" w:rsidRPr="00C809D7" w:rsidRDefault="0069756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E4A99">
            <w:rPr>
              <w:rStyle w:val="normaltextrun"/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2529B" w:rsidRPr="00C809D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C809D7">
        <w:rPr>
          <w:rStyle w:val="eop"/>
          <w:rFonts w:ascii="Arial" w:hAnsi="Arial" w:cs="Arial"/>
        </w:rPr>
        <w:t> </w:t>
      </w:r>
    </w:p>
    <w:p w14:paraId="08356522" w14:textId="34B59595" w:rsidR="00D2529B" w:rsidRPr="00C809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09D7">
        <w:rPr>
          <w:rStyle w:val="eop"/>
          <w:rFonts w:ascii="Arial" w:hAnsi="Arial" w:cs="Arial"/>
        </w:rPr>
        <w:t> </w:t>
      </w:r>
    </w:p>
    <w:p w14:paraId="03758CDE" w14:textId="77777777" w:rsidR="00D2529B" w:rsidRPr="00C809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809D7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C809D7">
        <w:rPr>
          <w:rStyle w:val="eop"/>
          <w:rFonts w:ascii="Arial" w:hAnsi="Arial" w:cs="Arial"/>
        </w:rPr>
        <w:t> </w:t>
      </w:r>
    </w:p>
    <w:p w14:paraId="4FA9C703" w14:textId="4AB3635B" w:rsidR="00D2529B" w:rsidRPr="00C809D7" w:rsidRDefault="0069756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C809D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C809D7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C809D7">
        <w:rPr>
          <w:rStyle w:val="normaltextrun"/>
          <w:rFonts w:ascii="Arial" w:hAnsi="Arial" w:cs="Arial"/>
          <w:b/>
          <w:bCs/>
        </w:rPr>
        <w:t>Yes</w:t>
      </w:r>
      <w:r w:rsidR="00D2529B" w:rsidRPr="00C809D7">
        <w:rPr>
          <w:rStyle w:val="eop"/>
          <w:rFonts w:ascii="Arial" w:hAnsi="Arial" w:cs="Arial"/>
        </w:rPr>
        <w:t> </w:t>
      </w:r>
    </w:p>
    <w:p w14:paraId="599A52AF" w14:textId="01C8CAC0" w:rsidR="00B1552D" w:rsidRPr="00C809D7" w:rsidRDefault="00697560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809D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C809D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C809D7">
        <w:rPr>
          <w:rStyle w:val="eop"/>
          <w:rFonts w:ascii="Arial" w:hAnsi="Arial" w:cs="Arial"/>
        </w:rPr>
        <w:t> </w:t>
      </w:r>
      <w:r w:rsidR="00D2529B" w:rsidRPr="00C809D7">
        <w:rPr>
          <w:rStyle w:val="normaltextrun"/>
          <w:rFonts w:ascii="Arial" w:hAnsi="Arial" w:cs="Arial"/>
          <w:b/>
          <w:bCs/>
        </w:rPr>
        <w:t> </w:t>
      </w:r>
      <w:r w:rsidR="00D2529B" w:rsidRPr="00C809D7">
        <w:rPr>
          <w:rStyle w:val="eop"/>
          <w:rFonts w:ascii="Arial" w:hAnsi="Arial" w:cs="Arial"/>
        </w:rPr>
        <w:t> </w:t>
      </w:r>
    </w:p>
    <w:sectPr w:rsidR="00B1552D" w:rsidRPr="00C809D7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6C4DF7A6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2153F3">
      <w:rPr>
        <w:rFonts w:ascii="Arial" w:hAnsi="Arial" w:cs="Arial"/>
        <w:b w:val="0"/>
        <w:sz w:val="16"/>
        <w:szCs w:val="16"/>
      </w:rPr>
      <w:t xml:space="preserve"> Senior Associate Dean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4DFC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4705A"/>
    <w:multiLevelType w:val="multilevel"/>
    <w:tmpl w:val="153E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47DFF"/>
    <w:multiLevelType w:val="hybridMultilevel"/>
    <w:tmpl w:val="F150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3"/>
  </w:num>
  <w:num w:numId="12">
    <w:abstractNumId w:val="15"/>
  </w:num>
  <w:num w:numId="13">
    <w:abstractNumId w:val="7"/>
  </w:num>
  <w:num w:numId="14">
    <w:abstractNumId w:val="17"/>
  </w:num>
  <w:num w:numId="15">
    <w:abstractNumId w:val="1"/>
  </w:num>
  <w:num w:numId="16">
    <w:abstractNumId w:val="11"/>
  </w:num>
  <w:num w:numId="17">
    <w:abstractNumId w:val="16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1AF4"/>
    <w:rsid w:val="00143E87"/>
    <w:rsid w:val="00170FE4"/>
    <w:rsid w:val="001B5CBC"/>
    <w:rsid w:val="002153F3"/>
    <w:rsid w:val="00222EB5"/>
    <w:rsid w:val="00256564"/>
    <w:rsid w:val="00354C00"/>
    <w:rsid w:val="003876CC"/>
    <w:rsid w:val="003D69F8"/>
    <w:rsid w:val="00442588"/>
    <w:rsid w:val="004D6B98"/>
    <w:rsid w:val="00552C29"/>
    <w:rsid w:val="005B2C78"/>
    <w:rsid w:val="005D5A37"/>
    <w:rsid w:val="00697560"/>
    <w:rsid w:val="006B06C2"/>
    <w:rsid w:val="006B0A4E"/>
    <w:rsid w:val="006F7FF3"/>
    <w:rsid w:val="00715EC8"/>
    <w:rsid w:val="007562C6"/>
    <w:rsid w:val="007E4A99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1612A"/>
    <w:rsid w:val="00C27242"/>
    <w:rsid w:val="00C573AD"/>
    <w:rsid w:val="00C633B3"/>
    <w:rsid w:val="00C73C2B"/>
    <w:rsid w:val="00C809D7"/>
    <w:rsid w:val="00CA7AE1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C8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628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6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7</cp:revision>
  <dcterms:created xsi:type="dcterms:W3CDTF">2024-11-12T15:28:00Z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