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12CC7B8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03604B">
        <w:rPr>
          <w:rFonts w:ascii="Arial" w:eastAsia="Times New Roman" w:hAnsi="Arial" w:cs="Arial"/>
          <w:b/>
          <w:bCs/>
          <w:noProof/>
          <w:sz w:val="28"/>
          <w:szCs w:val="28"/>
        </w:rPr>
        <w:t>Director, (ORP Eligible)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EB7F3CF" w:rsidR="00222EB5" w:rsidRPr="008C10EF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10EF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03604B" w:rsidRPr="008C10EF">
        <w:rPr>
          <w:rFonts w:ascii="Arial" w:eastAsia="Times New Roman" w:hAnsi="Arial" w:cs="Arial"/>
          <w:sz w:val="24"/>
          <w:szCs w:val="24"/>
        </w:rPr>
        <w:t>Director, (ORP Eligible)</w:t>
      </w:r>
    </w:p>
    <w:p w14:paraId="4B3BD8D4" w14:textId="77777777" w:rsidR="00D2529B" w:rsidRPr="008C10E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10EF">
        <w:rPr>
          <w:rStyle w:val="eop"/>
          <w:rFonts w:ascii="Arial" w:hAnsi="Arial" w:cs="Arial"/>
        </w:rPr>
        <w:t> </w:t>
      </w:r>
    </w:p>
    <w:p w14:paraId="51FA2CE2" w14:textId="6AD89C42" w:rsidR="00D2529B" w:rsidRPr="008C10E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10EF">
        <w:rPr>
          <w:rStyle w:val="normaltextrun"/>
          <w:rFonts w:ascii="Arial" w:hAnsi="Arial" w:cs="Arial"/>
          <w:b/>
          <w:bCs/>
        </w:rPr>
        <w:t>FLSA Exemption Status: </w:t>
      </w:r>
      <w:r w:rsidR="0003604B" w:rsidRPr="008C10EF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8C10E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10EF">
        <w:rPr>
          <w:rStyle w:val="eop"/>
          <w:rFonts w:ascii="Arial" w:hAnsi="Arial" w:cs="Arial"/>
        </w:rPr>
        <w:t> </w:t>
      </w:r>
    </w:p>
    <w:p w14:paraId="69C8986D" w14:textId="2AF0CEBC" w:rsidR="004D6B9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C10EF">
        <w:rPr>
          <w:rStyle w:val="normaltextrun"/>
          <w:rFonts w:ascii="Arial" w:hAnsi="Arial" w:cs="Arial"/>
          <w:b/>
          <w:bCs/>
        </w:rPr>
        <w:t>Pay Grade:</w:t>
      </w:r>
      <w:r w:rsidR="00851B51" w:rsidRPr="008C10EF">
        <w:rPr>
          <w:rStyle w:val="normaltextrun"/>
          <w:rFonts w:ascii="Arial" w:hAnsi="Arial" w:cs="Arial"/>
          <w:b/>
          <w:bCs/>
        </w:rPr>
        <w:t xml:space="preserve"> </w:t>
      </w:r>
      <w:r w:rsidR="0003604B" w:rsidRPr="008C10EF">
        <w:rPr>
          <w:rStyle w:val="normaltextrun"/>
          <w:rFonts w:ascii="Arial" w:hAnsi="Arial" w:cs="Arial"/>
        </w:rPr>
        <w:t>Commensurate</w:t>
      </w:r>
    </w:p>
    <w:p w14:paraId="1D6CE10C" w14:textId="6BF127FC" w:rsidR="00D2529B" w:rsidRPr="008C10E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10EF">
        <w:rPr>
          <w:rStyle w:val="eop"/>
          <w:rFonts w:ascii="Arial" w:hAnsi="Arial" w:cs="Arial"/>
        </w:rPr>
        <w:t>  </w:t>
      </w:r>
    </w:p>
    <w:p w14:paraId="750239C3" w14:textId="5DF7E557" w:rsidR="00D2529B" w:rsidRPr="008C10E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C10EF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C10EF">
        <w:rPr>
          <w:rStyle w:val="normaltextrun"/>
          <w:rFonts w:ascii="Arial" w:hAnsi="Arial" w:cs="Arial"/>
          <w:b/>
          <w:bCs/>
        </w:rPr>
        <w:t xml:space="preserve">Description </w:t>
      </w:r>
      <w:r w:rsidRPr="008C10EF">
        <w:rPr>
          <w:rStyle w:val="normaltextrun"/>
          <w:rFonts w:ascii="Arial" w:hAnsi="Arial" w:cs="Arial"/>
          <w:b/>
          <w:bCs/>
        </w:rPr>
        <w:t>Summary: </w:t>
      </w:r>
      <w:r w:rsidRPr="008C10EF">
        <w:rPr>
          <w:rStyle w:val="eop"/>
          <w:rFonts w:ascii="Arial" w:hAnsi="Arial" w:cs="Arial"/>
        </w:rPr>
        <w:t> </w:t>
      </w:r>
    </w:p>
    <w:p w14:paraId="4B00C275" w14:textId="1A28121E" w:rsidR="0003604B" w:rsidRPr="008C10EF" w:rsidRDefault="0003604B" w:rsidP="0003604B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10EF">
        <w:rPr>
          <w:rFonts w:ascii="Arial" w:hAnsi="Arial" w:cs="Arial"/>
        </w:rPr>
        <w:t>The Director (ORP-eligible), under general direction, maintains responsibility for the overall management and direction of a department or major budget entity.</w:t>
      </w:r>
    </w:p>
    <w:p w14:paraId="0A2633B1" w14:textId="7699D527" w:rsidR="004D6B98" w:rsidRPr="008C10EF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8C10EF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C10EF">
        <w:rPr>
          <w:rStyle w:val="normaltextrun"/>
          <w:rFonts w:ascii="Arial" w:hAnsi="Arial" w:cs="Arial"/>
          <w:b/>
          <w:bCs/>
        </w:rPr>
        <w:t>Essential Duties and Responsibilities:</w:t>
      </w:r>
      <w:r w:rsidRPr="008C10EF">
        <w:rPr>
          <w:rStyle w:val="eop"/>
          <w:rFonts w:ascii="Arial" w:hAnsi="Arial" w:cs="Arial"/>
        </w:rPr>
        <w:t> </w:t>
      </w:r>
    </w:p>
    <w:p w14:paraId="6C80164E" w14:textId="77777777" w:rsidR="00C633B3" w:rsidRPr="008C10EF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7C477EB" w14:textId="77777777" w:rsidR="008C10EF" w:rsidRPr="008C10EF" w:rsidRDefault="008C10EF" w:rsidP="008C10EF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8C10EF">
        <w:rPr>
          <w:rStyle w:val="Strong"/>
          <w:rFonts w:ascii="Arial" w:hAnsi="Arial" w:cs="Arial"/>
        </w:rPr>
        <w:t>40% Strategic Leadership and Direction</w:t>
      </w:r>
    </w:p>
    <w:p w14:paraId="1351532E" w14:textId="77777777" w:rsidR="008C10EF" w:rsidRPr="008C10EF" w:rsidRDefault="008C10EF" w:rsidP="008C10EF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8C10EF">
        <w:rPr>
          <w:rFonts w:ascii="Arial" w:hAnsi="Arial" w:cs="Arial"/>
        </w:rPr>
        <w:t>Establishes the direction, goals, agendas, implementation strategies, and policies of departments.</w:t>
      </w:r>
    </w:p>
    <w:p w14:paraId="540166D4" w14:textId="342F3D59" w:rsidR="008C10EF" w:rsidRPr="008C10EF" w:rsidRDefault="008C10EF" w:rsidP="008C10EF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8C10EF">
        <w:rPr>
          <w:rFonts w:ascii="Arial" w:hAnsi="Arial" w:cs="Arial"/>
        </w:rPr>
        <w:t>Develops short and long-range goals and strategic plans to ensure the continuance of quality programs and facilities.</w:t>
      </w:r>
    </w:p>
    <w:p w14:paraId="624ED36A" w14:textId="06E68177" w:rsidR="008C10EF" w:rsidRPr="008C10EF" w:rsidRDefault="008C10EF" w:rsidP="008C10EF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8C10EF">
        <w:rPr>
          <w:rFonts w:ascii="Arial" w:hAnsi="Arial" w:cs="Arial"/>
        </w:rPr>
        <w:t>Enhances the development of new programs and services to meet customer needs.</w:t>
      </w:r>
    </w:p>
    <w:p w14:paraId="2C8E822D" w14:textId="068974B4" w:rsidR="008C10EF" w:rsidRPr="008C10EF" w:rsidRDefault="008C10EF" w:rsidP="008C10EF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8C10EF">
        <w:rPr>
          <w:rFonts w:ascii="Arial" w:hAnsi="Arial" w:cs="Arial"/>
        </w:rPr>
        <w:t>Oversees departmental leadership team.</w:t>
      </w:r>
    </w:p>
    <w:p w14:paraId="319035CA" w14:textId="0C802EC2" w:rsidR="008C10EF" w:rsidRPr="008C10EF" w:rsidRDefault="008C10EF" w:rsidP="008C10EF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8C10EF">
        <w:rPr>
          <w:rFonts w:ascii="Arial" w:hAnsi="Arial" w:cs="Arial"/>
        </w:rPr>
        <w:t>Serves on various University, division, and departmental committees and represents departments at various State and National associations.</w:t>
      </w:r>
    </w:p>
    <w:p w14:paraId="54BF9710" w14:textId="77777777" w:rsidR="008C10EF" w:rsidRPr="008C10EF" w:rsidRDefault="008C10EF" w:rsidP="008C10E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6CDB1C8" w14:textId="26C819A8" w:rsidR="008C10EF" w:rsidRPr="008C10EF" w:rsidRDefault="008C10EF" w:rsidP="008C10EF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8C10EF">
        <w:rPr>
          <w:rStyle w:val="Strong"/>
          <w:rFonts w:ascii="Arial" w:hAnsi="Arial" w:cs="Arial"/>
        </w:rPr>
        <w:t>20% Departmental Oversight and Management</w:t>
      </w:r>
    </w:p>
    <w:p w14:paraId="69DB8219" w14:textId="77777777" w:rsidR="008C10EF" w:rsidRPr="008C10EF" w:rsidRDefault="008C10EF" w:rsidP="008C10EF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8C10EF">
        <w:rPr>
          <w:rFonts w:ascii="Arial" w:hAnsi="Arial" w:cs="Arial"/>
        </w:rPr>
        <w:t>Directs the efforts of and globally supervises departmental staff, setting performance standards and accountabilities.</w:t>
      </w:r>
    </w:p>
    <w:p w14:paraId="2B27786F" w14:textId="77777777" w:rsidR="008C10EF" w:rsidRPr="008C10EF" w:rsidRDefault="008C10EF" w:rsidP="008C10EF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8C10EF">
        <w:rPr>
          <w:rFonts w:ascii="Arial" w:hAnsi="Arial" w:cs="Arial"/>
        </w:rPr>
        <w:t>Ensures that programs, activities, and services comply with University, State, and Federal regulations.</w:t>
      </w:r>
    </w:p>
    <w:p w14:paraId="0D9D3B34" w14:textId="77777777" w:rsidR="008C10EF" w:rsidRPr="008C10EF" w:rsidRDefault="008C10EF" w:rsidP="008C10EF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8C10EF">
        <w:rPr>
          <w:rFonts w:ascii="Arial" w:hAnsi="Arial" w:cs="Arial"/>
        </w:rPr>
        <w:t>Assesses departmental needs with regards to administrative space, equipment, computing resources, and personnel.</w:t>
      </w:r>
    </w:p>
    <w:p w14:paraId="046C609A" w14:textId="5F59A85F" w:rsidR="008C10EF" w:rsidRPr="008C10EF" w:rsidRDefault="008C10EF" w:rsidP="008C10EF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8C10EF">
        <w:rPr>
          <w:rFonts w:ascii="Arial" w:hAnsi="Arial" w:cs="Arial"/>
        </w:rPr>
        <w:t>Administers the budget and oversees fiscal operations of departments.</w:t>
      </w:r>
    </w:p>
    <w:p w14:paraId="7583DA8D" w14:textId="77777777" w:rsidR="008C10EF" w:rsidRPr="008C10EF" w:rsidRDefault="008C10EF" w:rsidP="008C10E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C79CFD1" w14:textId="6DC4802E" w:rsidR="008C10EF" w:rsidRPr="008C10EF" w:rsidRDefault="008C10EF" w:rsidP="008C10EF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8C10EF">
        <w:rPr>
          <w:rStyle w:val="Strong"/>
          <w:rFonts w:ascii="Arial" w:hAnsi="Arial" w:cs="Arial"/>
        </w:rPr>
        <w:t>10% Program Development and Funding</w:t>
      </w:r>
    </w:p>
    <w:p w14:paraId="54F4313D" w14:textId="77777777" w:rsidR="008C10EF" w:rsidRPr="008C10EF" w:rsidRDefault="008C10EF" w:rsidP="008C10EF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8C10EF">
        <w:rPr>
          <w:rFonts w:ascii="Arial" w:hAnsi="Arial" w:cs="Arial"/>
        </w:rPr>
        <w:t>Develops and seeks funding for departmental programs to promote department missions.</w:t>
      </w:r>
    </w:p>
    <w:p w14:paraId="4CC29BBB" w14:textId="0BE7C16D" w:rsidR="008C10EF" w:rsidRPr="008C10EF" w:rsidRDefault="008C10EF" w:rsidP="008C10EF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8C10EF">
        <w:rPr>
          <w:rFonts w:ascii="Arial" w:hAnsi="Arial" w:cs="Arial"/>
        </w:rPr>
        <w:t>Oversees communications, promotions, and public relations for departments.</w:t>
      </w:r>
    </w:p>
    <w:p w14:paraId="6C6998C7" w14:textId="77777777" w:rsidR="008C10EF" w:rsidRPr="008C10EF" w:rsidRDefault="008C10EF" w:rsidP="008C10E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AFEAF2B" w14:textId="77777777" w:rsidR="008C10EF" w:rsidRPr="008C10EF" w:rsidRDefault="008C10EF" w:rsidP="008C10EF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8C10EF">
        <w:rPr>
          <w:rStyle w:val="Strong"/>
          <w:rFonts w:ascii="Arial" w:hAnsi="Arial" w:cs="Arial"/>
        </w:rPr>
        <w:t>10% Departmental Operations and Compliance</w:t>
      </w:r>
    </w:p>
    <w:p w14:paraId="60DD4014" w14:textId="3711C54E" w:rsidR="008C10EF" w:rsidRPr="008C10EF" w:rsidRDefault="008C10EF" w:rsidP="008C10EF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8C10EF">
        <w:rPr>
          <w:rFonts w:ascii="Arial" w:hAnsi="Arial" w:cs="Arial"/>
        </w:rPr>
        <w:t>Monitors compliance with University, State, and Federal regulations across departmental programs and services.</w:t>
      </w:r>
    </w:p>
    <w:p w14:paraId="02D98809" w14:textId="77777777" w:rsidR="00715EC8" w:rsidRPr="008C10EF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41B0B84B" w:rsidR="00715EC8" w:rsidRPr="008C10EF" w:rsidRDefault="00747D8F" w:rsidP="00CA3A96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  <w:r w:rsidR="00715EC8" w:rsidRPr="008C10EF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8C10EF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8C10E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8C10EF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8C10E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8C10EF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8C10E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8C10E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10EF">
        <w:rPr>
          <w:rStyle w:val="normaltextrun"/>
          <w:rFonts w:ascii="Arial" w:hAnsi="Arial" w:cs="Arial"/>
          <w:b/>
          <w:bCs/>
        </w:rPr>
        <w:t>Required Education:</w:t>
      </w:r>
      <w:r w:rsidRPr="008C10EF">
        <w:rPr>
          <w:rStyle w:val="eop"/>
          <w:rFonts w:ascii="Arial" w:hAnsi="Arial" w:cs="Arial"/>
        </w:rPr>
        <w:t> </w:t>
      </w:r>
    </w:p>
    <w:p w14:paraId="0EEF2F4E" w14:textId="33ED917A" w:rsidR="006B06C2" w:rsidRPr="008C10EF" w:rsidRDefault="008C10EF" w:rsidP="008C10EF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10EF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3BF2B3F6" w14:textId="77777777" w:rsidR="008C10EF" w:rsidRPr="008C10EF" w:rsidRDefault="008C10EF" w:rsidP="008C10EF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8C10EF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C10EF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68EEB882" w:rsidR="00552C29" w:rsidRPr="008C10EF" w:rsidRDefault="008C10EF" w:rsidP="008C10EF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10EF">
        <w:rPr>
          <w:rFonts w:ascii="Arial" w:hAnsi="Arial" w:cs="Arial"/>
          <w:shd w:val="clear" w:color="auto" w:fill="FFFFFF"/>
        </w:rPr>
        <w:t>Ten years of related experience in management.</w:t>
      </w:r>
    </w:p>
    <w:p w14:paraId="292952C2" w14:textId="77777777" w:rsidR="008C10EF" w:rsidRPr="008C10EF" w:rsidRDefault="008C10EF" w:rsidP="008C10EF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8C10E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10EF">
        <w:rPr>
          <w:rStyle w:val="normaltextrun"/>
          <w:rFonts w:ascii="Arial" w:hAnsi="Arial" w:cs="Arial"/>
          <w:b/>
          <w:bCs/>
        </w:rPr>
        <w:t>Required Licenses and Certifications:</w:t>
      </w:r>
      <w:r w:rsidRPr="008C10EF">
        <w:rPr>
          <w:rStyle w:val="eop"/>
          <w:rFonts w:ascii="Arial" w:hAnsi="Arial" w:cs="Arial"/>
        </w:rPr>
        <w:t> </w:t>
      </w:r>
    </w:p>
    <w:p w14:paraId="2549FC56" w14:textId="36F4A12C" w:rsidR="00C573AD" w:rsidRPr="008C10EF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C10EF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8C10EF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C10E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10EF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C10EF">
        <w:rPr>
          <w:rStyle w:val="eop"/>
          <w:rFonts w:ascii="Arial" w:hAnsi="Arial" w:cs="Arial"/>
        </w:rPr>
        <w:t> </w:t>
      </w:r>
    </w:p>
    <w:p w14:paraId="29CC4321" w14:textId="4F92FA05" w:rsidR="00EB01AB" w:rsidRPr="008C10EF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C10EF">
        <w:rPr>
          <w:rStyle w:val="eop"/>
          <w:rFonts w:ascii="Arial" w:hAnsi="Arial" w:cs="Arial"/>
        </w:rPr>
        <w:t>Ability to multitask and work cooperatively with others.</w:t>
      </w:r>
    </w:p>
    <w:p w14:paraId="548E60FA" w14:textId="09E67288" w:rsidR="008C10EF" w:rsidRPr="008C10EF" w:rsidRDefault="008C10EF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10EF">
        <w:rPr>
          <w:rFonts w:ascii="Arial" w:hAnsi="Arial" w:cs="Arial"/>
          <w:shd w:val="clear" w:color="auto" w:fill="FFFFFF"/>
        </w:rPr>
        <w:t>Knowledge of word processing, spreadsheet, and database applications.</w:t>
      </w:r>
    </w:p>
    <w:p w14:paraId="68C48938" w14:textId="2EA98B56" w:rsidR="008C10EF" w:rsidRPr="008C10EF" w:rsidRDefault="008C10EF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C10EF">
        <w:rPr>
          <w:rFonts w:ascii="Arial" w:hAnsi="Arial" w:cs="Arial"/>
          <w:shd w:val="clear" w:color="auto" w:fill="FFFFFF"/>
        </w:rPr>
        <w:t>Ability to communicate clearly and effectively to ensure understanding.</w:t>
      </w:r>
    </w:p>
    <w:p w14:paraId="557A5353" w14:textId="0FAA7DDB" w:rsidR="00EB01AB" w:rsidRPr="008C10E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C10EF">
        <w:rPr>
          <w:rStyle w:val="eop"/>
          <w:rFonts w:ascii="Arial" w:hAnsi="Arial" w:cs="Arial"/>
        </w:rPr>
        <w:t> </w:t>
      </w:r>
    </w:p>
    <w:p w14:paraId="1AAAFA2D" w14:textId="6A8E055C" w:rsidR="006B06C2" w:rsidRPr="008C10E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C10EF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8C10E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8C10EF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C10EF">
        <w:rPr>
          <w:rStyle w:val="normaltextrun"/>
          <w:rFonts w:ascii="Arial" w:hAnsi="Arial" w:cs="Arial"/>
          <w:b/>
          <w:bCs/>
        </w:rPr>
        <w:t>Machines and Equipment:</w:t>
      </w:r>
      <w:r w:rsidRPr="008C10EF">
        <w:rPr>
          <w:rStyle w:val="eop"/>
          <w:rFonts w:ascii="Arial" w:hAnsi="Arial" w:cs="Arial"/>
        </w:rPr>
        <w:t> </w:t>
      </w:r>
    </w:p>
    <w:p w14:paraId="027EBD5E" w14:textId="43118695" w:rsidR="00AF0284" w:rsidRPr="008C10EF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C10EF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8C10EF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C10EF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8C10EF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C10E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10EF">
        <w:rPr>
          <w:rStyle w:val="normaltextrun"/>
          <w:rFonts w:ascii="Arial" w:hAnsi="Arial" w:cs="Arial"/>
          <w:b/>
          <w:bCs/>
        </w:rPr>
        <w:t>Physical Requirements:</w:t>
      </w:r>
      <w:r w:rsidRPr="008C10EF">
        <w:rPr>
          <w:rStyle w:val="eop"/>
          <w:rFonts w:ascii="Arial" w:hAnsi="Arial" w:cs="Arial"/>
        </w:rPr>
        <w:t> </w:t>
      </w:r>
    </w:p>
    <w:p w14:paraId="2ADF8761" w14:textId="06C4FFBC" w:rsidR="00FE1194" w:rsidRPr="008C10EF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10EF">
        <w:rPr>
          <w:rStyle w:val="eop"/>
          <w:rFonts w:ascii="Arial" w:hAnsi="Arial" w:cs="Arial"/>
        </w:rPr>
        <w:t>None</w:t>
      </w:r>
    </w:p>
    <w:p w14:paraId="60D2E800" w14:textId="77777777" w:rsidR="00FE1194" w:rsidRPr="008C10EF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C10E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10EF">
        <w:rPr>
          <w:rStyle w:val="normaltextrun"/>
          <w:rFonts w:ascii="Arial" w:hAnsi="Arial" w:cs="Arial"/>
          <w:b/>
          <w:bCs/>
        </w:rPr>
        <w:t>Other Requirements</w:t>
      </w:r>
      <w:r w:rsidR="00F92746" w:rsidRPr="008C10EF">
        <w:rPr>
          <w:rStyle w:val="normaltextrun"/>
          <w:rFonts w:ascii="Arial" w:hAnsi="Arial" w:cs="Arial"/>
          <w:b/>
          <w:bCs/>
        </w:rPr>
        <w:t xml:space="preserve"> and Factors</w:t>
      </w:r>
      <w:r w:rsidRPr="008C10EF">
        <w:rPr>
          <w:rStyle w:val="normaltextrun"/>
          <w:rFonts w:ascii="Arial" w:hAnsi="Arial" w:cs="Arial"/>
          <w:b/>
          <w:bCs/>
        </w:rPr>
        <w:t>:</w:t>
      </w:r>
      <w:r w:rsidRPr="008C10EF">
        <w:rPr>
          <w:rStyle w:val="eop"/>
          <w:rFonts w:ascii="Arial" w:hAnsi="Arial" w:cs="Arial"/>
        </w:rPr>
        <w:t> </w:t>
      </w:r>
    </w:p>
    <w:p w14:paraId="6D87BD54" w14:textId="77777777" w:rsidR="00442588" w:rsidRPr="008C10E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C10EF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C10E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C10EF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8C10EF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C10EF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8C10EF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10EF">
        <w:rPr>
          <w:rStyle w:val="eop"/>
          <w:rFonts w:ascii="Arial" w:hAnsi="Arial" w:cs="Arial"/>
        </w:rPr>
        <w:t> </w:t>
      </w:r>
    </w:p>
    <w:p w14:paraId="67C22ED3" w14:textId="77777777" w:rsidR="00D2529B" w:rsidRPr="008C10EF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10EF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8C10EF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8C10EF">
        <w:rPr>
          <w:rStyle w:val="normaltextrun"/>
          <w:rFonts w:ascii="Arial" w:hAnsi="Arial" w:cs="Arial"/>
          <w:b/>
          <w:bCs/>
        </w:rPr>
        <w:t>. </w:t>
      </w:r>
      <w:r w:rsidRPr="008C10EF">
        <w:rPr>
          <w:rStyle w:val="eop"/>
          <w:rFonts w:ascii="Arial" w:hAnsi="Arial" w:cs="Arial"/>
        </w:rPr>
        <w:t> </w:t>
      </w:r>
    </w:p>
    <w:p w14:paraId="1D7C93D0" w14:textId="206C79DD" w:rsidR="00BC0C61" w:rsidRPr="008C10EF" w:rsidRDefault="00BF2E37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C10E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8C10EF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8C10EF">
        <w:rPr>
          <w:rStyle w:val="eop"/>
          <w:rFonts w:ascii="Arial" w:hAnsi="Arial" w:cs="Arial"/>
        </w:rPr>
        <w:t> </w:t>
      </w:r>
    </w:p>
    <w:p w14:paraId="3C3B0A26" w14:textId="3D9A81CB" w:rsidR="00D2529B" w:rsidRPr="008C10EF" w:rsidRDefault="00BF2E3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C10E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C10E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C10EF">
        <w:rPr>
          <w:rStyle w:val="eop"/>
          <w:rFonts w:ascii="Arial" w:hAnsi="Arial" w:cs="Arial"/>
        </w:rPr>
        <w:t> </w:t>
      </w:r>
    </w:p>
    <w:p w14:paraId="08356522" w14:textId="34B59595" w:rsidR="00D2529B" w:rsidRPr="008C10E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10EF">
        <w:rPr>
          <w:rStyle w:val="eop"/>
          <w:rFonts w:ascii="Arial" w:hAnsi="Arial" w:cs="Arial"/>
        </w:rPr>
        <w:t> </w:t>
      </w:r>
    </w:p>
    <w:p w14:paraId="7AB27748" w14:textId="77777777" w:rsidR="00747D8F" w:rsidRDefault="00747D8F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03758CDE" w14:textId="324ACD4B" w:rsidR="00D2529B" w:rsidRPr="008C10E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10EF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8C10EF">
        <w:rPr>
          <w:rStyle w:val="eop"/>
          <w:rFonts w:ascii="Arial" w:hAnsi="Arial" w:cs="Arial"/>
        </w:rPr>
        <w:t> </w:t>
      </w:r>
    </w:p>
    <w:p w14:paraId="4FA9C703" w14:textId="4AB3635B" w:rsidR="00D2529B" w:rsidRPr="008C10EF" w:rsidRDefault="00BF2E3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8C10E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8C10EF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8C10EF">
        <w:rPr>
          <w:rStyle w:val="normaltextrun"/>
          <w:rFonts w:ascii="Arial" w:hAnsi="Arial" w:cs="Arial"/>
          <w:b/>
          <w:bCs/>
        </w:rPr>
        <w:t>Yes</w:t>
      </w:r>
      <w:r w:rsidR="00D2529B" w:rsidRPr="008C10EF">
        <w:rPr>
          <w:rStyle w:val="eop"/>
          <w:rFonts w:ascii="Arial" w:hAnsi="Arial" w:cs="Arial"/>
        </w:rPr>
        <w:t> </w:t>
      </w:r>
    </w:p>
    <w:p w14:paraId="599A52AF" w14:textId="01C8CAC0" w:rsidR="00B1552D" w:rsidRPr="008C10EF" w:rsidRDefault="00BF2E37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C10E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C10E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C10EF">
        <w:rPr>
          <w:rStyle w:val="eop"/>
          <w:rFonts w:ascii="Arial" w:hAnsi="Arial" w:cs="Arial"/>
        </w:rPr>
        <w:t> </w:t>
      </w:r>
      <w:r w:rsidR="00D2529B" w:rsidRPr="008C10EF">
        <w:rPr>
          <w:rStyle w:val="normaltextrun"/>
          <w:rFonts w:ascii="Arial" w:hAnsi="Arial" w:cs="Arial"/>
          <w:b/>
          <w:bCs/>
        </w:rPr>
        <w:t> </w:t>
      </w:r>
      <w:r w:rsidR="00D2529B" w:rsidRPr="008C10EF">
        <w:rPr>
          <w:rStyle w:val="eop"/>
          <w:rFonts w:ascii="Arial" w:hAnsi="Arial" w:cs="Arial"/>
        </w:rPr>
        <w:t> </w:t>
      </w:r>
    </w:p>
    <w:sectPr w:rsidR="00B1552D" w:rsidRPr="008C10EF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CBADB07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03604B">
      <w:rPr>
        <w:rFonts w:ascii="Arial" w:hAnsi="Arial" w:cs="Arial"/>
        <w:b w:val="0"/>
        <w:sz w:val="16"/>
        <w:szCs w:val="16"/>
      </w:rPr>
      <w:t xml:space="preserve"> Director, (ORP Eligible)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F496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95DB6"/>
    <w:multiLevelType w:val="hybridMultilevel"/>
    <w:tmpl w:val="BA1AF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9226E"/>
    <w:multiLevelType w:val="multilevel"/>
    <w:tmpl w:val="2FDC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11"/>
  </w:num>
  <w:num w:numId="17">
    <w:abstractNumId w:val="16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604B"/>
    <w:rsid w:val="00055470"/>
    <w:rsid w:val="0010534F"/>
    <w:rsid w:val="00121AF4"/>
    <w:rsid w:val="001319AB"/>
    <w:rsid w:val="00143E87"/>
    <w:rsid w:val="00170FE4"/>
    <w:rsid w:val="001B5CBC"/>
    <w:rsid w:val="00222EB5"/>
    <w:rsid w:val="00256564"/>
    <w:rsid w:val="00354C00"/>
    <w:rsid w:val="00363B07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F7FF3"/>
    <w:rsid w:val="00715EC8"/>
    <w:rsid w:val="00747D8F"/>
    <w:rsid w:val="007562C6"/>
    <w:rsid w:val="00851B51"/>
    <w:rsid w:val="0086338A"/>
    <w:rsid w:val="008A6B4E"/>
    <w:rsid w:val="008B4540"/>
    <w:rsid w:val="008C10EF"/>
    <w:rsid w:val="008E59CB"/>
    <w:rsid w:val="0092786F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BF2E37"/>
    <w:rsid w:val="00C27242"/>
    <w:rsid w:val="00C573AD"/>
    <w:rsid w:val="00C633B3"/>
    <w:rsid w:val="00C73C2B"/>
    <w:rsid w:val="00CA3A96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03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873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570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9</cp:revision>
  <dcterms:created xsi:type="dcterms:W3CDTF">2024-11-11T15:21:00Z</dcterms:created>
  <dcterms:modified xsi:type="dcterms:W3CDTF">2024-12-04T20:01:00Z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