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7A425F8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D06F0">
        <w:rPr>
          <w:rFonts w:ascii="Arial" w:eastAsia="Times New Roman" w:hAnsi="Arial" w:cs="Arial"/>
          <w:b/>
          <w:bCs/>
          <w:noProof/>
          <w:sz w:val="28"/>
          <w:szCs w:val="28"/>
        </w:rPr>
        <w:t>Chief Financial Officer, Bush Foundation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C80E30C" w:rsidR="00222EB5" w:rsidRPr="005D06F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69F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D06F0">
        <w:rPr>
          <w:rFonts w:ascii="Arial" w:eastAsia="Times New Roman" w:hAnsi="Arial" w:cs="Arial"/>
          <w:sz w:val="24"/>
          <w:szCs w:val="24"/>
        </w:rPr>
        <w:t>Chief Financial Officer, Bush Foundation</w:t>
      </w:r>
    </w:p>
    <w:p w14:paraId="4B3BD8D4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1FA2CE2" w14:textId="4084D63E" w:rsidR="00D2529B" w:rsidRPr="005D06F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FLSA Exemption Status: </w:t>
      </w:r>
      <w:r w:rsidR="005D06F0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9C8986D" w14:textId="610DA2F0" w:rsidR="004D6B98" w:rsidRPr="005D06F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Pay Grade:</w:t>
      </w:r>
      <w:r w:rsidR="00851B51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5D06F0">
        <w:rPr>
          <w:rStyle w:val="normaltextrun"/>
          <w:rFonts w:ascii="Arial" w:hAnsi="Arial" w:cs="Arial"/>
        </w:rPr>
        <w:t>20</w:t>
      </w:r>
    </w:p>
    <w:p w14:paraId="1D6CE10C" w14:textId="6BF127FC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 </w:t>
      </w:r>
    </w:p>
    <w:p w14:paraId="750239C3" w14:textId="5DF7E55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D69F8">
        <w:rPr>
          <w:rStyle w:val="normaltextrun"/>
          <w:rFonts w:ascii="Arial" w:hAnsi="Arial" w:cs="Arial"/>
          <w:b/>
          <w:bCs/>
        </w:rPr>
        <w:t xml:space="preserve">Description </w:t>
      </w:r>
      <w:r w:rsidRPr="003D69F8">
        <w:rPr>
          <w:rStyle w:val="normaltextrun"/>
          <w:rFonts w:ascii="Arial" w:hAnsi="Arial" w:cs="Arial"/>
          <w:b/>
          <w:bCs/>
        </w:rPr>
        <w:t>Summary: </w:t>
      </w:r>
      <w:r w:rsidRPr="003D69F8">
        <w:rPr>
          <w:rStyle w:val="eop"/>
          <w:rFonts w:ascii="Arial" w:hAnsi="Arial" w:cs="Arial"/>
        </w:rPr>
        <w:t> </w:t>
      </w:r>
    </w:p>
    <w:p w14:paraId="0A2633B1" w14:textId="7AF1476A" w:rsidR="004D6B98" w:rsidRDefault="00A05C93" w:rsidP="00A05C9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05C93">
        <w:rPr>
          <w:rFonts w:ascii="Arial" w:hAnsi="Arial" w:cs="Arial"/>
        </w:rPr>
        <w:t>The Chief Financial Officer of the Bush Foundation, under general direction, oversees the accounting practices, fiscal records, and financial reports associated with the Foundation.</w:t>
      </w:r>
    </w:p>
    <w:p w14:paraId="5CEBF4DF" w14:textId="77777777" w:rsidR="00A05C93" w:rsidRPr="00A05C93" w:rsidRDefault="00A05C93" w:rsidP="00A05C9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</w:rPr>
      </w:pPr>
    </w:p>
    <w:p w14:paraId="5A295687" w14:textId="4CFA53A8" w:rsidR="004D6B98" w:rsidRPr="003D69F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Essential Duties </w:t>
      </w:r>
      <w:r w:rsidR="005F18BA">
        <w:rPr>
          <w:rStyle w:val="normaltextrun"/>
          <w:rFonts w:ascii="Arial" w:hAnsi="Arial" w:cs="Arial"/>
          <w:b/>
          <w:bCs/>
        </w:rPr>
        <w:t>and Tasks</w:t>
      </w:r>
      <w:r w:rsidRPr="003D69F8">
        <w:rPr>
          <w:rStyle w:val="normaltextrun"/>
          <w:rFonts w:ascii="Arial" w:hAnsi="Arial" w:cs="Arial"/>
          <w:b/>
          <w:bCs/>
        </w:rPr>
        <w:t>:</w:t>
      </w:r>
      <w:r w:rsidRPr="003D69F8">
        <w:rPr>
          <w:rStyle w:val="eop"/>
          <w:rFonts w:ascii="Arial" w:hAnsi="Arial" w:cs="Arial"/>
        </w:rPr>
        <w:t> </w:t>
      </w:r>
    </w:p>
    <w:p w14:paraId="6C80164E" w14:textId="77777777" w:rsidR="00C633B3" w:rsidRPr="003D69F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B45C1EF" w14:textId="6EB3C4C0" w:rsidR="008E2B37" w:rsidRPr="008E2B37" w:rsidRDefault="008E2B37" w:rsidP="008E2B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8E2B37">
        <w:rPr>
          <w:rFonts w:ascii="Arial" w:eastAsia="Times New Roman" w:hAnsi="Arial" w:cs="Arial"/>
          <w:b/>
          <w:bCs/>
          <w:sz w:val="24"/>
          <w:szCs w:val="24"/>
        </w:rPr>
        <w:t>0% Financial Management and Compliance</w:t>
      </w:r>
    </w:p>
    <w:p w14:paraId="6B90196D" w14:textId="77777777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Executes financial activity in accordance with internal policies and external regulations.</w:t>
      </w:r>
    </w:p>
    <w:p w14:paraId="19CBC7EC" w14:textId="498E1A34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Establishes and updates internal controls to ensure financial integrity.</w:t>
      </w:r>
    </w:p>
    <w:p w14:paraId="6C52B495" w14:textId="1C76EF6C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Coordinates preparation of the annual audit and tax return.</w:t>
      </w:r>
    </w:p>
    <w:p w14:paraId="5E2DA8DE" w14:textId="6647D211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Oversees compliance with State and Federal regulations, including submission of regulatory filings.</w:t>
      </w:r>
    </w:p>
    <w:p w14:paraId="7CEDDFFB" w14:textId="77777777" w:rsidR="008E2B37" w:rsidRPr="008E2B37" w:rsidRDefault="008E2B37" w:rsidP="008E2B3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B42B96" w14:textId="7227376E" w:rsidR="008E2B37" w:rsidRPr="008E2B37" w:rsidRDefault="008E2B37" w:rsidP="008E2B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E2B37">
        <w:rPr>
          <w:rFonts w:ascii="Arial" w:eastAsia="Times New Roman" w:hAnsi="Arial" w:cs="Arial"/>
          <w:b/>
          <w:bCs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8E2B37">
        <w:rPr>
          <w:rFonts w:ascii="Arial" w:eastAsia="Times New Roman" w:hAnsi="Arial" w:cs="Arial"/>
          <w:b/>
          <w:bCs/>
          <w:sz w:val="24"/>
          <w:szCs w:val="24"/>
        </w:rPr>
        <w:t>% Budget Oversight and Reporting</w:t>
      </w:r>
    </w:p>
    <w:p w14:paraId="5F19B74A" w14:textId="77777777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Manages the organization’s budget, including forecasting and financial planning.</w:t>
      </w:r>
    </w:p>
    <w:p w14:paraId="3C3E3BEC" w14:textId="77777777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Analyzes financial data to support decision-making and strategic planning.</w:t>
      </w:r>
    </w:p>
    <w:p w14:paraId="52F8D249" w14:textId="35529581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Prepares and presents financial reports to leadership.</w:t>
      </w:r>
    </w:p>
    <w:p w14:paraId="3E43CFA7" w14:textId="77777777" w:rsidR="008E2B37" w:rsidRPr="008E2B37" w:rsidRDefault="008E2B37" w:rsidP="008E2B3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A82E96" w14:textId="1536B885" w:rsidR="008E2B37" w:rsidRPr="008E2B37" w:rsidRDefault="008E2B37" w:rsidP="008E2B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Pr="008E2B37">
        <w:rPr>
          <w:rFonts w:ascii="Arial" w:eastAsia="Times New Roman" w:hAnsi="Arial" w:cs="Arial"/>
          <w:b/>
          <w:bCs/>
          <w:sz w:val="24"/>
          <w:szCs w:val="24"/>
        </w:rPr>
        <w:t>% Contract and Property Administration</w:t>
      </w:r>
    </w:p>
    <w:p w14:paraId="26E02324" w14:textId="77777777" w:rsidR="002535FD" w:rsidRDefault="008E2B37" w:rsidP="002535F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Reviews vendor contracts to ensure alignment with organizational goals.</w:t>
      </w:r>
    </w:p>
    <w:p w14:paraId="105BF860" w14:textId="28177494" w:rsidR="008E2B37" w:rsidRPr="002535FD" w:rsidRDefault="008E2B37" w:rsidP="002535F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35FD">
        <w:rPr>
          <w:rFonts w:ascii="Arial" w:eastAsia="Times New Roman" w:hAnsi="Arial" w:cs="Arial"/>
          <w:sz w:val="24"/>
          <w:szCs w:val="24"/>
        </w:rPr>
        <w:t>Serves as property manager, overseeing maintenance and operational needs.</w:t>
      </w:r>
    </w:p>
    <w:p w14:paraId="050FF1D5" w14:textId="56BF9FA2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Acts as liaison for human resource matters, supporting staff-related processes.</w:t>
      </w:r>
    </w:p>
    <w:p w14:paraId="5785C3C6" w14:textId="77777777" w:rsidR="008E2B37" w:rsidRPr="008E2B37" w:rsidRDefault="008E2B37" w:rsidP="008E2B3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BD3AD7" w14:textId="77777777" w:rsidR="008E2B37" w:rsidRPr="008E2B37" w:rsidRDefault="008E2B37" w:rsidP="008E2B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E2B37">
        <w:rPr>
          <w:rFonts w:ascii="Arial" w:eastAsia="Times New Roman" w:hAnsi="Arial" w:cs="Arial"/>
          <w:b/>
          <w:bCs/>
          <w:sz w:val="24"/>
          <w:szCs w:val="24"/>
        </w:rPr>
        <w:t>10% Program and Internship Supervision</w:t>
      </w:r>
    </w:p>
    <w:p w14:paraId="69B5DFC1" w14:textId="77777777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Manages the internship program, including recruitment, training, and supervision of interns.</w:t>
      </w:r>
    </w:p>
    <w:p w14:paraId="2987285E" w14:textId="0F73D4C2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Coordinates intern assignments and evaluates performance.</w:t>
      </w:r>
    </w:p>
    <w:p w14:paraId="27AC94F6" w14:textId="77777777" w:rsidR="008E2B37" w:rsidRPr="008E2B37" w:rsidRDefault="008E2B37" w:rsidP="008E2B3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2464F5" w14:textId="77777777" w:rsidR="008E2B37" w:rsidRPr="008E2B37" w:rsidRDefault="008E2B37" w:rsidP="008E2B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E2B37">
        <w:rPr>
          <w:rFonts w:ascii="Arial" w:eastAsia="Times New Roman" w:hAnsi="Arial" w:cs="Arial"/>
          <w:b/>
          <w:bCs/>
          <w:sz w:val="24"/>
          <w:szCs w:val="24"/>
        </w:rPr>
        <w:t>10% Donor and Guest Relations</w:t>
      </w:r>
    </w:p>
    <w:p w14:paraId="7D82F777" w14:textId="77777777" w:rsid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Oversees accounting of major donor gifts to ensure accurate tracking and reporting.</w:t>
      </w:r>
    </w:p>
    <w:p w14:paraId="2C41D76F" w14:textId="4179ECEC" w:rsidR="008E2B37" w:rsidRPr="008E2B37" w:rsidRDefault="008E2B37" w:rsidP="008E2B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2B37">
        <w:rPr>
          <w:rFonts w:ascii="Arial" w:eastAsia="Times New Roman" w:hAnsi="Arial" w:cs="Arial"/>
          <w:sz w:val="24"/>
          <w:szCs w:val="24"/>
        </w:rPr>
        <w:t>Provides support for guests of the organization, ensuring a welcoming and professional experience.</w:t>
      </w:r>
    </w:p>
    <w:p w14:paraId="02D98809" w14:textId="77777777" w:rsidR="00715EC8" w:rsidRPr="003D69F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C938F5" w14:textId="77777777" w:rsidR="00416AB1" w:rsidRDefault="00416AB1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5BAFC298" w:rsidR="00715EC8" w:rsidRPr="003D69F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D69F8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3D69F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D69F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B06C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3D69F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D69F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Required Education:</w:t>
      </w:r>
      <w:r w:rsidRPr="003D69F8">
        <w:rPr>
          <w:rStyle w:val="eop"/>
          <w:rFonts w:ascii="Arial" w:hAnsi="Arial" w:cs="Arial"/>
        </w:rPr>
        <w:t> </w:t>
      </w:r>
    </w:p>
    <w:p w14:paraId="0EEF2F4E" w14:textId="562B5671" w:rsidR="006B06C2" w:rsidRPr="00C66A6E" w:rsidRDefault="00C66A6E" w:rsidP="00C66A6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6A6E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1A10D9E2" w14:textId="77777777" w:rsidR="00C66A6E" w:rsidRPr="006B06C2" w:rsidRDefault="00C66A6E" w:rsidP="00C66A6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B06C2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72D8DAE" w:rsidR="00552C29" w:rsidRPr="00C66A6E" w:rsidRDefault="00C66A6E" w:rsidP="00C66A6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6A6E">
        <w:rPr>
          <w:rFonts w:ascii="Arial" w:hAnsi="Arial" w:cs="Arial"/>
          <w:shd w:val="clear" w:color="auto" w:fill="FFFFFF"/>
        </w:rPr>
        <w:t>Ten years of related experience in accounting to include five years in nonprofit accounting.</w:t>
      </w:r>
    </w:p>
    <w:p w14:paraId="223371E5" w14:textId="77777777" w:rsidR="00C66A6E" w:rsidRPr="003D69F8" w:rsidRDefault="00C66A6E" w:rsidP="00C66A6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3D69F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Required Licenses and Certifications:</w:t>
      </w:r>
      <w:r w:rsidRPr="003D69F8">
        <w:rPr>
          <w:rStyle w:val="eop"/>
          <w:rFonts w:ascii="Arial" w:hAnsi="Arial" w:cs="Arial"/>
        </w:rPr>
        <w:t> </w:t>
      </w:r>
    </w:p>
    <w:p w14:paraId="2549FC56" w14:textId="56AD3F87" w:rsidR="00C573AD" w:rsidRPr="003D69F8" w:rsidRDefault="00FC09A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D69F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D69F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D69F8">
        <w:rPr>
          <w:rStyle w:val="eop"/>
          <w:rFonts w:ascii="Arial" w:hAnsi="Arial" w:cs="Arial"/>
        </w:rPr>
        <w:t> </w:t>
      </w:r>
    </w:p>
    <w:p w14:paraId="29CC4321" w14:textId="725EBDA5" w:rsidR="00EB01AB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Ability to multitask and work cooperatively with others.</w:t>
      </w:r>
    </w:p>
    <w:p w14:paraId="791A3E43" w14:textId="77777777" w:rsidR="00FC09A0" w:rsidRDefault="00FC09A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9A0">
        <w:rPr>
          <w:rFonts w:ascii="Arial" w:hAnsi="Arial" w:cs="Arial"/>
        </w:rPr>
        <w:t xml:space="preserve">Knowledge of word processing, spreadsheet, and database applications. </w:t>
      </w:r>
    </w:p>
    <w:p w14:paraId="593B022A" w14:textId="372A9EC8" w:rsidR="00FC09A0" w:rsidRPr="003D69F8" w:rsidRDefault="00FC09A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09A0">
        <w:rPr>
          <w:rFonts w:ascii="Arial" w:hAnsi="Arial" w:cs="Arial"/>
        </w:rPr>
        <w:t>Strong verbal and written communication skills.</w:t>
      </w:r>
    </w:p>
    <w:p w14:paraId="557A5353" w14:textId="0FAA7DDB" w:rsidR="00EB01A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1AAAFA2D" w14:textId="6A8E055C" w:rsidR="006B06C2" w:rsidRPr="006B06C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D69F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D69F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Machines and Equipment:</w:t>
      </w:r>
      <w:r w:rsidRPr="003D69F8">
        <w:rPr>
          <w:rStyle w:val="eop"/>
          <w:rFonts w:ascii="Arial" w:hAnsi="Arial" w:cs="Arial"/>
        </w:rPr>
        <w:t> </w:t>
      </w:r>
    </w:p>
    <w:p w14:paraId="027EBD5E" w14:textId="2EAA4C78" w:rsidR="00AF0284" w:rsidRDefault="000D53EE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Computer</w:t>
      </w:r>
    </w:p>
    <w:p w14:paraId="180EA009" w14:textId="2926BD0B" w:rsidR="000D53EE" w:rsidRPr="003D69F8" w:rsidRDefault="000D53EE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D69F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D69F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Physical Requirements:</w:t>
      </w:r>
      <w:r w:rsidRPr="003D69F8">
        <w:rPr>
          <w:rStyle w:val="eop"/>
          <w:rFonts w:ascii="Arial" w:hAnsi="Arial" w:cs="Arial"/>
        </w:rPr>
        <w:t> </w:t>
      </w:r>
    </w:p>
    <w:p w14:paraId="2ADF8761" w14:textId="2697BF4D" w:rsidR="00FE1194" w:rsidRPr="003D69F8" w:rsidRDefault="000D53EE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None</w:t>
      </w:r>
    </w:p>
    <w:p w14:paraId="60D2E800" w14:textId="77777777" w:rsidR="00FE1194" w:rsidRPr="003D69F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D69F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Other Requirements</w:t>
      </w:r>
      <w:r w:rsidR="00F92746" w:rsidRPr="003D69F8">
        <w:rPr>
          <w:rStyle w:val="normaltextrun"/>
          <w:rFonts w:ascii="Arial" w:hAnsi="Arial" w:cs="Arial"/>
          <w:b/>
          <w:bCs/>
        </w:rPr>
        <w:t xml:space="preserve"> and Factors</w:t>
      </w:r>
      <w:r w:rsidRPr="003D69F8">
        <w:rPr>
          <w:rStyle w:val="normaltextrun"/>
          <w:rFonts w:ascii="Arial" w:hAnsi="Arial" w:cs="Arial"/>
          <w:b/>
          <w:bCs/>
        </w:rPr>
        <w:t>:</w:t>
      </w:r>
      <w:r w:rsidRPr="003D69F8">
        <w:rPr>
          <w:rStyle w:val="eop"/>
          <w:rFonts w:ascii="Arial" w:hAnsi="Arial" w:cs="Arial"/>
        </w:rPr>
        <w:t> </w:t>
      </w:r>
    </w:p>
    <w:p w14:paraId="6D87BD54" w14:textId="77777777" w:rsidR="00442588" w:rsidRPr="003D69F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69F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D69F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69F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D69F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D69F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3D69F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7C22ED3" w14:textId="77777777" w:rsidR="00D2529B" w:rsidRPr="003D69F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D69F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D69F8">
        <w:rPr>
          <w:rStyle w:val="normaltextrun"/>
          <w:rFonts w:ascii="Arial" w:hAnsi="Arial" w:cs="Arial"/>
          <w:b/>
          <w:bCs/>
        </w:rPr>
        <w:t>. </w:t>
      </w:r>
      <w:r w:rsidRPr="003D69F8">
        <w:rPr>
          <w:rStyle w:val="eop"/>
          <w:rFonts w:ascii="Arial" w:hAnsi="Arial" w:cs="Arial"/>
        </w:rPr>
        <w:t> </w:t>
      </w:r>
    </w:p>
    <w:p w14:paraId="1D7C93D0" w14:textId="206C79DD" w:rsidR="00BC0C61" w:rsidRPr="003D69F8" w:rsidRDefault="00CA092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D69F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D69F8">
        <w:rPr>
          <w:rStyle w:val="eop"/>
          <w:rFonts w:ascii="Arial" w:hAnsi="Arial" w:cs="Arial"/>
        </w:rPr>
        <w:t> </w:t>
      </w:r>
    </w:p>
    <w:p w14:paraId="3C3B0A26" w14:textId="3D9A81CB" w:rsidR="00D2529B" w:rsidRPr="003D69F8" w:rsidRDefault="00CA092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</w:p>
    <w:p w14:paraId="08356522" w14:textId="34B59595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BD84269" w14:textId="77777777" w:rsidR="002D3A12" w:rsidRDefault="002D3A12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7631495C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3D69F8">
        <w:rPr>
          <w:rStyle w:val="eop"/>
          <w:rFonts w:ascii="Arial" w:hAnsi="Arial" w:cs="Arial"/>
        </w:rPr>
        <w:t> </w:t>
      </w:r>
    </w:p>
    <w:p w14:paraId="4FA9C703" w14:textId="4AB3635B" w:rsidR="00D2529B" w:rsidRPr="003D69F8" w:rsidRDefault="00CA092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D69F8">
        <w:rPr>
          <w:rStyle w:val="normaltextrun"/>
          <w:rFonts w:ascii="Arial" w:hAnsi="Arial" w:cs="Arial"/>
          <w:b/>
          <w:bCs/>
        </w:rPr>
        <w:t>Yes</w:t>
      </w:r>
      <w:r w:rsidR="00D2529B" w:rsidRPr="003D69F8">
        <w:rPr>
          <w:rStyle w:val="eop"/>
          <w:rFonts w:ascii="Arial" w:hAnsi="Arial" w:cs="Arial"/>
        </w:rPr>
        <w:t> </w:t>
      </w:r>
    </w:p>
    <w:p w14:paraId="599A52AF" w14:textId="01C8CAC0" w:rsidR="005F18BA" w:rsidRPr="003D69F8" w:rsidRDefault="00CA092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  <w:r w:rsidR="00D2529B" w:rsidRPr="003D69F8">
        <w:rPr>
          <w:rStyle w:val="normaltextrun"/>
          <w:rFonts w:ascii="Arial" w:hAnsi="Arial" w:cs="Arial"/>
          <w:b/>
          <w:bCs/>
        </w:rPr>
        <w:t> </w:t>
      </w:r>
      <w:r w:rsidR="00D2529B" w:rsidRPr="003D69F8">
        <w:rPr>
          <w:rStyle w:val="eop"/>
          <w:rFonts w:ascii="Arial" w:hAnsi="Arial" w:cs="Arial"/>
        </w:rPr>
        <w:t> </w:t>
      </w:r>
    </w:p>
    <w:sectPr w:rsidR="005F18BA" w:rsidRPr="003D69F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F41FC1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D06F0">
      <w:rPr>
        <w:rFonts w:ascii="Arial" w:hAnsi="Arial" w:cs="Arial"/>
        <w:b w:val="0"/>
        <w:sz w:val="16"/>
        <w:szCs w:val="16"/>
      </w:rPr>
      <w:t xml:space="preserve"> Chief Financial Officer, Bush Foundation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5D06F0">
      <w:rPr>
        <w:rFonts w:ascii="Arial" w:hAnsi="Arial" w:cs="Arial"/>
        <w:b w:val="0"/>
        <w:sz w:val="16"/>
        <w:szCs w:val="16"/>
      </w:rPr>
      <w:t>5/20/25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5BD4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A1EEC"/>
    <w:multiLevelType w:val="hybridMultilevel"/>
    <w:tmpl w:val="D386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E7E7E"/>
    <w:multiLevelType w:val="multilevel"/>
    <w:tmpl w:val="F58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700830">
    <w:abstractNumId w:val="14"/>
  </w:num>
  <w:num w:numId="2" w16cid:durableId="1515725564">
    <w:abstractNumId w:val="0"/>
  </w:num>
  <w:num w:numId="3" w16cid:durableId="1202284510">
    <w:abstractNumId w:val="12"/>
  </w:num>
  <w:num w:numId="4" w16cid:durableId="1675718022">
    <w:abstractNumId w:val="9"/>
  </w:num>
  <w:num w:numId="5" w16cid:durableId="115369879">
    <w:abstractNumId w:val="5"/>
  </w:num>
  <w:num w:numId="6" w16cid:durableId="949164574">
    <w:abstractNumId w:val="4"/>
  </w:num>
  <w:num w:numId="7" w16cid:durableId="1636328308">
    <w:abstractNumId w:val="2"/>
  </w:num>
  <w:num w:numId="8" w16cid:durableId="136843071">
    <w:abstractNumId w:val="3"/>
  </w:num>
  <w:num w:numId="9" w16cid:durableId="1148475343">
    <w:abstractNumId w:val="6"/>
  </w:num>
  <w:num w:numId="10" w16cid:durableId="2001149984">
    <w:abstractNumId w:val="10"/>
  </w:num>
  <w:num w:numId="11" w16cid:durableId="1709452961">
    <w:abstractNumId w:val="13"/>
  </w:num>
  <w:num w:numId="12" w16cid:durableId="171453310">
    <w:abstractNumId w:val="15"/>
  </w:num>
  <w:num w:numId="13" w16cid:durableId="787434483">
    <w:abstractNumId w:val="8"/>
  </w:num>
  <w:num w:numId="14" w16cid:durableId="34045756">
    <w:abstractNumId w:val="17"/>
  </w:num>
  <w:num w:numId="15" w16cid:durableId="1439787693">
    <w:abstractNumId w:val="1"/>
  </w:num>
  <w:num w:numId="16" w16cid:durableId="43532865">
    <w:abstractNumId w:val="11"/>
  </w:num>
  <w:num w:numId="17" w16cid:durableId="230384158">
    <w:abstractNumId w:val="16"/>
  </w:num>
  <w:num w:numId="18" w16cid:durableId="2006855453">
    <w:abstractNumId w:val="18"/>
  </w:num>
  <w:num w:numId="19" w16cid:durableId="411125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D53EE"/>
    <w:rsid w:val="0010534F"/>
    <w:rsid w:val="00121AF4"/>
    <w:rsid w:val="00143E87"/>
    <w:rsid w:val="00222EB5"/>
    <w:rsid w:val="002535FD"/>
    <w:rsid w:val="002C6FF8"/>
    <w:rsid w:val="002D3A12"/>
    <w:rsid w:val="003876CC"/>
    <w:rsid w:val="003D69F8"/>
    <w:rsid w:val="00416AB1"/>
    <w:rsid w:val="00435D68"/>
    <w:rsid w:val="00442588"/>
    <w:rsid w:val="004D6B98"/>
    <w:rsid w:val="004F7E87"/>
    <w:rsid w:val="00552C29"/>
    <w:rsid w:val="005B2C78"/>
    <w:rsid w:val="005D06F0"/>
    <w:rsid w:val="005D5A37"/>
    <w:rsid w:val="005F18BA"/>
    <w:rsid w:val="00660616"/>
    <w:rsid w:val="006B06C2"/>
    <w:rsid w:val="006B0A4E"/>
    <w:rsid w:val="006F7FF3"/>
    <w:rsid w:val="00715EC8"/>
    <w:rsid w:val="007562C6"/>
    <w:rsid w:val="00851B51"/>
    <w:rsid w:val="00853D3F"/>
    <w:rsid w:val="0086338A"/>
    <w:rsid w:val="008A6B4E"/>
    <w:rsid w:val="008B4540"/>
    <w:rsid w:val="008E2B37"/>
    <w:rsid w:val="0093266D"/>
    <w:rsid w:val="00947AC3"/>
    <w:rsid w:val="00A05C93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B4371"/>
    <w:rsid w:val="00BC0C61"/>
    <w:rsid w:val="00BC6ABB"/>
    <w:rsid w:val="00C27242"/>
    <w:rsid w:val="00C56E94"/>
    <w:rsid w:val="00C573AD"/>
    <w:rsid w:val="00C633B3"/>
    <w:rsid w:val="00C66A6E"/>
    <w:rsid w:val="00C73C2B"/>
    <w:rsid w:val="00CA0929"/>
    <w:rsid w:val="00D11160"/>
    <w:rsid w:val="00D2529B"/>
    <w:rsid w:val="00D43373"/>
    <w:rsid w:val="00D604DE"/>
    <w:rsid w:val="00DF10A0"/>
    <w:rsid w:val="00DF3DEE"/>
    <w:rsid w:val="00E17FF3"/>
    <w:rsid w:val="00E317B3"/>
    <w:rsid w:val="00E811FA"/>
    <w:rsid w:val="00E90B4E"/>
    <w:rsid w:val="00EB01AB"/>
    <w:rsid w:val="00F92746"/>
    <w:rsid w:val="00FC09A0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505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23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81dd383-8c25-4723-9ba2-1e6c8f81b8ee"/>
    <ds:schemaRef ds:uri="http://schemas.microsoft.com/office/infopath/2007/PartnerControls"/>
    <ds:schemaRef ds:uri="2a0d0ae4-59f1-4e12-8979-d59c3f1b050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Financial Officer, Bush Foundation</dc:title>
  <dc:subject/>
  <dc:creator/>
  <cp:keywords/>
  <dc:description/>
  <cp:lastModifiedBy>Hayes, Ethan</cp:lastModifiedBy>
  <cp:revision>19</cp:revision>
  <dcterms:created xsi:type="dcterms:W3CDTF">2024-10-18T16:55:00Z</dcterms:created>
  <dcterms:modified xsi:type="dcterms:W3CDTF">2025-05-20T20:30:00Z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