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5FF411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51903">
        <w:rPr>
          <w:rFonts w:ascii="Arial" w:eastAsia="Times New Roman" w:hAnsi="Arial" w:cs="Arial"/>
          <w:b/>
          <w:bCs/>
          <w:noProof/>
          <w:sz w:val="28"/>
          <w:szCs w:val="28"/>
        </w:rPr>
        <w:t>Assistant Director, Institute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1897D6F" w:rsidR="00222EB5" w:rsidRPr="00056BF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BF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51903" w:rsidRPr="00056BF5">
        <w:rPr>
          <w:rFonts w:ascii="Arial" w:eastAsia="Times New Roman" w:hAnsi="Arial" w:cs="Arial"/>
          <w:sz w:val="24"/>
          <w:szCs w:val="24"/>
        </w:rPr>
        <w:t>Assistant Director, Institute</w:t>
      </w:r>
    </w:p>
    <w:p w14:paraId="4B3BD8D4" w14:textId="77777777" w:rsidR="00D2529B" w:rsidRPr="00056BF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eop"/>
          <w:rFonts w:ascii="Arial" w:hAnsi="Arial" w:cs="Arial"/>
        </w:rPr>
        <w:t> </w:t>
      </w:r>
    </w:p>
    <w:p w14:paraId="51FA2CE2" w14:textId="49FA8F64" w:rsidR="00D2529B" w:rsidRPr="00056BF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t>FLSA Exemption Status: </w:t>
      </w:r>
      <w:r w:rsidR="00451903" w:rsidRPr="00056BF5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056BF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eop"/>
          <w:rFonts w:ascii="Arial" w:hAnsi="Arial" w:cs="Arial"/>
        </w:rPr>
        <w:t> </w:t>
      </w:r>
    </w:p>
    <w:p w14:paraId="69C8986D" w14:textId="496210CA" w:rsidR="004D6B98" w:rsidRPr="00056BF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t>Pay Grade:</w:t>
      </w:r>
      <w:r w:rsidR="00851B51" w:rsidRPr="00056BF5">
        <w:rPr>
          <w:rStyle w:val="normaltextrun"/>
          <w:rFonts w:ascii="Arial" w:hAnsi="Arial" w:cs="Arial"/>
          <w:b/>
          <w:bCs/>
        </w:rPr>
        <w:t xml:space="preserve"> </w:t>
      </w:r>
      <w:r w:rsidR="00451903" w:rsidRPr="00056BF5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056BF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eop"/>
          <w:rFonts w:ascii="Arial" w:hAnsi="Arial" w:cs="Arial"/>
        </w:rPr>
        <w:t>  </w:t>
      </w:r>
    </w:p>
    <w:p w14:paraId="750239C3" w14:textId="5DF7E557" w:rsidR="00D2529B" w:rsidRPr="00056BF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56BF5">
        <w:rPr>
          <w:rStyle w:val="normaltextrun"/>
          <w:rFonts w:ascii="Arial" w:hAnsi="Arial" w:cs="Arial"/>
          <w:b/>
          <w:bCs/>
        </w:rPr>
        <w:t xml:space="preserve">Description </w:t>
      </w:r>
      <w:r w:rsidRPr="00056BF5">
        <w:rPr>
          <w:rStyle w:val="normaltextrun"/>
          <w:rFonts w:ascii="Arial" w:hAnsi="Arial" w:cs="Arial"/>
          <w:b/>
          <w:bCs/>
        </w:rPr>
        <w:t>Summary: </w:t>
      </w:r>
      <w:r w:rsidRPr="00056BF5">
        <w:rPr>
          <w:rStyle w:val="eop"/>
          <w:rFonts w:ascii="Arial" w:hAnsi="Arial" w:cs="Arial"/>
        </w:rPr>
        <w:t> </w:t>
      </w:r>
    </w:p>
    <w:p w14:paraId="36C39E7C" w14:textId="034E2921" w:rsidR="00A47EDE" w:rsidRPr="00056BF5" w:rsidRDefault="00A47EDE" w:rsidP="00A47EDE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Fonts w:ascii="Arial" w:hAnsi="Arial" w:cs="Arial"/>
        </w:rPr>
        <w:t>The Assistant Director, Institute, under general direction, interprets and evaluates information to modify work processes. Most decisions and actions impact the operations and work performed by multiple departments.</w:t>
      </w:r>
    </w:p>
    <w:p w14:paraId="0A2633B1" w14:textId="7699D527" w:rsidR="004D6B98" w:rsidRPr="00056BF5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056BF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t>Essential Duties and Responsibilities:</w:t>
      </w:r>
      <w:r w:rsidRPr="00056BF5">
        <w:rPr>
          <w:rStyle w:val="eop"/>
          <w:rFonts w:ascii="Arial" w:hAnsi="Arial" w:cs="Arial"/>
        </w:rPr>
        <w:t> </w:t>
      </w:r>
    </w:p>
    <w:p w14:paraId="6C80164E" w14:textId="77777777" w:rsidR="00C633B3" w:rsidRPr="00056BF5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635DF7E" w14:textId="77777777" w:rsidR="00056BF5" w:rsidRPr="00056BF5" w:rsidRDefault="00056BF5" w:rsidP="00056B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56BF5">
        <w:rPr>
          <w:rFonts w:ascii="Arial" w:eastAsia="Times New Roman" w:hAnsi="Arial" w:cs="Arial"/>
          <w:b/>
          <w:bCs/>
          <w:sz w:val="24"/>
          <w:szCs w:val="24"/>
        </w:rPr>
        <w:t>40% Budget and Financial Management</w:t>
      </w:r>
    </w:p>
    <w:p w14:paraId="6698FFAB" w14:textId="77777777" w:rsidR="00056BF5" w:rsidRPr="00056BF5" w:rsidRDefault="00056BF5" w:rsidP="00056BF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BF5">
        <w:rPr>
          <w:rFonts w:ascii="Arial" w:eastAsia="Times New Roman" w:hAnsi="Arial" w:cs="Arial"/>
          <w:sz w:val="24"/>
          <w:szCs w:val="24"/>
        </w:rPr>
        <w:t>Prepares budgets and annual reports.</w:t>
      </w:r>
    </w:p>
    <w:p w14:paraId="62563E63" w14:textId="75BCC9DC" w:rsidR="00056BF5" w:rsidRPr="00056BF5" w:rsidRDefault="00056BF5" w:rsidP="00056BF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BF5">
        <w:rPr>
          <w:rFonts w:ascii="Arial" w:eastAsia="Times New Roman" w:hAnsi="Arial" w:cs="Arial"/>
          <w:sz w:val="24"/>
          <w:szCs w:val="24"/>
        </w:rPr>
        <w:t>Oversees payroll, purchasing, and travel.</w:t>
      </w:r>
    </w:p>
    <w:p w14:paraId="780B4890" w14:textId="77777777" w:rsidR="00056BF5" w:rsidRPr="00056BF5" w:rsidRDefault="00056BF5" w:rsidP="00056B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D10F6B" w14:textId="7710DB26" w:rsidR="00056BF5" w:rsidRPr="00056BF5" w:rsidRDefault="00056BF5" w:rsidP="00056B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56BF5">
        <w:rPr>
          <w:rFonts w:ascii="Arial" w:eastAsia="Times New Roman" w:hAnsi="Arial" w:cs="Arial"/>
          <w:b/>
          <w:bCs/>
          <w:sz w:val="24"/>
          <w:szCs w:val="24"/>
        </w:rPr>
        <w:t>20% Administrative Oversight</w:t>
      </w:r>
    </w:p>
    <w:p w14:paraId="7339CB0C" w14:textId="77FC15F8" w:rsidR="00056BF5" w:rsidRPr="00056BF5" w:rsidRDefault="00056BF5" w:rsidP="00056BF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BF5">
        <w:rPr>
          <w:rFonts w:ascii="Arial" w:eastAsia="Times New Roman" w:hAnsi="Arial" w:cs="Arial"/>
          <w:sz w:val="24"/>
          <w:szCs w:val="24"/>
        </w:rPr>
        <w:t>Assigns and monitors the workflow of accounting and administrative staff that supports the operations of the Institute.</w:t>
      </w:r>
    </w:p>
    <w:p w14:paraId="21A43595" w14:textId="76AD58EF" w:rsidR="00056BF5" w:rsidRPr="00056BF5" w:rsidRDefault="00056BF5" w:rsidP="00056BF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BF5">
        <w:rPr>
          <w:rFonts w:ascii="Arial" w:eastAsia="Times New Roman" w:hAnsi="Arial" w:cs="Arial"/>
          <w:sz w:val="24"/>
          <w:szCs w:val="24"/>
        </w:rPr>
        <w:t>Assists with projects, presentations, and other duties as assigned.</w:t>
      </w:r>
    </w:p>
    <w:p w14:paraId="3BA513F1" w14:textId="77777777" w:rsidR="00056BF5" w:rsidRPr="00056BF5" w:rsidRDefault="00056BF5" w:rsidP="00056B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A303B5" w14:textId="09BBC0A6" w:rsidR="00056BF5" w:rsidRPr="00056BF5" w:rsidRDefault="00056BF5" w:rsidP="00056B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56BF5">
        <w:rPr>
          <w:rFonts w:ascii="Arial" w:eastAsia="Times New Roman" w:hAnsi="Arial" w:cs="Arial"/>
          <w:b/>
          <w:bCs/>
          <w:sz w:val="24"/>
          <w:szCs w:val="24"/>
        </w:rPr>
        <w:t>10% Standard Operating Procedures and Compliance</w:t>
      </w:r>
    </w:p>
    <w:p w14:paraId="33A851E6" w14:textId="0F7BF26C" w:rsidR="00056BF5" w:rsidRPr="00056BF5" w:rsidRDefault="00056BF5" w:rsidP="00056BF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BF5">
        <w:rPr>
          <w:rFonts w:ascii="Arial" w:eastAsia="Times New Roman" w:hAnsi="Arial" w:cs="Arial"/>
          <w:sz w:val="24"/>
          <w:szCs w:val="24"/>
        </w:rPr>
        <w:t>Creates and maintains fluid standard operating procedures for administrative duties to comply with Federal, State, University, and sponsor policies/procedures related to research administration.</w:t>
      </w:r>
    </w:p>
    <w:p w14:paraId="650AB215" w14:textId="77777777" w:rsidR="00056BF5" w:rsidRPr="00056BF5" w:rsidRDefault="00056BF5" w:rsidP="00056B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C06E9" w14:textId="77777777" w:rsidR="00056BF5" w:rsidRPr="00056BF5" w:rsidRDefault="00056BF5" w:rsidP="00056B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56BF5">
        <w:rPr>
          <w:rFonts w:ascii="Arial" w:eastAsia="Times New Roman" w:hAnsi="Arial" w:cs="Arial"/>
          <w:b/>
          <w:bCs/>
          <w:sz w:val="24"/>
          <w:szCs w:val="24"/>
        </w:rPr>
        <w:t>10% Lab and Space Management</w:t>
      </w:r>
    </w:p>
    <w:p w14:paraId="5B5AA3F1" w14:textId="696AA24B" w:rsidR="00056BF5" w:rsidRPr="00056BF5" w:rsidRDefault="00056BF5" w:rsidP="00056BF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BF5">
        <w:rPr>
          <w:rFonts w:ascii="Arial" w:eastAsia="Times New Roman" w:hAnsi="Arial" w:cs="Arial"/>
          <w:sz w:val="24"/>
          <w:szCs w:val="24"/>
        </w:rPr>
        <w:t>Manages lab, field, and space issues for the Institute.</w:t>
      </w:r>
    </w:p>
    <w:p w14:paraId="02D98809" w14:textId="77777777" w:rsidR="00715EC8" w:rsidRPr="00056BF5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056BF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56BF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056BF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056BF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056BF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056BF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56BF5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056BF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056BF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t>Required Education:</w:t>
      </w:r>
      <w:r w:rsidRPr="00056BF5">
        <w:rPr>
          <w:rStyle w:val="eop"/>
          <w:rFonts w:ascii="Arial" w:hAnsi="Arial" w:cs="Arial"/>
        </w:rPr>
        <w:t> </w:t>
      </w:r>
    </w:p>
    <w:p w14:paraId="0EEF2F4E" w14:textId="51B83B19" w:rsidR="006B06C2" w:rsidRPr="00056BF5" w:rsidRDefault="00A47EDE" w:rsidP="00A47ED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056BF5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4629EEBA" w14:textId="77777777" w:rsidR="00A47EDE" w:rsidRPr="00056BF5" w:rsidRDefault="00A47EDE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056BF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56BF5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06555FAD" w:rsidR="00552C29" w:rsidRPr="00056BF5" w:rsidRDefault="00A47EDE" w:rsidP="00A47ED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056BF5">
        <w:rPr>
          <w:rFonts w:ascii="Arial" w:hAnsi="Arial" w:cs="Arial"/>
          <w:shd w:val="clear" w:color="auto" w:fill="FFFFFF"/>
        </w:rPr>
        <w:t>Six years of related experience.</w:t>
      </w:r>
    </w:p>
    <w:p w14:paraId="55A512AD" w14:textId="77777777" w:rsidR="00A47EDE" w:rsidRPr="00056BF5" w:rsidRDefault="00A47EDE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056BF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lastRenderedPageBreak/>
        <w:t>Required Licenses and Certifications:</w:t>
      </w:r>
      <w:r w:rsidRPr="00056BF5">
        <w:rPr>
          <w:rStyle w:val="eop"/>
          <w:rFonts w:ascii="Arial" w:hAnsi="Arial" w:cs="Arial"/>
        </w:rPr>
        <w:t> </w:t>
      </w:r>
    </w:p>
    <w:p w14:paraId="64ED5769" w14:textId="6161D94D" w:rsidR="00A47EDE" w:rsidRPr="00056BF5" w:rsidRDefault="00A47EDE" w:rsidP="00A47EDE">
      <w:pPr>
        <w:pStyle w:val="wn-f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Fonts w:ascii="Arial" w:hAnsi="Arial" w:cs="Arial"/>
        </w:rPr>
        <w:t>Certified Research Administrator license.</w:t>
      </w:r>
    </w:p>
    <w:p w14:paraId="1FEFA19E" w14:textId="77777777" w:rsidR="00C573AD" w:rsidRPr="00056BF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056BF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56BF5">
        <w:rPr>
          <w:rStyle w:val="eop"/>
          <w:rFonts w:ascii="Arial" w:hAnsi="Arial" w:cs="Arial"/>
        </w:rPr>
        <w:t> </w:t>
      </w:r>
    </w:p>
    <w:p w14:paraId="29CC4321" w14:textId="58E3F46F" w:rsidR="00EB01AB" w:rsidRPr="00056BF5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56BF5">
        <w:rPr>
          <w:rStyle w:val="eop"/>
          <w:rFonts w:ascii="Arial" w:hAnsi="Arial" w:cs="Arial"/>
        </w:rPr>
        <w:t>Ability to multitask and work cooperatively with others.</w:t>
      </w:r>
    </w:p>
    <w:p w14:paraId="7A66C9CE" w14:textId="5458E576" w:rsidR="00A47EDE" w:rsidRPr="00056BF5" w:rsidRDefault="00A47EDE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3C251F1D" w14:textId="0A9BE8A5" w:rsidR="00A47EDE" w:rsidRPr="00056BF5" w:rsidRDefault="00A47EDE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56BF5">
        <w:rPr>
          <w:rFonts w:ascii="Arial" w:hAnsi="Arial" w:cs="Arial"/>
          <w:shd w:val="clear" w:color="auto" w:fill="FFFFFF"/>
        </w:rPr>
        <w:t>Strong verbal and written communication skills.</w:t>
      </w:r>
    </w:p>
    <w:p w14:paraId="557A5353" w14:textId="0FAA7DDB" w:rsidR="00EB01AB" w:rsidRPr="00056BF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56BF5">
        <w:rPr>
          <w:rStyle w:val="eop"/>
          <w:rFonts w:ascii="Arial" w:hAnsi="Arial" w:cs="Arial"/>
        </w:rPr>
        <w:t> </w:t>
      </w:r>
    </w:p>
    <w:p w14:paraId="1AAAFA2D" w14:textId="6A8E055C" w:rsidR="006B06C2" w:rsidRPr="00056BF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56BF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056BF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056BF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t>Machines and Equipment:</w:t>
      </w:r>
      <w:r w:rsidRPr="00056BF5">
        <w:rPr>
          <w:rStyle w:val="eop"/>
          <w:rFonts w:ascii="Arial" w:hAnsi="Arial" w:cs="Arial"/>
        </w:rPr>
        <w:t> </w:t>
      </w:r>
    </w:p>
    <w:p w14:paraId="027EBD5E" w14:textId="43118695" w:rsidR="00AF0284" w:rsidRPr="00056BF5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56BF5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056BF5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56BF5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056BF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056BF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t>Physical Requirements:</w:t>
      </w:r>
      <w:r w:rsidRPr="00056BF5">
        <w:rPr>
          <w:rStyle w:val="eop"/>
          <w:rFonts w:ascii="Arial" w:hAnsi="Arial" w:cs="Arial"/>
        </w:rPr>
        <w:t> </w:t>
      </w:r>
    </w:p>
    <w:p w14:paraId="2ADF8761" w14:textId="06C4FFBC" w:rsidR="00FE1194" w:rsidRPr="00056BF5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eop"/>
          <w:rFonts w:ascii="Arial" w:hAnsi="Arial" w:cs="Arial"/>
        </w:rPr>
        <w:t>None</w:t>
      </w:r>
    </w:p>
    <w:p w14:paraId="60D2E800" w14:textId="77777777" w:rsidR="00FE1194" w:rsidRPr="00056BF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056BF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t>Other Requirements</w:t>
      </w:r>
      <w:r w:rsidR="00F92746" w:rsidRPr="00056BF5">
        <w:rPr>
          <w:rStyle w:val="normaltextrun"/>
          <w:rFonts w:ascii="Arial" w:hAnsi="Arial" w:cs="Arial"/>
          <w:b/>
          <w:bCs/>
        </w:rPr>
        <w:t xml:space="preserve"> and Factors</w:t>
      </w:r>
      <w:r w:rsidRPr="00056BF5">
        <w:rPr>
          <w:rStyle w:val="normaltextrun"/>
          <w:rFonts w:ascii="Arial" w:hAnsi="Arial" w:cs="Arial"/>
          <w:b/>
          <w:bCs/>
        </w:rPr>
        <w:t>:</w:t>
      </w:r>
      <w:r w:rsidRPr="00056BF5">
        <w:rPr>
          <w:rStyle w:val="eop"/>
          <w:rFonts w:ascii="Arial" w:hAnsi="Arial" w:cs="Arial"/>
        </w:rPr>
        <w:t> </w:t>
      </w:r>
    </w:p>
    <w:p w14:paraId="6D87BD54" w14:textId="77777777" w:rsidR="00442588" w:rsidRPr="00056BF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56BF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056BF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56BF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056BF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56BF5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056BF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eop"/>
          <w:rFonts w:ascii="Arial" w:hAnsi="Arial" w:cs="Arial"/>
        </w:rPr>
        <w:t> </w:t>
      </w:r>
    </w:p>
    <w:p w14:paraId="67C22ED3" w14:textId="77777777" w:rsidR="00D2529B" w:rsidRPr="00056BF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56BF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56BF5">
        <w:rPr>
          <w:rStyle w:val="normaltextrun"/>
          <w:rFonts w:ascii="Arial" w:hAnsi="Arial" w:cs="Arial"/>
          <w:b/>
          <w:bCs/>
        </w:rPr>
        <w:t>. </w:t>
      </w:r>
      <w:r w:rsidRPr="00056BF5">
        <w:rPr>
          <w:rStyle w:val="eop"/>
          <w:rFonts w:ascii="Arial" w:hAnsi="Arial" w:cs="Arial"/>
        </w:rPr>
        <w:t> </w:t>
      </w:r>
    </w:p>
    <w:p w14:paraId="1D7C93D0" w14:textId="206C79DD" w:rsidR="00BC0C61" w:rsidRPr="00056BF5" w:rsidRDefault="0058377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56BF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056BF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56BF5">
        <w:rPr>
          <w:rStyle w:val="eop"/>
          <w:rFonts w:ascii="Arial" w:hAnsi="Arial" w:cs="Arial"/>
        </w:rPr>
        <w:t> </w:t>
      </w:r>
    </w:p>
    <w:p w14:paraId="3C3B0A26" w14:textId="3D9A81CB" w:rsidR="00D2529B" w:rsidRPr="00056BF5" w:rsidRDefault="0058377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56BF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56BF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56BF5">
        <w:rPr>
          <w:rStyle w:val="eop"/>
          <w:rFonts w:ascii="Arial" w:hAnsi="Arial" w:cs="Arial"/>
        </w:rPr>
        <w:t> </w:t>
      </w:r>
    </w:p>
    <w:p w14:paraId="08356522" w14:textId="34B59595" w:rsidR="00D2529B" w:rsidRPr="00056BF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eop"/>
          <w:rFonts w:ascii="Arial" w:hAnsi="Arial" w:cs="Arial"/>
        </w:rPr>
        <w:t> </w:t>
      </w:r>
    </w:p>
    <w:p w14:paraId="03758CDE" w14:textId="77777777" w:rsidR="00D2529B" w:rsidRPr="00056BF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6BF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056BF5">
        <w:rPr>
          <w:rStyle w:val="eop"/>
          <w:rFonts w:ascii="Arial" w:hAnsi="Arial" w:cs="Arial"/>
        </w:rPr>
        <w:t> </w:t>
      </w:r>
    </w:p>
    <w:p w14:paraId="4FA9C703" w14:textId="4AB3635B" w:rsidR="00D2529B" w:rsidRPr="00056BF5" w:rsidRDefault="0058377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056BF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056BF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056BF5">
        <w:rPr>
          <w:rStyle w:val="normaltextrun"/>
          <w:rFonts w:ascii="Arial" w:hAnsi="Arial" w:cs="Arial"/>
          <w:b/>
          <w:bCs/>
        </w:rPr>
        <w:t>Yes</w:t>
      </w:r>
      <w:r w:rsidR="00D2529B" w:rsidRPr="00056BF5">
        <w:rPr>
          <w:rStyle w:val="eop"/>
          <w:rFonts w:ascii="Arial" w:hAnsi="Arial" w:cs="Arial"/>
        </w:rPr>
        <w:t> </w:t>
      </w:r>
    </w:p>
    <w:p w14:paraId="599A52AF" w14:textId="01C8CAC0" w:rsidR="00B1552D" w:rsidRPr="00056BF5" w:rsidRDefault="0058377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56BF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56BF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56BF5">
        <w:rPr>
          <w:rStyle w:val="eop"/>
          <w:rFonts w:ascii="Arial" w:hAnsi="Arial" w:cs="Arial"/>
        </w:rPr>
        <w:t> </w:t>
      </w:r>
      <w:r w:rsidR="00D2529B" w:rsidRPr="00056BF5">
        <w:rPr>
          <w:rStyle w:val="normaltextrun"/>
          <w:rFonts w:ascii="Arial" w:hAnsi="Arial" w:cs="Arial"/>
          <w:b/>
          <w:bCs/>
        </w:rPr>
        <w:t> </w:t>
      </w:r>
      <w:r w:rsidR="00D2529B" w:rsidRPr="00056BF5">
        <w:rPr>
          <w:rStyle w:val="eop"/>
          <w:rFonts w:ascii="Arial" w:hAnsi="Arial" w:cs="Arial"/>
        </w:rPr>
        <w:t> </w:t>
      </w:r>
    </w:p>
    <w:sectPr w:rsidR="00B1552D" w:rsidRPr="00056BF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08E9F59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D408E">
      <w:rPr>
        <w:rFonts w:ascii="Arial" w:hAnsi="Arial" w:cs="Arial"/>
        <w:b w:val="0"/>
        <w:sz w:val="16"/>
        <w:szCs w:val="16"/>
      </w:rPr>
      <w:t xml:space="preserve"> Assistant Director, Institute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2886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B1270"/>
    <w:multiLevelType w:val="hybridMultilevel"/>
    <w:tmpl w:val="012E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1089C"/>
    <w:multiLevelType w:val="multilevel"/>
    <w:tmpl w:val="EB90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53B74"/>
    <w:multiLevelType w:val="multilevel"/>
    <w:tmpl w:val="1A9E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9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56BF5"/>
    <w:rsid w:val="0010534F"/>
    <w:rsid w:val="00121AF4"/>
    <w:rsid w:val="00143E87"/>
    <w:rsid w:val="00170FE4"/>
    <w:rsid w:val="001B5CBC"/>
    <w:rsid w:val="001D408E"/>
    <w:rsid w:val="00222EB5"/>
    <w:rsid w:val="00247458"/>
    <w:rsid w:val="00256564"/>
    <w:rsid w:val="00354C00"/>
    <w:rsid w:val="003876CC"/>
    <w:rsid w:val="003D69F8"/>
    <w:rsid w:val="00442588"/>
    <w:rsid w:val="00451903"/>
    <w:rsid w:val="004D6B98"/>
    <w:rsid w:val="00552C29"/>
    <w:rsid w:val="0058377B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47EDE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A4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17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8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2024-11-11T20:00:00Z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