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2F1E330E"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D51892">
        <w:rPr>
          <w:rFonts w:ascii="Arial" w:eastAsia="Times New Roman" w:hAnsi="Arial" w:cs="Arial"/>
          <w:b/>
          <w:bCs/>
          <w:noProof/>
          <w:sz w:val="28"/>
          <w:szCs w:val="28"/>
        </w:rPr>
        <w:t>RN Care Coordinator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5BF14503" w:rsidR="00222EB5" w:rsidRPr="00053236" w:rsidRDefault="00222EB5" w:rsidP="00222EB5">
      <w:pPr>
        <w:shd w:val="clear" w:color="auto" w:fill="FFFFFF" w:themeFill="background1"/>
        <w:spacing w:after="0" w:line="240" w:lineRule="auto"/>
        <w:rPr>
          <w:rFonts w:ascii="Arial" w:eastAsia="Times New Roman" w:hAnsi="Arial" w:cs="Arial"/>
          <w:sz w:val="24"/>
          <w:szCs w:val="24"/>
        </w:rPr>
      </w:pPr>
      <w:r w:rsidRPr="00053236">
        <w:rPr>
          <w:rFonts w:ascii="Arial" w:eastAsia="Times New Roman" w:hAnsi="Arial" w:cs="Arial"/>
          <w:b/>
          <w:bCs/>
          <w:sz w:val="24"/>
          <w:szCs w:val="24"/>
        </w:rPr>
        <w:t xml:space="preserve">Classification Title: </w:t>
      </w:r>
      <w:r w:rsidR="00D51892" w:rsidRPr="00053236">
        <w:rPr>
          <w:rFonts w:ascii="Arial" w:eastAsia="Times New Roman" w:hAnsi="Arial" w:cs="Arial"/>
          <w:sz w:val="24"/>
          <w:szCs w:val="24"/>
        </w:rPr>
        <w:t>RN Care Coordinator</w:t>
      </w:r>
    </w:p>
    <w:p w14:paraId="4B3BD8D4" w14:textId="77777777" w:rsidR="00D2529B" w:rsidRPr="00053236" w:rsidRDefault="00D2529B" w:rsidP="00D2529B">
      <w:pPr>
        <w:pStyle w:val="paragraph"/>
        <w:shd w:val="clear" w:color="auto" w:fill="FFFFFF"/>
        <w:spacing w:before="0" w:beforeAutospacing="0" w:after="0" w:afterAutospacing="0"/>
        <w:textAlignment w:val="baseline"/>
        <w:rPr>
          <w:rFonts w:ascii="Arial" w:hAnsi="Arial" w:cs="Arial"/>
        </w:rPr>
      </w:pPr>
      <w:r w:rsidRPr="00053236">
        <w:rPr>
          <w:rStyle w:val="eop"/>
          <w:rFonts w:ascii="Arial" w:hAnsi="Arial" w:cs="Arial"/>
        </w:rPr>
        <w:t> </w:t>
      </w:r>
    </w:p>
    <w:p w14:paraId="51FA2CE2" w14:textId="619175EA" w:rsidR="00D2529B" w:rsidRPr="00053236" w:rsidRDefault="00D2529B" w:rsidP="00D2529B">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FLSA Exemption Status: </w:t>
      </w:r>
      <w:r w:rsidR="00D51892" w:rsidRPr="00053236">
        <w:rPr>
          <w:rStyle w:val="normaltextrun"/>
          <w:rFonts w:ascii="Arial" w:hAnsi="Arial" w:cs="Arial"/>
        </w:rPr>
        <w:t>Exempt</w:t>
      </w:r>
    </w:p>
    <w:p w14:paraId="0598BB36" w14:textId="77777777" w:rsidR="00D2529B" w:rsidRPr="00053236" w:rsidRDefault="00D2529B" w:rsidP="00D2529B">
      <w:pPr>
        <w:pStyle w:val="paragraph"/>
        <w:shd w:val="clear" w:color="auto" w:fill="FFFFFF"/>
        <w:spacing w:before="0" w:beforeAutospacing="0" w:after="0" w:afterAutospacing="0"/>
        <w:textAlignment w:val="baseline"/>
        <w:rPr>
          <w:rFonts w:ascii="Arial" w:hAnsi="Arial" w:cs="Arial"/>
        </w:rPr>
      </w:pPr>
      <w:r w:rsidRPr="00053236">
        <w:rPr>
          <w:rStyle w:val="eop"/>
          <w:rFonts w:ascii="Arial" w:hAnsi="Arial" w:cs="Arial"/>
        </w:rPr>
        <w:t> </w:t>
      </w:r>
    </w:p>
    <w:p w14:paraId="69C8986D" w14:textId="31501A31" w:rsidR="004D6B98" w:rsidRPr="00053236" w:rsidRDefault="00D2529B" w:rsidP="00D2529B">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Pay Grade:</w:t>
      </w:r>
      <w:r w:rsidR="00851B51" w:rsidRPr="00053236">
        <w:rPr>
          <w:rStyle w:val="normaltextrun"/>
          <w:rFonts w:ascii="Arial" w:hAnsi="Arial" w:cs="Arial"/>
          <w:b/>
          <w:bCs/>
        </w:rPr>
        <w:t xml:space="preserve"> </w:t>
      </w:r>
      <w:r w:rsidR="00D51892" w:rsidRPr="00053236">
        <w:rPr>
          <w:rStyle w:val="normaltextrun"/>
          <w:rFonts w:ascii="Arial" w:hAnsi="Arial" w:cs="Arial"/>
        </w:rPr>
        <w:t>14</w:t>
      </w:r>
    </w:p>
    <w:p w14:paraId="1D6CE10C" w14:textId="6BF127FC" w:rsidR="00D2529B" w:rsidRPr="00053236" w:rsidRDefault="00D2529B" w:rsidP="00D2529B">
      <w:pPr>
        <w:pStyle w:val="paragraph"/>
        <w:shd w:val="clear" w:color="auto" w:fill="FFFFFF"/>
        <w:spacing w:before="0" w:beforeAutospacing="0" w:after="0" w:afterAutospacing="0"/>
        <w:textAlignment w:val="baseline"/>
        <w:rPr>
          <w:rFonts w:ascii="Arial" w:hAnsi="Arial" w:cs="Arial"/>
        </w:rPr>
      </w:pPr>
      <w:r w:rsidRPr="00053236">
        <w:rPr>
          <w:rStyle w:val="eop"/>
          <w:rFonts w:ascii="Arial" w:hAnsi="Arial" w:cs="Arial"/>
        </w:rPr>
        <w:t>  </w:t>
      </w:r>
    </w:p>
    <w:p w14:paraId="750239C3" w14:textId="5DF7E557" w:rsidR="00D2529B" w:rsidRPr="00053236"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053236">
        <w:rPr>
          <w:rStyle w:val="normaltextrun"/>
          <w:rFonts w:ascii="Arial" w:hAnsi="Arial" w:cs="Arial"/>
          <w:b/>
          <w:bCs/>
        </w:rPr>
        <w:t xml:space="preserve">Job </w:t>
      </w:r>
      <w:r w:rsidR="00DF3DEE" w:rsidRPr="00053236">
        <w:rPr>
          <w:rStyle w:val="normaltextrun"/>
          <w:rFonts w:ascii="Arial" w:hAnsi="Arial" w:cs="Arial"/>
          <w:b/>
          <w:bCs/>
        </w:rPr>
        <w:t xml:space="preserve">Description </w:t>
      </w:r>
      <w:r w:rsidRPr="00053236">
        <w:rPr>
          <w:rStyle w:val="normaltextrun"/>
          <w:rFonts w:ascii="Arial" w:hAnsi="Arial" w:cs="Arial"/>
          <w:b/>
          <w:bCs/>
        </w:rPr>
        <w:t>Summary: </w:t>
      </w:r>
      <w:r w:rsidRPr="00053236">
        <w:rPr>
          <w:rStyle w:val="eop"/>
          <w:rFonts w:ascii="Arial" w:hAnsi="Arial" w:cs="Arial"/>
        </w:rPr>
        <w:t> </w:t>
      </w:r>
    </w:p>
    <w:p w14:paraId="2519DCB4" w14:textId="6F2A5D6D" w:rsidR="00FE7BF8" w:rsidRPr="00053236" w:rsidRDefault="00D51892" w:rsidP="00053236">
      <w:pPr>
        <w:spacing w:after="0" w:line="240" w:lineRule="auto"/>
        <w:rPr>
          <w:rStyle w:val="eop"/>
          <w:rFonts w:ascii="Arial" w:hAnsi="Arial" w:cs="Arial"/>
          <w:sz w:val="24"/>
          <w:szCs w:val="24"/>
        </w:rPr>
      </w:pPr>
      <w:r w:rsidRPr="00053236">
        <w:rPr>
          <w:rStyle w:val="eop"/>
          <w:rFonts w:ascii="Arial" w:hAnsi="Arial" w:cs="Arial"/>
          <w:sz w:val="24"/>
          <w:szCs w:val="24"/>
        </w:rPr>
        <w:t>The RN Care Coordinator works with rural healthcare providers supporting patient outreach, chronic disease management, and patient engagement to improve quality of care, help manage chronic conditions, and promote wellness. Creates patient-centered care plans and provides care management services for provider clinics. Extends patient management services and supports team members promoting high quality care and financial viability. Helps improve performance and initiatives in alternative payment models for rural healthcare.</w:t>
      </w:r>
    </w:p>
    <w:p w14:paraId="0A2633B1" w14:textId="7699D527" w:rsidR="004D6B98" w:rsidRPr="00053236"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58B32ADC" w:rsidR="004D6B98" w:rsidRPr="00053236"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053236">
        <w:rPr>
          <w:rStyle w:val="normaltextrun"/>
          <w:rFonts w:ascii="Arial" w:hAnsi="Arial" w:cs="Arial"/>
          <w:b/>
          <w:bCs/>
          <w:u w:val="single"/>
        </w:rPr>
        <w:t>Essential Duties and Responsibilities</w:t>
      </w:r>
      <w:r w:rsidRPr="00053236">
        <w:rPr>
          <w:rStyle w:val="normaltextrun"/>
          <w:rFonts w:ascii="Arial" w:hAnsi="Arial" w:cs="Arial"/>
          <w:b/>
          <w:bCs/>
        </w:rPr>
        <w:t>:</w:t>
      </w:r>
      <w:r w:rsidRPr="00053236">
        <w:rPr>
          <w:rStyle w:val="eop"/>
          <w:rFonts w:ascii="Arial" w:hAnsi="Arial" w:cs="Arial"/>
        </w:rPr>
        <w:t> </w:t>
      </w:r>
    </w:p>
    <w:p w14:paraId="6C80164E" w14:textId="77777777" w:rsidR="00C633B3" w:rsidRPr="00053236"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0CEF7048" w14:textId="408BFE74" w:rsidR="00C633B3" w:rsidRPr="00053236" w:rsidRDefault="00D51892" w:rsidP="00C633B3">
      <w:pPr>
        <w:spacing w:after="0" w:line="240" w:lineRule="auto"/>
        <w:rPr>
          <w:rFonts w:ascii="Arial" w:eastAsia="Times New Roman" w:hAnsi="Arial" w:cs="Arial"/>
          <w:b/>
          <w:bCs/>
          <w:sz w:val="24"/>
          <w:szCs w:val="24"/>
        </w:rPr>
      </w:pPr>
      <w:r w:rsidRPr="00053236">
        <w:rPr>
          <w:rFonts w:ascii="Arial" w:eastAsia="Times New Roman" w:hAnsi="Arial" w:cs="Arial"/>
          <w:b/>
          <w:bCs/>
          <w:sz w:val="24"/>
          <w:szCs w:val="24"/>
        </w:rPr>
        <w:t>30% Care Coordination</w:t>
      </w:r>
    </w:p>
    <w:p w14:paraId="062423B5" w14:textId="77777777" w:rsidR="00D51892" w:rsidRPr="00053236" w:rsidRDefault="00D51892" w:rsidP="00D51892">
      <w:pPr>
        <w:pStyle w:val="NormalWeb"/>
        <w:numPr>
          <w:ilvl w:val="0"/>
          <w:numId w:val="15"/>
        </w:numPr>
        <w:shd w:val="clear" w:color="auto" w:fill="FFFFFF"/>
        <w:spacing w:before="0" w:beforeAutospacing="0" w:after="0" w:afterAutospacing="0"/>
        <w:textAlignment w:val="baseline"/>
        <w:rPr>
          <w:rStyle w:val="eop"/>
          <w:rFonts w:ascii="Arial" w:eastAsiaTheme="minorHAnsi" w:hAnsi="Arial" w:cs="Arial"/>
        </w:rPr>
      </w:pPr>
      <w:r w:rsidRPr="00053236">
        <w:rPr>
          <w:rStyle w:val="eop"/>
          <w:rFonts w:ascii="Arial" w:eastAsiaTheme="minorHAnsi" w:hAnsi="Arial" w:cs="Arial"/>
        </w:rPr>
        <w:t>Coordinates, monitors, and documents quality interventions and care management programs with goal of effectiveness that promotes value added care and service.</w:t>
      </w:r>
    </w:p>
    <w:p w14:paraId="337A989F" w14:textId="54E6FEB0" w:rsidR="00D51892" w:rsidRPr="00053236" w:rsidRDefault="00D51892" w:rsidP="00D51892">
      <w:pPr>
        <w:pStyle w:val="NormalWeb"/>
        <w:numPr>
          <w:ilvl w:val="0"/>
          <w:numId w:val="15"/>
        </w:numPr>
        <w:shd w:val="clear" w:color="auto" w:fill="FFFFFF"/>
        <w:spacing w:before="0" w:beforeAutospacing="0" w:after="0" w:afterAutospacing="0"/>
        <w:textAlignment w:val="baseline"/>
        <w:rPr>
          <w:rStyle w:val="eop"/>
          <w:rFonts w:ascii="Arial" w:eastAsiaTheme="minorHAnsi" w:hAnsi="Arial" w:cs="Arial"/>
        </w:rPr>
      </w:pPr>
      <w:r w:rsidRPr="00053236">
        <w:rPr>
          <w:rStyle w:val="eop"/>
          <w:rFonts w:ascii="Arial" w:eastAsiaTheme="minorHAnsi" w:hAnsi="Arial" w:cs="Arial"/>
        </w:rPr>
        <w:t>Creates patient</w:t>
      </w:r>
      <w:r w:rsidR="002058A0" w:rsidRPr="00053236">
        <w:rPr>
          <w:rStyle w:val="eop"/>
          <w:rFonts w:ascii="Arial" w:eastAsiaTheme="minorHAnsi" w:hAnsi="Arial" w:cs="Arial"/>
        </w:rPr>
        <w:t>-</w:t>
      </w:r>
      <w:r w:rsidRPr="00053236">
        <w:rPr>
          <w:rStyle w:val="eop"/>
          <w:rFonts w:ascii="Arial" w:eastAsiaTheme="minorHAnsi" w:hAnsi="Arial" w:cs="Arial"/>
        </w:rPr>
        <w:t xml:space="preserve">centered care plans focusing on improved health and wellness.  </w:t>
      </w:r>
    </w:p>
    <w:p w14:paraId="013DC946" w14:textId="77777777" w:rsidR="00D51892" w:rsidRPr="00053236" w:rsidRDefault="00D51892" w:rsidP="00D51892">
      <w:pPr>
        <w:pStyle w:val="NormalWeb"/>
        <w:numPr>
          <w:ilvl w:val="0"/>
          <w:numId w:val="15"/>
        </w:numPr>
        <w:shd w:val="clear" w:color="auto" w:fill="FFFFFF"/>
        <w:spacing w:before="0" w:beforeAutospacing="0" w:after="0" w:afterAutospacing="0"/>
        <w:textAlignment w:val="baseline"/>
        <w:rPr>
          <w:rStyle w:val="eop"/>
          <w:rFonts w:ascii="Arial" w:eastAsiaTheme="minorHAnsi" w:hAnsi="Arial" w:cs="Arial"/>
        </w:rPr>
      </w:pPr>
      <w:r w:rsidRPr="00053236">
        <w:rPr>
          <w:rStyle w:val="eop"/>
          <w:rFonts w:ascii="Arial" w:eastAsiaTheme="minorHAnsi" w:hAnsi="Arial" w:cs="Arial"/>
        </w:rPr>
        <w:t>Ensures members discharging from hospitals or emergency departments receive necessary services and resources, including medication reconciliation.</w:t>
      </w:r>
    </w:p>
    <w:p w14:paraId="3CB1A42F" w14:textId="77777777" w:rsidR="00C633B3" w:rsidRPr="00053236" w:rsidRDefault="00C633B3" w:rsidP="00C633B3">
      <w:pPr>
        <w:spacing w:after="0" w:line="240" w:lineRule="auto"/>
        <w:rPr>
          <w:rStyle w:val="eop"/>
          <w:rFonts w:ascii="Arial" w:hAnsi="Arial" w:cs="Arial"/>
          <w:sz w:val="24"/>
          <w:szCs w:val="24"/>
        </w:rPr>
      </w:pPr>
    </w:p>
    <w:p w14:paraId="6F2E45DC" w14:textId="175F65FF" w:rsidR="00C633B3" w:rsidRPr="00053236" w:rsidRDefault="00AB5CA2" w:rsidP="00C633B3">
      <w:pPr>
        <w:spacing w:after="0" w:line="240" w:lineRule="auto"/>
        <w:rPr>
          <w:rFonts w:ascii="Arial" w:eastAsia="Times New Roman" w:hAnsi="Arial" w:cs="Arial"/>
          <w:b/>
          <w:bCs/>
          <w:sz w:val="24"/>
          <w:szCs w:val="24"/>
        </w:rPr>
      </w:pPr>
      <w:r w:rsidRPr="00053236">
        <w:rPr>
          <w:rFonts w:ascii="Arial" w:eastAsia="Times New Roman" w:hAnsi="Arial" w:cs="Arial"/>
          <w:b/>
          <w:bCs/>
          <w:sz w:val="24"/>
          <w:szCs w:val="24"/>
        </w:rPr>
        <w:t>30% Health Assessments</w:t>
      </w:r>
    </w:p>
    <w:p w14:paraId="39DBD035" w14:textId="77777777" w:rsidR="00AB5CA2" w:rsidRPr="00053236" w:rsidRDefault="00AB5CA2" w:rsidP="00AB5CA2">
      <w:pPr>
        <w:pStyle w:val="NormalWeb"/>
        <w:numPr>
          <w:ilvl w:val="0"/>
          <w:numId w:val="15"/>
        </w:numPr>
        <w:shd w:val="clear" w:color="auto" w:fill="FFFFFF"/>
        <w:spacing w:before="0" w:beforeAutospacing="0" w:after="0" w:afterAutospacing="0"/>
        <w:textAlignment w:val="baseline"/>
        <w:rPr>
          <w:rStyle w:val="eop"/>
          <w:rFonts w:ascii="Arial" w:eastAsiaTheme="minorHAnsi" w:hAnsi="Arial" w:cs="Arial"/>
        </w:rPr>
      </w:pPr>
      <w:r w:rsidRPr="00053236">
        <w:rPr>
          <w:rStyle w:val="eop"/>
          <w:rFonts w:ascii="Arial" w:eastAsiaTheme="minorHAnsi" w:hAnsi="Arial" w:cs="Arial"/>
        </w:rPr>
        <w:t xml:space="preserve">Carries out preventative health assessments, screening, and patient needs for effective transition of care planning to a variety of levels of care. </w:t>
      </w:r>
    </w:p>
    <w:p w14:paraId="40CF460A" w14:textId="77777777" w:rsidR="00AB5CA2" w:rsidRPr="00053236" w:rsidRDefault="00AB5CA2" w:rsidP="00AB5CA2">
      <w:pPr>
        <w:pStyle w:val="NormalWeb"/>
        <w:numPr>
          <w:ilvl w:val="0"/>
          <w:numId w:val="15"/>
        </w:numPr>
        <w:shd w:val="clear" w:color="auto" w:fill="FFFFFF"/>
        <w:spacing w:before="0" w:beforeAutospacing="0" w:after="0" w:afterAutospacing="0"/>
        <w:textAlignment w:val="baseline"/>
        <w:rPr>
          <w:rStyle w:val="eop"/>
          <w:rFonts w:ascii="Arial" w:eastAsiaTheme="minorHAnsi" w:hAnsi="Arial" w:cs="Arial"/>
        </w:rPr>
      </w:pPr>
      <w:r w:rsidRPr="00053236">
        <w:rPr>
          <w:rStyle w:val="eop"/>
          <w:rFonts w:ascii="Arial" w:eastAsiaTheme="minorHAnsi" w:hAnsi="Arial" w:cs="Arial"/>
        </w:rPr>
        <w:t xml:space="preserve">Triages symptom-based calls per approved protocols for a wide range of patients. </w:t>
      </w:r>
    </w:p>
    <w:p w14:paraId="4908FAF4" w14:textId="6ABEBDBB" w:rsidR="00C633B3" w:rsidRPr="00053236" w:rsidRDefault="00AB5CA2" w:rsidP="00A034F0">
      <w:pPr>
        <w:pStyle w:val="NormalWeb"/>
        <w:numPr>
          <w:ilvl w:val="0"/>
          <w:numId w:val="15"/>
        </w:numPr>
        <w:shd w:val="clear" w:color="auto" w:fill="FFFFFF"/>
        <w:spacing w:before="0" w:beforeAutospacing="0" w:after="0" w:afterAutospacing="0"/>
        <w:textAlignment w:val="baseline"/>
        <w:rPr>
          <w:rStyle w:val="eop"/>
          <w:rFonts w:ascii="Arial" w:eastAsiaTheme="minorHAnsi" w:hAnsi="Arial" w:cs="Arial"/>
        </w:rPr>
      </w:pPr>
      <w:r w:rsidRPr="00053236">
        <w:rPr>
          <w:rStyle w:val="eop"/>
          <w:rFonts w:ascii="Arial" w:eastAsiaTheme="minorHAnsi" w:hAnsi="Arial" w:cs="Arial"/>
        </w:rPr>
        <w:t>Makes outbound calls to assess patients’ current health status.</w:t>
      </w:r>
    </w:p>
    <w:p w14:paraId="02D98809" w14:textId="136851D9" w:rsidR="00715EC8" w:rsidRPr="00053236" w:rsidRDefault="00715EC8" w:rsidP="007562C6">
      <w:pPr>
        <w:spacing w:after="0" w:line="240" w:lineRule="auto"/>
        <w:rPr>
          <w:rFonts w:ascii="Arial" w:eastAsia="Times New Roman" w:hAnsi="Arial" w:cs="Arial"/>
          <w:sz w:val="24"/>
          <w:szCs w:val="24"/>
        </w:rPr>
      </w:pPr>
    </w:p>
    <w:p w14:paraId="2418AE27" w14:textId="064C386E" w:rsidR="00AB5CA2" w:rsidRPr="00053236" w:rsidRDefault="00AB5CA2" w:rsidP="007562C6">
      <w:pPr>
        <w:spacing w:after="0" w:line="240" w:lineRule="auto"/>
        <w:rPr>
          <w:rFonts w:ascii="Arial" w:eastAsia="Times New Roman" w:hAnsi="Arial" w:cs="Arial"/>
          <w:b/>
          <w:bCs/>
          <w:sz w:val="24"/>
          <w:szCs w:val="24"/>
        </w:rPr>
      </w:pPr>
      <w:r w:rsidRPr="00053236">
        <w:rPr>
          <w:rFonts w:ascii="Arial" w:eastAsia="Times New Roman" w:hAnsi="Arial" w:cs="Arial"/>
          <w:b/>
          <w:bCs/>
          <w:sz w:val="24"/>
          <w:szCs w:val="24"/>
        </w:rPr>
        <w:t>30% Patient Education, Outreach and Collaboration</w:t>
      </w:r>
    </w:p>
    <w:p w14:paraId="2C54A519" w14:textId="77777777" w:rsidR="00AB5CA2" w:rsidRPr="00053236" w:rsidRDefault="00AB5CA2" w:rsidP="00AB5CA2">
      <w:pPr>
        <w:pStyle w:val="ListParagraph"/>
        <w:numPr>
          <w:ilvl w:val="0"/>
          <w:numId w:val="18"/>
        </w:numPr>
        <w:spacing w:after="0"/>
        <w:rPr>
          <w:rStyle w:val="eop"/>
          <w:rFonts w:ascii="Arial" w:hAnsi="Arial" w:cs="Arial"/>
          <w:sz w:val="24"/>
          <w:szCs w:val="24"/>
        </w:rPr>
      </w:pPr>
      <w:r w:rsidRPr="00053236">
        <w:rPr>
          <w:rStyle w:val="eop"/>
          <w:rFonts w:ascii="Arial" w:hAnsi="Arial" w:cs="Arial"/>
          <w:sz w:val="24"/>
          <w:szCs w:val="24"/>
        </w:rPr>
        <w:t>Provides patient education to assist with self-management of wellness and disease.</w:t>
      </w:r>
    </w:p>
    <w:p w14:paraId="464E6FD9" w14:textId="77777777" w:rsidR="00AB5CA2" w:rsidRPr="00053236" w:rsidRDefault="00AB5CA2" w:rsidP="00AB5CA2">
      <w:pPr>
        <w:pStyle w:val="ListParagraph"/>
        <w:numPr>
          <w:ilvl w:val="0"/>
          <w:numId w:val="18"/>
        </w:numPr>
        <w:spacing w:after="0"/>
        <w:rPr>
          <w:rStyle w:val="eop"/>
          <w:rFonts w:ascii="Arial" w:hAnsi="Arial" w:cs="Arial"/>
          <w:sz w:val="24"/>
          <w:szCs w:val="24"/>
        </w:rPr>
      </w:pPr>
      <w:r w:rsidRPr="00053236">
        <w:rPr>
          <w:rStyle w:val="eop"/>
          <w:rFonts w:ascii="Arial" w:hAnsi="Arial" w:cs="Arial"/>
          <w:sz w:val="24"/>
          <w:szCs w:val="24"/>
        </w:rPr>
        <w:t xml:space="preserve">Educates enrolled members on chronic and acute disease processes.  </w:t>
      </w:r>
    </w:p>
    <w:p w14:paraId="7B7331B4" w14:textId="77777777" w:rsidR="00AB5CA2" w:rsidRPr="00053236" w:rsidRDefault="00AB5CA2" w:rsidP="00AB5CA2">
      <w:pPr>
        <w:pStyle w:val="NormalWeb"/>
        <w:numPr>
          <w:ilvl w:val="0"/>
          <w:numId w:val="18"/>
        </w:numPr>
        <w:shd w:val="clear" w:color="auto" w:fill="FFFFFF"/>
        <w:spacing w:before="0" w:beforeAutospacing="0" w:after="0" w:afterAutospacing="0"/>
        <w:textAlignment w:val="baseline"/>
        <w:rPr>
          <w:rStyle w:val="eop"/>
          <w:rFonts w:ascii="Arial" w:eastAsiaTheme="minorHAnsi" w:hAnsi="Arial" w:cs="Arial"/>
        </w:rPr>
      </w:pPr>
      <w:r w:rsidRPr="00053236">
        <w:rPr>
          <w:rStyle w:val="eop"/>
          <w:rFonts w:ascii="Arial" w:eastAsiaTheme="minorHAnsi" w:hAnsi="Arial" w:cs="Arial"/>
        </w:rPr>
        <w:t>Interacts with clinic care partners, leadership and/or physicians to discuss clinical questions, concerns, strategies,</w:t>
      </w:r>
      <w:r w:rsidRPr="00053236">
        <w:rPr>
          <w:rStyle w:val="eop"/>
          <w:rFonts w:ascii="Arial" w:hAnsi="Arial" w:cs="Arial"/>
        </w:rPr>
        <w:t xml:space="preserve"> </w:t>
      </w:r>
      <w:r w:rsidRPr="00053236">
        <w:rPr>
          <w:rStyle w:val="eop"/>
          <w:rFonts w:ascii="Arial" w:eastAsiaTheme="minorHAnsi" w:hAnsi="Arial" w:cs="Arial"/>
        </w:rPr>
        <w:t xml:space="preserve">and care plans to achieve quality and cost management objectives. </w:t>
      </w:r>
    </w:p>
    <w:p w14:paraId="6BD93318" w14:textId="503DED69" w:rsidR="00715EC8" w:rsidRPr="00053236" w:rsidRDefault="00AB5CA2" w:rsidP="00AB5CA2">
      <w:pPr>
        <w:pStyle w:val="ListParagraph"/>
        <w:numPr>
          <w:ilvl w:val="0"/>
          <w:numId w:val="18"/>
        </w:numPr>
        <w:spacing w:after="0"/>
        <w:rPr>
          <w:rStyle w:val="eop"/>
          <w:rFonts w:ascii="Arial" w:hAnsi="Arial" w:cs="Arial"/>
          <w:sz w:val="24"/>
          <w:szCs w:val="24"/>
        </w:rPr>
      </w:pPr>
      <w:r w:rsidRPr="00053236">
        <w:rPr>
          <w:rStyle w:val="eop"/>
          <w:rFonts w:ascii="Arial" w:hAnsi="Arial" w:cs="Arial"/>
          <w:sz w:val="24"/>
          <w:szCs w:val="24"/>
        </w:rPr>
        <w:t>Functions as a liaison when needed for family, member, and provider to develop individualized care plans, including prioritized goals, that consider the patient’s and caregivers’ goals, preferences and desired level of involvement in the care management plan.</w:t>
      </w:r>
    </w:p>
    <w:p w14:paraId="72C9BC78" w14:textId="4EF3CEB6" w:rsidR="00AB5CA2" w:rsidRPr="00053236" w:rsidRDefault="00AB5CA2" w:rsidP="00AB5CA2">
      <w:pPr>
        <w:spacing w:after="0"/>
        <w:rPr>
          <w:rFonts w:ascii="Arial" w:hAnsi="Arial" w:cs="Arial"/>
          <w:sz w:val="24"/>
          <w:szCs w:val="24"/>
        </w:rPr>
      </w:pPr>
    </w:p>
    <w:p w14:paraId="7A4DFCC5" w14:textId="61914F4A" w:rsidR="00AB5CA2" w:rsidRPr="00053236" w:rsidRDefault="00AB5CA2" w:rsidP="00AB5CA2">
      <w:pPr>
        <w:spacing w:after="0"/>
        <w:rPr>
          <w:rFonts w:ascii="Arial" w:eastAsia="Times New Roman" w:hAnsi="Arial" w:cs="Arial"/>
          <w:b/>
          <w:bCs/>
          <w:sz w:val="24"/>
          <w:szCs w:val="24"/>
        </w:rPr>
      </w:pPr>
      <w:r w:rsidRPr="00053236">
        <w:rPr>
          <w:rFonts w:ascii="Arial" w:eastAsia="Times New Roman" w:hAnsi="Arial" w:cs="Arial"/>
          <w:b/>
          <w:bCs/>
          <w:sz w:val="24"/>
          <w:szCs w:val="24"/>
        </w:rPr>
        <w:t>10% Quality Monitoring</w:t>
      </w:r>
    </w:p>
    <w:p w14:paraId="1E9BB196" w14:textId="6DD81040" w:rsidR="00AB5CA2" w:rsidRPr="00053236" w:rsidRDefault="009C50CF" w:rsidP="009C50CF">
      <w:pPr>
        <w:pStyle w:val="ListParagraph"/>
        <w:numPr>
          <w:ilvl w:val="0"/>
          <w:numId w:val="20"/>
        </w:numPr>
        <w:spacing w:after="0"/>
        <w:rPr>
          <w:rStyle w:val="eop"/>
          <w:rFonts w:ascii="Arial" w:hAnsi="Arial" w:cs="Arial"/>
          <w:sz w:val="24"/>
          <w:szCs w:val="24"/>
        </w:rPr>
      </w:pPr>
      <w:r w:rsidRPr="00053236">
        <w:rPr>
          <w:rStyle w:val="eop"/>
          <w:rFonts w:ascii="Arial" w:hAnsi="Arial" w:cs="Arial"/>
          <w:sz w:val="24"/>
          <w:szCs w:val="24"/>
        </w:rPr>
        <w:t>Evaluates utilization patterns, medical records, and other metrics to monitor quality and efficiency results.</w:t>
      </w:r>
    </w:p>
    <w:p w14:paraId="5CD35340" w14:textId="77777777" w:rsidR="00C633B3" w:rsidRPr="00053236" w:rsidRDefault="00C633B3" w:rsidP="00C633B3">
      <w:pPr>
        <w:spacing w:after="0" w:line="240" w:lineRule="auto"/>
        <w:rPr>
          <w:rStyle w:val="eop"/>
          <w:rFonts w:ascii="Arial" w:eastAsia="Times New Roman" w:hAnsi="Arial" w:cs="Arial"/>
          <w:sz w:val="24"/>
          <w:szCs w:val="24"/>
        </w:rPr>
      </w:pPr>
    </w:p>
    <w:p w14:paraId="7A57DF2A" w14:textId="46FD0A98" w:rsidR="005F05BC" w:rsidRPr="00053236" w:rsidRDefault="005F05BC" w:rsidP="00EB01AB">
      <w:pPr>
        <w:pStyle w:val="paragraph"/>
        <w:shd w:val="clear" w:color="auto" w:fill="FFFFFF"/>
        <w:spacing w:before="0" w:beforeAutospacing="0" w:after="0" w:afterAutospacing="0"/>
        <w:textAlignment w:val="baseline"/>
        <w:rPr>
          <w:rStyle w:val="normaltextrun"/>
          <w:rFonts w:ascii="Arial" w:hAnsi="Arial" w:cs="Arial"/>
          <w:b/>
          <w:bCs/>
        </w:rPr>
      </w:pPr>
      <w:r w:rsidRPr="00053236">
        <w:rPr>
          <w:rStyle w:val="normaltextrun"/>
          <w:rFonts w:ascii="Arial" w:hAnsi="Arial" w:cs="Arial"/>
          <w:b/>
          <w:bCs/>
        </w:rPr>
        <w:t>Qualifications</w:t>
      </w:r>
    </w:p>
    <w:p w14:paraId="748C326C" w14:textId="77777777" w:rsidR="00053236" w:rsidRPr="00053236" w:rsidRDefault="00053236" w:rsidP="00EB01AB">
      <w:pPr>
        <w:pStyle w:val="paragraph"/>
        <w:shd w:val="clear" w:color="auto" w:fill="FFFFFF"/>
        <w:spacing w:before="0" w:beforeAutospacing="0" w:after="0" w:afterAutospacing="0"/>
        <w:textAlignment w:val="baseline"/>
        <w:rPr>
          <w:rStyle w:val="normaltextrun"/>
          <w:rFonts w:ascii="Arial" w:hAnsi="Arial" w:cs="Arial"/>
          <w:b/>
          <w:bCs/>
          <w:u w:val="single"/>
        </w:rPr>
      </w:pPr>
    </w:p>
    <w:p w14:paraId="0EB71433" w14:textId="0ED3AD17" w:rsidR="00EB01AB" w:rsidRPr="00053236" w:rsidRDefault="00EB01AB" w:rsidP="00EB01AB">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Required Education:</w:t>
      </w:r>
      <w:r w:rsidRPr="00053236">
        <w:rPr>
          <w:rStyle w:val="eop"/>
          <w:rFonts w:ascii="Arial" w:hAnsi="Arial" w:cs="Arial"/>
        </w:rPr>
        <w:t> </w:t>
      </w:r>
    </w:p>
    <w:p w14:paraId="3DE0B94B" w14:textId="69A3F64A" w:rsidR="00552C29" w:rsidRPr="00B55932" w:rsidRDefault="00D51892"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053236">
        <w:rPr>
          <w:rFonts w:ascii="Arial" w:hAnsi="Arial" w:cs="Arial"/>
          <w:shd w:val="clear" w:color="auto" w:fill="FFFFFF"/>
        </w:rPr>
        <w:t>Associate’s degree in Nursing</w:t>
      </w:r>
      <w:r w:rsidR="00552C29" w:rsidRPr="00053236">
        <w:rPr>
          <w:rFonts w:ascii="Arial" w:hAnsi="Arial" w:cs="Arial"/>
          <w:shd w:val="clear" w:color="auto" w:fill="FFFFFF"/>
        </w:rPr>
        <w:t xml:space="preserve"> or equivalent combination of education and experience.</w:t>
      </w:r>
      <w:r w:rsidR="00A034F0" w:rsidRPr="00053236">
        <w:rPr>
          <w:rFonts w:ascii="Arial" w:hAnsi="Arial" w:cs="Arial"/>
          <w:shd w:val="clear" w:color="auto" w:fill="FFFFFF"/>
        </w:rPr>
        <w:t xml:space="preserve">  </w:t>
      </w:r>
    </w:p>
    <w:p w14:paraId="522C51CB" w14:textId="094ABB95" w:rsidR="00B55932" w:rsidRDefault="00B55932" w:rsidP="00B55932">
      <w:pPr>
        <w:pStyle w:val="paragraph"/>
        <w:shd w:val="clear" w:color="auto" w:fill="FFFFFF"/>
        <w:spacing w:before="0" w:beforeAutospacing="0" w:after="0" w:afterAutospacing="0"/>
        <w:textAlignment w:val="baseline"/>
        <w:rPr>
          <w:rFonts w:ascii="Arial" w:hAnsi="Arial" w:cs="Arial"/>
          <w:shd w:val="clear" w:color="auto" w:fill="FFFFFF"/>
        </w:rPr>
      </w:pPr>
    </w:p>
    <w:p w14:paraId="130AE6A6" w14:textId="0323E587" w:rsidR="00B55932" w:rsidRPr="00B55932" w:rsidRDefault="00B55932" w:rsidP="00B55932">
      <w:pPr>
        <w:pStyle w:val="paragraph"/>
        <w:shd w:val="clear" w:color="auto" w:fill="FFFFFF"/>
        <w:spacing w:before="0" w:beforeAutospacing="0" w:after="0" w:afterAutospacing="0"/>
        <w:textAlignment w:val="baseline"/>
        <w:rPr>
          <w:rFonts w:ascii="Arial" w:hAnsi="Arial" w:cs="Arial"/>
          <w:b/>
          <w:bCs/>
        </w:rPr>
      </w:pPr>
      <w:r>
        <w:rPr>
          <w:rFonts w:ascii="Arial" w:hAnsi="Arial" w:cs="Arial"/>
          <w:b/>
          <w:bCs/>
          <w:shd w:val="clear" w:color="auto" w:fill="FFFFFF"/>
        </w:rPr>
        <w:t>Required Experience:</w:t>
      </w:r>
    </w:p>
    <w:p w14:paraId="251CB280" w14:textId="489769FC" w:rsidR="00C573AD" w:rsidRPr="00053236" w:rsidRDefault="00D51892"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053236">
        <w:rPr>
          <w:rFonts w:ascii="Arial" w:hAnsi="Arial" w:cs="Arial"/>
          <w:shd w:val="clear" w:color="auto" w:fill="FFFFFF"/>
        </w:rPr>
        <w:t xml:space="preserve">4 years of </w:t>
      </w:r>
      <w:r w:rsidR="00A034F0" w:rsidRPr="00053236">
        <w:rPr>
          <w:rFonts w:ascii="Arial" w:hAnsi="Arial" w:cs="Arial"/>
          <w:shd w:val="clear" w:color="auto" w:fill="FFFFFF"/>
        </w:rPr>
        <w:t>clinical experience as a Registered Nurse including two years of experience in basic data analysis, quality improvement, chronic care management, transitional care management, HEDIS medical record review, or preventive care</w:t>
      </w:r>
      <w:r w:rsidR="00552C29" w:rsidRPr="00053236">
        <w:rPr>
          <w:rFonts w:ascii="Arial" w:hAnsi="Arial" w:cs="Arial"/>
          <w:shd w:val="clear" w:color="auto" w:fill="FFFFFF"/>
        </w:rPr>
        <w:t>.</w:t>
      </w:r>
    </w:p>
    <w:p w14:paraId="73C9D377" w14:textId="7178169D" w:rsidR="00A034F0" w:rsidRPr="00053236" w:rsidRDefault="00A034F0" w:rsidP="00552C29">
      <w:pPr>
        <w:pStyle w:val="paragraph"/>
        <w:numPr>
          <w:ilvl w:val="0"/>
          <w:numId w:val="14"/>
        </w:numPr>
        <w:shd w:val="clear" w:color="auto" w:fill="FFFFFF"/>
        <w:spacing w:before="0" w:beforeAutospacing="0" w:after="0" w:afterAutospacing="0"/>
        <w:textAlignment w:val="baseline"/>
        <w:rPr>
          <w:rFonts w:ascii="Arial" w:hAnsi="Arial" w:cs="Arial"/>
        </w:rPr>
      </w:pPr>
      <w:r w:rsidRPr="00053236">
        <w:rPr>
          <w:rFonts w:ascii="Arial" w:hAnsi="Arial" w:cs="Arial"/>
          <w:shd w:val="clear" w:color="auto" w:fill="FFFFFF"/>
        </w:rPr>
        <w:t xml:space="preserve">Eight years of clinical experience as a Licensed Vocational Nurse would also be considered.  </w:t>
      </w:r>
    </w:p>
    <w:p w14:paraId="4F92B2D6" w14:textId="77777777" w:rsidR="00552C29" w:rsidRPr="00053236"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053236" w:rsidRDefault="00FE1194" w:rsidP="00FE1194">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Required Licenses and Certifications:</w:t>
      </w:r>
      <w:r w:rsidRPr="00053236">
        <w:rPr>
          <w:rStyle w:val="eop"/>
          <w:rFonts w:ascii="Arial" w:hAnsi="Arial" w:cs="Arial"/>
        </w:rPr>
        <w:t> </w:t>
      </w:r>
    </w:p>
    <w:p w14:paraId="2549FC56" w14:textId="3530B4EE" w:rsidR="00C573AD" w:rsidRPr="00053236" w:rsidRDefault="00A034F0"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053236">
        <w:rPr>
          <w:rStyle w:val="normaltextrun"/>
          <w:rFonts w:ascii="Arial" w:hAnsi="Arial" w:cs="Arial"/>
        </w:rPr>
        <w:t>Current unrestricted Registered Nurse license (or Licensed Vocational Nurse license) in the state of Texas.</w:t>
      </w:r>
    </w:p>
    <w:p w14:paraId="1FEFA19E" w14:textId="77777777" w:rsidR="00C573AD" w:rsidRPr="00053236"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053236" w:rsidRDefault="00EB01AB" w:rsidP="00EB01AB">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Required Knowledge, Skills, and Abilities:</w:t>
      </w:r>
      <w:r w:rsidRPr="00053236">
        <w:rPr>
          <w:rStyle w:val="eop"/>
          <w:rFonts w:ascii="Arial" w:hAnsi="Arial" w:cs="Arial"/>
        </w:rPr>
        <w:t> </w:t>
      </w:r>
    </w:p>
    <w:p w14:paraId="29CC4321" w14:textId="6BDDA620" w:rsidR="00EB01AB" w:rsidRPr="00053236"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053236">
        <w:rPr>
          <w:rStyle w:val="eop"/>
          <w:rFonts w:ascii="Arial" w:hAnsi="Arial" w:cs="Arial"/>
        </w:rPr>
        <w:t>Ability to multitask and work cooperatively with others.</w:t>
      </w:r>
    </w:p>
    <w:p w14:paraId="43354D85" w14:textId="77777777" w:rsidR="00A034F0" w:rsidRPr="00053236" w:rsidRDefault="00A034F0" w:rsidP="00A034F0">
      <w:pPr>
        <w:pStyle w:val="ListParagraph"/>
        <w:numPr>
          <w:ilvl w:val="0"/>
          <w:numId w:val="5"/>
        </w:numPr>
        <w:spacing w:after="0" w:line="240" w:lineRule="auto"/>
        <w:rPr>
          <w:rStyle w:val="eop"/>
          <w:rFonts w:ascii="Arial" w:hAnsi="Arial" w:cs="Arial"/>
          <w:sz w:val="24"/>
          <w:szCs w:val="24"/>
        </w:rPr>
      </w:pPr>
      <w:r w:rsidRPr="00053236">
        <w:rPr>
          <w:rStyle w:val="eop"/>
          <w:rFonts w:ascii="Arial" w:hAnsi="Arial" w:cs="Arial"/>
          <w:sz w:val="24"/>
          <w:szCs w:val="24"/>
        </w:rPr>
        <w:t>Ability to effectively communicate both orally and in writing</w:t>
      </w:r>
    </w:p>
    <w:p w14:paraId="6EEBB77D" w14:textId="77777777" w:rsidR="00A034F0" w:rsidRPr="00053236" w:rsidRDefault="00A034F0" w:rsidP="00A034F0">
      <w:pPr>
        <w:pStyle w:val="ListParagraph"/>
        <w:numPr>
          <w:ilvl w:val="0"/>
          <w:numId w:val="5"/>
        </w:numPr>
        <w:spacing w:after="0" w:line="240" w:lineRule="auto"/>
        <w:rPr>
          <w:rStyle w:val="eop"/>
          <w:rFonts w:ascii="Arial" w:hAnsi="Arial" w:cs="Arial"/>
          <w:sz w:val="24"/>
          <w:szCs w:val="24"/>
        </w:rPr>
      </w:pPr>
      <w:r w:rsidRPr="00053236">
        <w:rPr>
          <w:rStyle w:val="eop"/>
          <w:rFonts w:ascii="Arial" w:hAnsi="Arial" w:cs="Arial"/>
          <w:sz w:val="24"/>
          <w:szCs w:val="24"/>
        </w:rPr>
        <w:t>Ability to positively and professionally interact with clients and staff</w:t>
      </w:r>
    </w:p>
    <w:p w14:paraId="63EB1DE2" w14:textId="77777777" w:rsidR="00A034F0" w:rsidRPr="00053236" w:rsidRDefault="00A034F0" w:rsidP="00A034F0">
      <w:pPr>
        <w:pStyle w:val="ListParagraph"/>
        <w:numPr>
          <w:ilvl w:val="0"/>
          <w:numId w:val="5"/>
        </w:numPr>
        <w:spacing w:after="0" w:line="240" w:lineRule="auto"/>
        <w:rPr>
          <w:rStyle w:val="eop"/>
          <w:rFonts w:ascii="Arial" w:hAnsi="Arial" w:cs="Arial"/>
          <w:sz w:val="24"/>
          <w:szCs w:val="24"/>
        </w:rPr>
      </w:pPr>
      <w:r w:rsidRPr="00053236">
        <w:rPr>
          <w:rStyle w:val="eop"/>
          <w:rFonts w:ascii="Arial" w:hAnsi="Arial" w:cs="Arial"/>
          <w:sz w:val="24"/>
          <w:szCs w:val="24"/>
        </w:rPr>
        <w:t>Excellent communication and presentation skills</w:t>
      </w:r>
    </w:p>
    <w:p w14:paraId="4DE66175" w14:textId="77777777" w:rsidR="00A034F0" w:rsidRPr="00053236" w:rsidRDefault="00A034F0" w:rsidP="00A034F0">
      <w:pPr>
        <w:pStyle w:val="ListParagraph"/>
        <w:numPr>
          <w:ilvl w:val="0"/>
          <w:numId w:val="5"/>
        </w:numPr>
        <w:spacing w:after="0" w:line="240" w:lineRule="auto"/>
        <w:rPr>
          <w:rStyle w:val="eop"/>
          <w:rFonts w:ascii="Arial" w:hAnsi="Arial" w:cs="Arial"/>
          <w:sz w:val="24"/>
          <w:szCs w:val="24"/>
        </w:rPr>
      </w:pPr>
      <w:r w:rsidRPr="00053236">
        <w:rPr>
          <w:rStyle w:val="eop"/>
          <w:rFonts w:ascii="Arial" w:hAnsi="Arial" w:cs="Arial"/>
          <w:sz w:val="24"/>
          <w:szCs w:val="24"/>
        </w:rPr>
        <w:t>Strong interpersonal and organizational skills</w:t>
      </w:r>
    </w:p>
    <w:p w14:paraId="1A35B719" w14:textId="77777777" w:rsidR="00A034F0" w:rsidRPr="00053236" w:rsidRDefault="00A034F0" w:rsidP="00A034F0">
      <w:pPr>
        <w:pStyle w:val="ListParagraph"/>
        <w:numPr>
          <w:ilvl w:val="0"/>
          <w:numId w:val="5"/>
        </w:numPr>
        <w:spacing w:after="0" w:line="240" w:lineRule="auto"/>
        <w:rPr>
          <w:rStyle w:val="eop"/>
          <w:rFonts w:ascii="Arial" w:hAnsi="Arial" w:cs="Arial"/>
          <w:sz w:val="24"/>
          <w:szCs w:val="24"/>
        </w:rPr>
      </w:pPr>
      <w:r w:rsidRPr="00053236">
        <w:rPr>
          <w:rStyle w:val="eop"/>
          <w:rFonts w:ascii="Arial" w:hAnsi="Arial" w:cs="Arial"/>
          <w:sz w:val="24"/>
          <w:szCs w:val="24"/>
        </w:rPr>
        <w:t>Working knowledge of office software and instructional programs</w:t>
      </w:r>
    </w:p>
    <w:p w14:paraId="286BC04F" w14:textId="58352A72" w:rsidR="00A034F0" w:rsidRPr="00053236" w:rsidRDefault="00A034F0" w:rsidP="00A034F0">
      <w:pPr>
        <w:pStyle w:val="ListParagraph"/>
        <w:numPr>
          <w:ilvl w:val="0"/>
          <w:numId w:val="5"/>
        </w:numPr>
        <w:spacing w:after="0" w:line="240" w:lineRule="auto"/>
        <w:rPr>
          <w:rStyle w:val="eop"/>
          <w:rFonts w:ascii="Arial" w:hAnsi="Arial" w:cs="Arial"/>
          <w:sz w:val="24"/>
          <w:szCs w:val="24"/>
        </w:rPr>
      </w:pPr>
      <w:r w:rsidRPr="00053236">
        <w:rPr>
          <w:rStyle w:val="eop"/>
          <w:rFonts w:ascii="Arial" w:hAnsi="Arial" w:cs="Arial"/>
          <w:sz w:val="24"/>
          <w:szCs w:val="24"/>
        </w:rPr>
        <w:t>Skilled in patient engagement, motivational interviewing, and patient activation methods</w:t>
      </w:r>
    </w:p>
    <w:p w14:paraId="48BD6898" w14:textId="77777777" w:rsidR="00A034F0" w:rsidRPr="00053236" w:rsidRDefault="00A034F0" w:rsidP="00A034F0">
      <w:pPr>
        <w:pStyle w:val="ListParagraph"/>
        <w:numPr>
          <w:ilvl w:val="0"/>
          <w:numId w:val="5"/>
        </w:numPr>
        <w:rPr>
          <w:rStyle w:val="eop"/>
          <w:rFonts w:ascii="Arial" w:hAnsi="Arial" w:cs="Arial"/>
          <w:sz w:val="24"/>
          <w:szCs w:val="24"/>
        </w:rPr>
      </w:pPr>
      <w:r w:rsidRPr="00053236">
        <w:rPr>
          <w:rStyle w:val="eop"/>
          <w:rFonts w:ascii="Arial" w:hAnsi="Arial" w:cs="Arial"/>
          <w:sz w:val="24"/>
          <w:szCs w:val="24"/>
        </w:rPr>
        <w:t>Ability to interpret reporting and set a plan of action</w:t>
      </w:r>
    </w:p>
    <w:p w14:paraId="25627D84" w14:textId="77777777" w:rsidR="00A034F0" w:rsidRPr="00053236" w:rsidRDefault="00A034F0" w:rsidP="00A034F0">
      <w:pPr>
        <w:pStyle w:val="ListParagraph"/>
        <w:numPr>
          <w:ilvl w:val="0"/>
          <w:numId w:val="5"/>
        </w:numPr>
        <w:spacing w:after="0" w:line="240" w:lineRule="auto"/>
        <w:rPr>
          <w:rStyle w:val="eop"/>
          <w:rFonts w:ascii="Arial" w:hAnsi="Arial" w:cs="Arial"/>
          <w:sz w:val="24"/>
          <w:szCs w:val="24"/>
        </w:rPr>
      </w:pPr>
      <w:r w:rsidRPr="00053236">
        <w:rPr>
          <w:rStyle w:val="eop"/>
          <w:rFonts w:ascii="Arial" w:hAnsi="Arial" w:cs="Arial"/>
          <w:sz w:val="24"/>
          <w:szCs w:val="24"/>
        </w:rPr>
        <w:t>Self-motivated and self-directed</w:t>
      </w:r>
    </w:p>
    <w:p w14:paraId="313B18DB" w14:textId="4A8DBE0C" w:rsidR="00A034F0" w:rsidRPr="00053236" w:rsidRDefault="00A034F0" w:rsidP="00A034F0">
      <w:pPr>
        <w:pStyle w:val="ListParagraph"/>
        <w:numPr>
          <w:ilvl w:val="0"/>
          <w:numId w:val="5"/>
        </w:numPr>
        <w:rPr>
          <w:rStyle w:val="eop"/>
          <w:rFonts w:ascii="Arial" w:eastAsia="Times New Roman" w:hAnsi="Arial" w:cs="Arial"/>
          <w:sz w:val="24"/>
          <w:szCs w:val="24"/>
        </w:rPr>
      </w:pPr>
      <w:r w:rsidRPr="00053236">
        <w:rPr>
          <w:rStyle w:val="eop"/>
          <w:rFonts w:ascii="Arial" w:hAnsi="Arial" w:cs="Arial"/>
          <w:sz w:val="24"/>
          <w:szCs w:val="24"/>
        </w:rPr>
        <w:t>Knowledge of administrative functions, clinic quality measures, and scheduling experience</w:t>
      </w:r>
    </w:p>
    <w:p w14:paraId="557A5353" w14:textId="77777777" w:rsidR="00EB01AB" w:rsidRPr="00053236" w:rsidRDefault="00EB01AB" w:rsidP="00EB01AB">
      <w:pPr>
        <w:pStyle w:val="paragraph"/>
        <w:shd w:val="clear" w:color="auto" w:fill="FFFFFF"/>
        <w:spacing w:before="0" w:beforeAutospacing="0" w:after="0" w:afterAutospacing="0"/>
        <w:textAlignment w:val="baseline"/>
        <w:rPr>
          <w:rFonts w:ascii="Arial" w:hAnsi="Arial" w:cs="Arial"/>
        </w:rPr>
      </w:pPr>
      <w:r w:rsidRPr="00053236">
        <w:rPr>
          <w:rStyle w:val="eop"/>
          <w:rFonts w:ascii="Arial" w:hAnsi="Arial" w:cs="Arial"/>
        </w:rPr>
        <w:t> </w:t>
      </w:r>
    </w:p>
    <w:p w14:paraId="2C8B73AC" w14:textId="417744D5" w:rsidR="005F05BC" w:rsidRDefault="005F05BC" w:rsidP="007562C6">
      <w:pPr>
        <w:pStyle w:val="paragraph"/>
        <w:shd w:val="clear" w:color="auto" w:fill="FFFFFF"/>
        <w:spacing w:before="0" w:beforeAutospacing="0" w:after="0" w:afterAutospacing="0"/>
        <w:textAlignment w:val="baseline"/>
        <w:rPr>
          <w:rStyle w:val="normaltextrun"/>
          <w:rFonts w:ascii="Arial" w:hAnsi="Arial" w:cs="Arial"/>
          <w:b/>
          <w:bCs/>
        </w:rPr>
      </w:pPr>
      <w:r w:rsidRPr="00053236">
        <w:rPr>
          <w:rStyle w:val="normaltextrun"/>
          <w:rFonts w:ascii="Arial" w:hAnsi="Arial" w:cs="Arial"/>
          <w:b/>
          <w:bCs/>
        </w:rPr>
        <w:t>Additional Information</w:t>
      </w:r>
    </w:p>
    <w:p w14:paraId="179872ED" w14:textId="77777777" w:rsidR="00053236" w:rsidRPr="00053236" w:rsidRDefault="00053236" w:rsidP="007562C6">
      <w:pPr>
        <w:pStyle w:val="paragraph"/>
        <w:shd w:val="clear" w:color="auto" w:fill="FFFFFF"/>
        <w:spacing w:before="0" w:beforeAutospacing="0" w:after="0" w:afterAutospacing="0"/>
        <w:textAlignment w:val="baseline"/>
        <w:rPr>
          <w:rStyle w:val="normaltextrun"/>
          <w:rFonts w:ascii="Arial" w:hAnsi="Arial" w:cs="Arial"/>
          <w:b/>
          <w:bCs/>
        </w:rPr>
      </w:pPr>
    </w:p>
    <w:p w14:paraId="60E4E44C" w14:textId="16ED66BF" w:rsidR="00FE1194" w:rsidRPr="00053236"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053236">
        <w:rPr>
          <w:rStyle w:val="normaltextrun"/>
          <w:rFonts w:ascii="Arial" w:hAnsi="Arial" w:cs="Arial"/>
          <w:b/>
          <w:bCs/>
        </w:rPr>
        <w:t>Machines and Equipment:</w:t>
      </w:r>
      <w:r w:rsidRPr="00053236">
        <w:rPr>
          <w:rStyle w:val="eop"/>
          <w:rFonts w:ascii="Arial" w:hAnsi="Arial" w:cs="Arial"/>
        </w:rPr>
        <w:t> </w:t>
      </w:r>
    </w:p>
    <w:p w14:paraId="1B878B93" w14:textId="47B75307" w:rsidR="00A034F0" w:rsidRPr="00053236" w:rsidRDefault="00A034F0" w:rsidP="00A034F0">
      <w:pPr>
        <w:pStyle w:val="ListParagraph"/>
        <w:numPr>
          <w:ilvl w:val="0"/>
          <w:numId w:val="22"/>
        </w:numPr>
        <w:spacing w:after="0" w:line="240" w:lineRule="auto"/>
        <w:rPr>
          <w:rStyle w:val="eop"/>
          <w:rFonts w:ascii="Arial" w:hAnsi="Arial" w:cs="Arial"/>
          <w:sz w:val="24"/>
          <w:szCs w:val="24"/>
        </w:rPr>
      </w:pPr>
      <w:r w:rsidRPr="00053236">
        <w:rPr>
          <w:rStyle w:val="eop"/>
          <w:rFonts w:ascii="Arial" w:hAnsi="Arial" w:cs="Arial"/>
          <w:sz w:val="24"/>
          <w:szCs w:val="24"/>
        </w:rPr>
        <w:t>Personal computer and office software (e.g. Microsoft Office Suite)</w:t>
      </w:r>
    </w:p>
    <w:p w14:paraId="027EBD5E" w14:textId="12CE226D" w:rsidR="00AF0284" w:rsidRPr="00053236" w:rsidRDefault="00A034F0" w:rsidP="00A034F0">
      <w:pPr>
        <w:pStyle w:val="ListParagraph"/>
        <w:numPr>
          <w:ilvl w:val="0"/>
          <w:numId w:val="22"/>
        </w:numPr>
        <w:spacing w:after="0" w:line="240" w:lineRule="auto"/>
        <w:rPr>
          <w:rStyle w:val="eop"/>
          <w:rFonts w:ascii="Arial" w:hAnsi="Arial" w:cs="Arial"/>
          <w:sz w:val="24"/>
          <w:szCs w:val="24"/>
        </w:rPr>
      </w:pPr>
      <w:r w:rsidRPr="00053236">
        <w:rPr>
          <w:rStyle w:val="eop"/>
          <w:rFonts w:ascii="Arial" w:hAnsi="Arial" w:cs="Arial"/>
          <w:sz w:val="24"/>
          <w:szCs w:val="24"/>
        </w:rPr>
        <w:t>Telephone and printer/scanner/fax</w:t>
      </w:r>
    </w:p>
    <w:p w14:paraId="473413BB" w14:textId="77777777" w:rsidR="00AF0284" w:rsidRPr="00053236"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053236" w:rsidRDefault="00FE1194" w:rsidP="00FE1194">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Physical Requirements:</w:t>
      </w:r>
      <w:r w:rsidRPr="00053236">
        <w:rPr>
          <w:rStyle w:val="eop"/>
          <w:rFonts w:ascii="Arial" w:hAnsi="Arial" w:cs="Arial"/>
        </w:rPr>
        <w:t> </w:t>
      </w:r>
    </w:p>
    <w:p w14:paraId="61A0FEA9" w14:textId="62F00F17" w:rsidR="00A034F0" w:rsidRPr="00053236" w:rsidRDefault="00A034F0" w:rsidP="00A034F0">
      <w:pPr>
        <w:pStyle w:val="NoSpacing"/>
        <w:numPr>
          <w:ilvl w:val="0"/>
          <w:numId w:val="8"/>
        </w:numPr>
        <w:rPr>
          <w:rStyle w:val="eop"/>
          <w:rFonts w:ascii="Arial" w:hAnsi="Arial" w:cs="Arial"/>
          <w:sz w:val="24"/>
          <w:szCs w:val="24"/>
        </w:rPr>
      </w:pPr>
      <w:r w:rsidRPr="00053236">
        <w:rPr>
          <w:rStyle w:val="eop"/>
          <w:rFonts w:ascii="Arial" w:hAnsi="Arial" w:cs="Arial"/>
          <w:sz w:val="24"/>
          <w:szCs w:val="24"/>
        </w:rPr>
        <w:lastRenderedPageBreak/>
        <w:t>Ability to travel independently to other and/or remote locations</w:t>
      </w:r>
    </w:p>
    <w:p w14:paraId="60D2E800" w14:textId="5E570F13" w:rsidR="00FE1194" w:rsidRPr="00053236" w:rsidRDefault="00FE1194" w:rsidP="00A034F0">
      <w:pPr>
        <w:pStyle w:val="paragraph"/>
        <w:shd w:val="clear" w:color="auto" w:fill="FFFFFF"/>
        <w:spacing w:before="0" w:beforeAutospacing="0" w:after="0" w:afterAutospacing="0"/>
        <w:ind w:left="720"/>
        <w:textAlignment w:val="baseline"/>
        <w:rPr>
          <w:rStyle w:val="normaltextrun"/>
          <w:rFonts w:ascii="Arial" w:hAnsi="Arial" w:cs="Arial"/>
          <w:b/>
          <w:bCs/>
        </w:rPr>
      </w:pPr>
    </w:p>
    <w:p w14:paraId="23D60B91" w14:textId="4D94A1F0" w:rsidR="00EB01AB" w:rsidRPr="00053236" w:rsidRDefault="00EB01AB" w:rsidP="00EB01AB">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Other Requirements</w:t>
      </w:r>
      <w:r w:rsidR="00F92746" w:rsidRPr="00053236">
        <w:rPr>
          <w:rStyle w:val="normaltextrun"/>
          <w:rFonts w:ascii="Arial" w:hAnsi="Arial" w:cs="Arial"/>
          <w:b/>
          <w:bCs/>
        </w:rPr>
        <w:t xml:space="preserve"> and Factors</w:t>
      </w:r>
      <w:r w:rsidRPr="00053236">
        <w:rPr>
          <w:rStyle w:val="normaltextrun"/>
          <w:rFonts w:ascii="Arial" w:hAnsi="Arial" w:cs="Arial"/>
          <w:b/>
          <w:bCs/>
        </w:rPr>
        <w:t>:</w:t>
      </w:r>
      <w:r w:rsidRPr="00053236">
        <w:rPr>
          <w:rStyle w:val="eop"/>
          <w:rFonts w:ascii="Arial" w:hAnsi="Arial" w:cs="Arial"/>
        </w:rPr>
        <w:t> </w:t>
      </w:r>
    </w:p>
    <w:p w14:paraId="6D87BD54" w14:textId="77777777" w:rsidR="00442588" w:rsidRPr="00053236" w:rsidRDefault="00442588" w:rsidP="00442588">
      <w:pPr>
        <w:pStyle w:val="ListParagraph"/>
        <w:numPr>
          <w:ilvl w:val="0"/>
          <w:numId w:val="17"/>
        </w:numPr>
        <w:spacing w:after="0" w:line="240" w:lineRule="auto"/>
        <w:rPr>
          <w:rFonts w:ascii="Arial" w:eastAsia="Times New Roman" w:hAnsi="Arial" w:cs="Arial"/>
          <w:bCs/>
          <w:sz w:val="24"/>
          <w:szCs w:val="24"/>
        </w:rPr>
      </w:pPr>
      <w:r w:rsidRPr="00053236">
        <w:rPr>
          <w:rFonts w:ascii="Arial" w:eastAsia="Times New Roman" w:hAnsi="Arial" w:cs="Arial"/>
          <w:bCs/>
          <w:sz w:val="24"/>
          <w:szCs w:val="24"/>
        </w:rPr>
        <w:t>This position is security sensitive</w:t>
      </w:r>
    </w:p>
    <w:p w14:paraId="0B7723D9" w14:textId="77777777" w:rsidR="00442588" w:rsidRPr="00053236" w:rsidRDefault="00442588" w:rsidP="00442588">
      <w:pPr>
        <w:pStyle w:val="ListParagraph"/>
        <w:numPr>
          <w:ilvl w:val="0"/>
          <w:numId w:val="17"/>
        </w:numPr>
        <w:spacing w:after="0" w:line="240" w:lineRule="auto"/>
        <w:rPr>
          <w:rFonts w:ascii="Arial" w:eastAsia="Times New Roman" w:hAnsi="Arial" w:cs="Arial"/>
          <w:bCs/>
          <w:sz w:val="24"/>
          <w:szCs w:val="24"/>
        </w:rPr>
      </w:pPr>
      <w:r w:rsidRPr="00053236">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201847F4" w:rsidR="00442588" w:rsidRPr="00053236"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053236">
        <w:rPr>
          <w:rFonts w:ascii="Arial" w:hAnsi="Arial" w:cs="Arial"/>
          <w:bCs/>
        </w:rPr>
        <w:t>All tasks and job responsibilities must be performed safely without injury to self or others in compliance with System and University safety requirements</w:t>
      </w:r>
    </w:p>
    <w:p w14:paraId="68EDB100" w14:textId="77777777" w:rsidR="00A034F0" w:rsidRPr="00053236" w:rsidRDefault="00A034F0" w:rsidP="00A034F0">
      <w:pPr>
        <w:pStyle w:val="ListParagraph"/>
        <w:numPr>
          <w:ilvl w:val="0"/>
          <w:numId w:val="17"/>
        </w:numPr>
        <w:spacing w:after="0" w:line="240" w:lineRule="auto"/>
        <w:rPr>
          <w:rFonts w:ascii="Arial" w:eastAsia="Times New Roman" w:hAnsi="Arial" w:cs="Arial"/>
          <w:bCs/>
          <w:sz w:val="24"/>
          <w:szCs w:val="24"/>
        </w:rPr>
      </w:pPr>
      <w:r w:rsidRPr="00053236">
        <w:rPr>
          <w:rFonts w:ascii="Arial" w:eastAsia="Times New Roman" w:hAnsi="Arial" w:cs="Arial"/>
          <w:bCs/>
          <w:sz w:val="24"/>
          <w:szCs w:val="24"/>
        </w:rPr>
        <w:t>This position allows alternate work location per TAMU guidelines</w:t>
      </w:r>
    </w:p>
    <w:p w14:paraId="5E8D2C69" w14:textId="77777777" w:rsidR="00A034F0" w:rsidRPr="00053236" w:rsidRDefault="00A034F0" w:rsidP="00A034F0">
      <w:pPr>
        <w:pStyle w:val="paragraph"/>
        <w:shd w:val="clear" w:color="auto" w:fill="FFFFFF" w:themeFill="background1"/>
        <w:spacing w:before="0" w:beforeAutospacing="0" w:after="0" w:afterAutospacing="0"/>
        <w:ind w:left="720"/>
        <w:textAlignment w:val="baseline"/>
        <w:rPr>
          <w:rFonts w:ascii="Arial" w:hAnsi="Arial" w:cs="Arial"/>
          <w:bCs/>
        </w:rPr>
      </w:pPr>
    </w:p>
    <w:p w14:paraId="0FE538D6" w14:textId="1C5C70C0" w:rsidR="00D2529B" w:rsidRPr="00053236"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053236">
        <w:rPr>
          <w:rStyle w:val="eop"/>
          <w:rFonts w:ascii="Arial" w:hAnsi="Arial" w:cs="Arial"/>
        </w:rPr>
        <w:t> </w:t>
      </w:r>
    </w:p>
    <w:p w14:paraId="67C22ED3" w14:textId="77777777" w:rsidR="00D2529B" w:rsidRPr="00053236" w:rsidRDefault="00D2529B" w:rsidP="00D2529B">
      <w:pPr>
        <w:pStyle w:val="paragraph"/>
        <w:spacing w:before="0" w:beforeAutospacing="0" w:after="0" w:afterAutospacing="0"/>
        <w:textAlignment w:val="baseline"/>
        <w:rPr>
          <w:rFonts w:ascii="Arial" w:hAnsi="Arial" w:cs="Arial"/>
        </w:rPr>
      </w:pPr>
      <w:r w:rsidRPr="00053236">
        <w:rPr>
          <w:rStyle w:val="normaltextrun"/>
          <w:rFonts w:ascii="Arial" w:hAnsi="Arial" w:cs="Arial"/>
          <w:b/>
          <w:bCs/>
        </w:rPr>
        <w:t xml:space="preserve">Is this role ORP Eligible? If so, it needs to meet the criteria on the </w:t>
      </w:r>
      <w:hyperlink r:id="rId11" w:tgtFrame="_blank" w:history="1">
        <w:r w:rsidRPr="00053236">
          <w:rPr>
            <w:rStyle w:val="normaltextrun"/>
            <w:rFonts w:ascii="Arial" w:hAnsi="Arial" w:cs="Arial"/>
            <w:b/>
            <w:bCs/>
            <w:u w:val="single"/>
          </w:rPr>
          <w:t>Rules and Regulations of the Texas Higher Education Coordinating Board</w:t>
        </w:r>
      </w:hyperlink>
      <w:r w:rsidRPr="00053236">
        <w:rPr>
          <w:rStyle w:val="normaltextrun"/>
          <w:rFonts w:ascii="Arial" w:hAnsi="Arial" w:cs="Arial"/>
          <w:b/>
          <w:bCs/>
        </w:rPr>
        <w:t>. </w:t>
      </w:r>
      <w:r w:rsidRPr="00053236">
        <w:rPr>
          <w:rStyle w:val="eop"/>
          <w:rFonts w:ascii="Arial" w:hAnsi="Arial" w:cs="Arial"/>
        </w:rPr>
        <w:t> </w:t>
      </w:r>
    </w:p>
    <w:p w14:paraId="1D7C93D0" w14:textId="206C79DD" w:rsidR="00BC0C61" w:rsidRPr="00053236" w:rsidRDefault="003A05B4"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053236">
            <w:rPr>
              <w:rStyle w:val="normaltextrun"/>
              <w:rFonts w:ascii="Segoe UI Symbol" w:eastAsia="MS Gothic" w:hAnsi="Segoe UI Symbol" w:cs="Segoe UI Symbol"/>
              <w:b/>
              <w:bCs/>
            </w:rPr>
            <w:t>☐</w:t>
          </w:r>
        </w:sdtContent>
      </w:sdt>
      <w:r w:rsidR="00BC0C61" w:rsidRPr="00053236">
        <w:rPr>
          <w:rStyle w:val="normaltextrun"/>
          <w:rFonts w:ascii="Arial" w:hAnsi="Arial" w:cs="Arial"/>
          <w:b/>
          <w:bCs/>
        </w:rPr>
        <w:t xml:space="preserve"> Yes</w:t>
      </w:r>
      <w:r w:rsidR="00BC0C61" w:rsidRPr="00053236">
        <w:rPr>
          <w:rStyle w:val="eop"/>
          <w:rFonts w:ascii="Arial" w:hAnsi="Arial" w:cs="Arial"/>
        </w:rPr>
        <w:t> </w:t>
      </w:r>
    </w:p>
    <w:p w14:paraId="3C3B0A26" w14:textId="3D9A81CB" w:rsidR="00D2529B" w:rsidRPr="00053236" w:rsidRDefault="003A05B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053236">
            <w:rPr>
              <w:rStyle w:val="normaltextrun"/>
              <w:rFonts w:ascii="Segoe UI Symbol" w:eastAsia="MS Gothic" w:hAnsi="Segoe UI Symbol" w:cs="Segoe UI Symbol"/>
              <w:b/>
              <w:bCs/>
            </w:rPr>
            <w:t>☒</w:t>
          </w:r>
        </w:sdtContent>
      </w:sdt>
      <w:r w:rsidR="00D2529B" w:rsidRPr="00053236">
        <w:rPr>
          <w:rStyle w:val="normaltextrun"/>
          <w:rFonts w:ascii="Arial" w:hAnsi="Arial" w:cs="Arial"/>
          <w:b/>
          <w:bCs/>
        </w:rPr>
        <w:t xml:space="preserve"> No</w:t>
      </w:r>
      <w:r w:rsidR="00D2529B" w:rsidRPr="00053236">
        <w:rPr>
          <w:rStyle w:val="eop"/>
          <w:rFonts w:ascii="Arial" w:hAnsi="Arial" w:cs="Arial"/>
        </w:rPr>
        <w:t> </w:t>
      </w:r>
    </w:p>
    <w:p w14:paraId="08356522" w14:textId="34B59595" w:rsidR="00D2529B" w:rsidRPr="00053236" w:rsidRDefault="00D2529B" w:rsidP="00D2529B">
      <w:pPr>
        <w:pStyle w:val="paragraph"/>
        <w:shd w:val="clear" w:color="auto" w:fill="FFFFFF"/>
        <w:spacing w:before="0" w:beforeAutospacing="0" w:after="0" w:afterAutospacing="0"/>
        <w:textAlignment w:val="baseline"/>
        <w:rPr>
          <w:rFonts w:ascii="Arial" w:hAnsi="Arial" w:cs="Arial"/>
        </w:rPr>
      </w:pPr>
      <w:r w:rsidRPr="00053236">
        <w:rPr>
          <w:rStyle w:val="eop"/>
          <w:rFonts w:ascii="Arial" w:hAnsi="Arial" w:cs="Arial"/>
        </w:rPr>
        <w:t> </w:t>
      </w:r>
    </w:p>
    <w:p w14:paraId="03758CDE" w14:textId="77777777" w:rsidR="00D2529B" w:rsidRPr="00053236" w:rsidRDefault="00D2529B" w:rsidP="00D2529B">
      <w:pPr>
        <w:pStyle w:val="paragraph"/>
        <w:shd w:val="clear" w:color="auto" w:fill="FFFFFF"/>
        <w:spacing w:before="0" w:beforeAutospacing="0" w:after="0" w:afterAutospacing="0"/>
        <w:textAlignment w:val="baseline"/>
        <w:rPr>
          <w:rFonts w:ascii="Arial" w:hAnsi="Arial" w:cs="Arial"/>
        </w:rPr>
      </w:pPr>
      <w:r w:rsidRPr="00053236">
        <w:rPr>
          <w:rStyle w:val="normaltextrun"/>
          <w:rFonts w:ascii="Arial" w:hAnsi="Arial" w:cs="Arial"/>
          <w:b/>
          <w:bCs/>
        </w:rPr>
        <w:t>Does this classification have the ability to work from an alternative work location?</w:t>
      </w:r>
      <w:r w:rsidRPr="00053236">
        <w:rPr>
          <w:rStyle w:val="eop"/>
          <w:rFonts w:ascii="Arial" w:hAnsi="Arial" w:cs="Arial"/>
        </w:rPr>
        <w:t> </w:t>
      </w:r>
    </w:p>
    <w:p w14:paraId="4FA9C703" w14:textId="14BD1D5F" w:rsidR="00D2529B" w:rsidRPr="00053236" w:rsidRDefault="003A05B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1"/>
            <w14:checkedState w14:val="2612" w14:font="MS Gothic"/>
            <w14:uncheckedState w14:val="2610" w14:font="MS Gothic"/>
          </w14:checkbox>
        </w:sdtPr>
        <w:sdtEndPr>
          <w:rPr>
            <w:rStyle w:val="normaltextrun"/>
          </w:rPr>
        </w:sdtEndPr>
        <w:sdtContent>
          <w:r w:rsidR="00A034F0" w:rsidRPr="00053236">
            <w:rPr>
              <w:rStyle w:val="normaltextrun"/>
              <w:rFonts w:ascii="Segoe UI Symbol" w:eastAsia="MS Gothic" w:hAnsi="Segoe UI Symbol" w:cs="Segoe UI Symbol"/>
              <w:b/>
              <w:bCs/>
            </w:rPr>
            <w:t>☒</w:t>
          </w:r>
        </w:sdtContent>
      </w:sdt>
      <w:r w:rsidR="00A10484" w:rsidRPr="00053236">
        <w:rPr>
          <w:rStyle w:val="normaltextrun"/>
          <w:rFonts w:ascii="Arial" w:hAnsi="Arial" w:cs="Arial"/>
          <w:b/>
          <w:bCs/>
        </w:rPr>
        <w:t xml:space="preserve"> </w:t>
      </w:r>
      <w:r w:rsidR="00D2529B" w:rsidRPr="00053236">
        <w:rPr>
          <w:rStyle w:val="normaltextrun"/>
          <w:rFonts w:ascii="Arial" w:hAnsi="Arial" w:cs="Arial"/>
          <w:b/>
          <w:bCs/>
        </w:rPr>
        <w:t>Yes</w:t>
      </w:r>
      <w:r w:rsidR="00D2529B" w:rsidRPr="00053236">
        <w:rPr>
          <w:rStyle w:val="eop"/>
          <w:rFonts w:ascii="Arial" w:hAnsi="Arial" w:cs="Arial"/>
        </w:rPr>
        <w:t> </w:t>
      </w:r>
    </w:p>
    <w:p w14:paraId="599A52AF" w14:textId="421994A9" w:rsidR="00B1552D" w:rsidRPr="00053236" w:rsidRDefault="003A05B4"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rPr>
          <w:id w:val="-1217891216"/>
          <w14:checkbox>
            <w14:checked w14:val="0"/>
            <w14:checkedState w14:val="2612" w14:font="MS Gothic"/>
            <w14:uncheckedState w14:val="2610" w14:font="MS Gothic"/>
          </w14:checkbox>
        </w:sdtPr>
        <w:sdtEndPr>
          <w:rPr>
            <w:rStyle w:val="normaltextrun"/>
          </w:rPr>
        </w:sdtEndPr>
        <w:sdtContent>
          <w:r w:rsidR="00A034F0" w:rsidRPr="00053236">
            <w:rPr>
              <w:rStyle w:val="normaltextrun"/>
              <w:rFonts w:ascii="Segoe UI Symbol" w:eastAsia="MS Gothic" w:hAnsi="Segoe UI Symbol" w:cs="Segoe UI Symbol"/>
            </w:rPr>
            <w:t>☐</w:t>
          </w:r>
        </w:sdtContent>
      </w:sdt>
      <w:r w:rsidR="00D2529B" w:rsidRPr="00053236">
        <w:rPr>
          <w:rStyle w:val="normaltextrun"/>
          <w:rFonts w:ascii="Arial" w:hAnsi="Arial" w:cs="Arial"/>
          <w:b/>
          <w:bCs/>
        </w:rPr>
        <w:t xml:space="preserve"> No</w:t>
      </w:r>
      <w:r w:rsidR="00D2529B" w:rsidRPr="00053236">
        <w:rPr>
          <w:rStyle w:val="eop"/>
          <w:rFonts w:ascii="Arial" w:hAnsi="Arial" w:cs="Arial"/>
        </w:rPr>
        <w:t> </w:t>
      </w:r>
      <w:r w:rsidR="00D2529B" w:rsidRPr="00053236">
        <w:rPr>
          <w:rStyle w:val="normaltextrun"/>
          <w:rFonts w:ascii="Arial" w:hAnsi="Arial" w:cs="Arial"/>
          <w:b/>
          <w:bCs/>
        </w:rPr>
        <w:t> </w:t>
      </w:r>
      <w:r w:rsidR="00D2529B" w:rsidRPr="00053236">
        <w:rPr>
          <w:rStyle w:val="eop"/>
          <w:rFonts w:ascii="Arial" w:hAnsi="Arial" w:cs="Arial"/>
        </w:rPr>
        <w:t> </w:t>
      </w:r>
    </w:p>
    <w:sectPr w:rsidR="00B1552D" w:rsidRPr="00053236"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6EF80" w14:textId="77777777" w:rsidR="0098462E" w:rsidRDefault="0098462E" w:rsidP="008B4540">
      <w:pPr>
        <w:spacing w:after="0" w:line="240" w:lineRule="auto"/>
      </w:pPr>
      <w:r>
        <w:separator/>
      </w:r>
    </w:p>
  </w:endnote>
  <w:endnote w:type="continuationSeparator" w:id="0">
    <w:p w14:paraId="455BE69A" w14:textId="77777777" w:rsidR="0098462E" w:rsidRDefault="0098462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695153AA"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7562C6">
      <w:rPr>
        <w:rFonts w:ascii="Arial" w:hAnsi="Arial" w:cs="Arial"/>
        <w:b w:val="0"/>
        <w:sz w:val="16"/>
        <w:szCs w:val="16"/>
      </w:rPr>
      <w:t xml:space="preserve"> </w:t>
    </w:r>
    <w:r w:rsidR="002058A0">
      <w:rPr>
        <w:rFonts w:ascii="Arial" w:hAnsi="Arial" w:cs="Arial"/>
        <w:b w:val="0"/>
        <w:sz w:val="16"/>
        <w:szCs w:val="16"/>
      </w:rPr>
      <w:t>RN Care Coordinator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86338A">
      <w:rPr>
        <w:rFonts w:ascii="Arial" w:hAnsi="Arial" w:cs="Arial"/>
        <w:b w:val="0"/>
        <w:sz w:val="16"/>
        <w:szCs w:val="16"/>
      </w:rPr>
      <w:t xml:space="preserve"> </w:t>
    </w:r>
    <w:r w:rsidR="002058A0">
      <w:rPr>
        <w:rFonts w:ascii="Arial" w:hAnsi="Arial" w:cs="Arial"/>
        <w:b w:val="0"/>
        <w:sz w:val="16"/>
        <w:szCs w:val="16"/>
      </w:rPr>
      <w:t>12</w:t>
    </w:r>
    <w:r w:rsidR="0086338A">
      <w:rPr>
        <w:rFonts w:ascii="Arial" w:hAnsi="Arial" w:cs="Arial"/>
        <w:b w:val="0"/>
        <w:sz w:val="16"/>
        <w:szCs w:val="16"/>
      </w:rPr>
      <w:t>/</w:t>
    </w:r>
    <w:r w:rsidR="002058A0">
      <w:rPr>
        <w:rFonts w:ascii="Arial" w:hAnsi="Arial" w:cs="Arial"/>
        <w:b w:val="0"/>
        <w:sz w:val="16"/>
        <w:szCs w:val="16"/>
      </w:rPr>
      <w:t>05</w:t>
    </w:r>
    <w:r w:rsidR="0086338A">
      <w:rPr>
        <w:rFonts w:ascii="Arial" w:hAnsi="Arial" w:cs="Arial"/>
        <w:b w:val="0"/>
        <w:sz w:val="16"/>
        <w:szCs w:val="16"/>
      </w:rPr>
      <w:t>/20</w:t>
    </w:r>
    <w:r w:rsidR="007562C6">
      <w:rPr>
        <w:rFonts w:ascii="Arial" w:hAnsi="Arial" w:cs="Arial"/>
        <w:b w:val="0"/>
        <w:sz w:val="16"/>
        <w:szCs w:val="16"/>
      </w:rPr>
      <w:t>2</w:t>
    </w:r>
    <w:r w:rsidR="002058A0">
      <w:rPr>
        <w:rFonts w:ascii="Arial" w:hAnsi="Arial" w:cs="Arial"/>
        <w:b w:val="0"/>
        <w:sz w:val="16"/>
        <w:szCs w:val="16"/>
      </w:rPr>
      <w:t>4</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76BD9" w14:textId="77777777" w:rsidR="0098462E" w:rsidRDefault="0098462E" w:rsidP="008B4540">
      <w:pPr>
        <w:spacing w:after="0" w:line="240" w:lineRule="auto"/>
      </w:pPr>
      <w:r>
        <w:separator/>
      </w:r>
    </w:p>
  </w:footnote>
  <w:footnote w:type="continuationSeparator" w:id="0">
    <w:p w14:paraId="0C18C012" w14:textId="77777777" w:rsidR="0098462E" w:rsidRDefault="0098462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5344A"/>
    <w:multiLevelType w:val="hybridMultilevel"/>
    <w:tmpl w:val="C6CC3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C28DE"/>
    <w:multiLevelType w:val="hybridMultilevel"/>
    <w:tmpl w:val="2C1EDA1A"/>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8"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219AB"/>
    <w:multiLevelType w:val="hybridMultilevel"/>
    <w:tmpl w:val="21F2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520E5"/>
    <w:multiLevelType w:val="hybridMultilevel"/>
    <w:tmpl w:val="57281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5"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E2D79"/>
    <w:multiLevelType w:val="hybridMultilevel"/>
    <w:tmpl w:val="896A3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6051B5"/>
    <w:multiLevelType w:val="hybridMultilevel"/>
    <w:tmpl w:val="631A6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0"/>
  </w:num>
  <w:num w:numId="3">
    <w:abstractNumId w:val="15"/>
  </w:num>
  <w:num w:numId="4">
    <w:abstractNumId w:val="11"/>
  </w:num>
  <w:num w:numId="5">
    <w:abstractNumId w:val="6"/>
  </w:num>
  <w:num w:numId="6">
    <w:abstractNumId w:val="5"/>
  </w:num>
  <w:num w:numId="7">
    <w:abstractNumId w:val="2"/>
  </w:num>
  <w:num w:numId="8">
    <w:abstractNumId w:val="4"/>
  </w:num>
  <w:num w:numId="9">
    <w:abstractNumId w:val="8"/>
  </w:num>
  <w:num w:numId="10">
    <w:abstractNumId w:val="13"/>
  </w:num>
  <w:num w:numId="11">
    <w:abstractNumId w:val="16"/>
  </w:num>
  <w:num w:numId="12">
    <w:abstractNumId w:val="18"/>
  </w:num>
  <w:num w:numId="13">
    <w:abstractNumId w:val="9"/>
  </w:num>
  <w:num w:numId="14">
    <w:abstractNumId w:val="22"/>
  </w:num>
  <w:num w:numId="15">
    <w:abstractNumId w:val="1"/>
  </w:num>
  <w:num w:numId="16">
    <w:abstractNumId w:val="14"/>
  </w:num>
  <w:num w:numId="17">
    <w:abstractNumId w:val="20"/>
  </w:num>
  <w:num w:numId="18">
    <w:abstractNumId w:val="10"/>
  </w:num>
  <w:num w:numId="19">
    <w:abstractNumId w:val="21"/>
  </w:num>
  <w:num w:numId="20">
    <w:abstractNumId w:val="12"/>
  </w:num>
  <w:num w:numId="21">
    <w:abstractNumId w:val="3"/>
  </w:num>
  <w:num w:numId="22">
    <w:abstractNumId w:val="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3236"/>
    <w:rsid w:val="00055470"/>
    <w:rsid w:val="0010534F"/>
    <w:rsid w:val="00121AF4"/>
    <w:rsid w:val="00143E87"/>
    <w:rsid w:val="002058A0"/>
    <w:rsid w:val="00222EB5"/>
    <w:rsid w:val="00311994"/>
    <w:rsid w:val="003876CC"/>
    <w:rsid w:val="003A05B4"/>
    <w:rsid w:val="003D69F8"/>
    <w:rsid w:val="00442588"/>
    <w:rsid w:val="004D6B98"/>
    <w:rsid w:val="00552C29"/>
    <w:rsid w:val="005B2C78"/>
    <w:rsid w:val="005D5A37"/>
    <w:rsid w:val="005F05BC"/>
    <w:rsid w:val="006B0A4E"/>
    <w:rsid w:val="00715EC8"/>
    <w:rsid w:val="007562C6"/>
    <w:rsid w:val="0080609A"/>
    <w:rsid w:val="00851B51"/>
    <w:rsid w:val="0086338A"/>
    <w:rsid w:val="008A6B4E"/>
    <w:rsid w:val="008B4540"/>
    <w:rsid w:val="0093266D"/>
    <w:rsid w:val="0098462E"/>
    <w:rsid w:val="009C50CF"/>
    <w:rsid w:val="00A034F0"/>
    <w:rsid w:val="00A10484"/>
    <w:rsid w:val="00A12B9F"/>
    <w:rsid w:val="00A154E7"/>
    <w:rsid w:val="00A31A58"/>
    <w:rsid w:val="00AB5CA2"/>
    <w:rsid w:val="00AF0284"/>
    <w:rsid w:val="00B11711"/>
    <w:rsid w:val="00B11EA5"/>
    <w:rsid w:val="00B55932"/>
    <w:rsid w:val="00B72562"/>
    <w:rsid w:val="00B82522"/>
    <w:rsid w:val="00BB00D8"/>
    <w:rsid w:val="00BC0C61"/>
    <w:rsid w:val="00C27242"/>
    <w:rsid w:val="00C573AD"/>
    <w:rsid w:val="00C633B3"/>
    <w:rsid w:val="00C73C2B"/>
    <w:rsid w:val="00D11160"/>
    <w:rsid w:val="00D2529B"/>
    <w:rsid w:val="00D43373"/>
    <w:rsid w:val="00D51892"/>
    <w:rsid w:val="00D604DE"/>
    <w:rsid w:val="00DF3DEE"/>
    <w:rsid w:val="00E17FF3"/>
    <w:rsid w:val="00E317B3"/>
    <w:rsid w:val="00E811FA"/>
    <w:rsid w:val="00E90B4E"/>
    <w:rsid w:val="00EB01A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styleId="NoSpacing">
    <w:name w:val="No Spacing"/>
    <w:uiPriority w:val="1"/>
    <w:qFormat/>
    <w:rsid w:val="00A03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63364891">
      <w:bodyDiv w:val="1"/>
      <w:marLeft w:val="0"/>
      <w:marRight w:val="0"/>
      <w:marTop w:val="0"/>
      <w:marBottom w:val="0"/>
      <w:divBdr>
        <w:top w:val="none" w:sz="0" w:space="0" w:color="auto"/>
        <w:left w:val="none" w:sz="0" w:space="0" w:color="auto"/>
        <w:bottom w:val="none" w:sz="0" w:space="0" w:color="auto"/>
        <w:right w:val="none" w:sz="0" w:space="0" w:color="auto"/>
      </w:divBdr>
      <w:divsChild>
        <w:div w:id="14382393">
          <w:marLeft w:val="0"/>
          <w:marRight w:val="0"/>
          <w:marTop w:val="0"/>
          <w:marBottom w:val="0"/>
          <w:divBdr>
            <w:top w:val="none" w:sz="0" w:space="8" w:color="auto"/>
            <w:left w:val="none" w:sz="0" w:space="0" w:color="auto"/>
            <w:bottom w:val="single" w:sz="48" w:space="0" w:color="auto"/>
            <w:right w:val="none" w:sz="0" w:space="15" w:color="auto"/>
          </w:divBdr>
          <w:divsChild>
            <w:div w:id="1585646539">
              <w:marLeft w:val="0"/>
              <w:marRight w:val="0"/>
              <w:marTop w:val="0"/>
              <w:marBottom w:val="0"/>
              <w:divBdr>
                <w:top w:val="none" w:sz="0" w:space="0" w:color="auto"/>
                <w:left w:val="none" w:sz="0" w:space="0" w:color="auto"/>
                <w:bottom w:val="none" w:sz="0" w:space="0" w:color="auto"/>
                <w:right w:val="none" w:sz="0" w:space="0" w:color="auto"/>
              </w:divBdr>
            </w:div>
          </w:divsChild>
        </w:div>
        <w:div w:id="1998798235">
          <w:marLeft w:val="0"/>
          <w:marRight w:val="0"/>
          <w:marTop w:val="0"/>
          <w:marBottom w:val="0"/>
          <w:divBdr>
            <w:top w:val="none" w:sz="0" w:space="0" w:color="auto"/>
            <w:left w:val="none" w:sz="0" w:space="0" w:color="auto"/>
            <w:bottom w:val="single" w:sz="48" w:space="0" w:color="auto"/>
            <w:right w:val="none" w:sz="0" w:space="2" w:color="auto"/>
          </w:divBdr>
          <w:divsChild>
            <w:div w:id="1749764641">
              <w:marLeft w:val="0"/>
              <w:marRight w:val="0"/>
              <w:marTop w:val="0"/>
              <w:marBottom w:val="0"/>
              <w:divBdr>
                <w:top w:val="none" w:sz="0" w:space="0" w:color="auto"/>
                <w:left w:val="none" w:sz="0" w:space="0" w:color="auto"/>
                <w:bottom w:val="none" w:sz="0" w:space="0" w:color="auto"/>
                <w:right w:val="none" w:sz="0" w:space="0" w:color="auto"/>
              </w:divBdr>
              <w:divsChild>
                <w:div w:id="596711271">
                  <w:marLeft w:val="0"/>
                  <w:marRight w:val="0"/>
                  <w:marTop w:val="0"/>
                  <w:marBottom w:val="0"/>
                  <w:divBdr>
                    <w:top w:val="none" w:sz="0" w:space="0" w:color="auto"/>
                    <w:left w:val="none" w:sz="0" w:space="0" w:color="auto"/>
                    <w:bottom w:val="none" w:sz="0" w:space="0" w:color="auto"/>
                    <w:right w:val="none" w:sz="0" w:space="0" w:color="auto"/>
                  </w:divBdr>
                  <w:divsChild>
                    <w:div w:id="6402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10</cp:revision>
  <dcterms:created xsi:type="dcterms:W3CDTF">2024-10-18T16:55:00Z</dcterms:created>
  <dcterms:modified xsi:type="dcterms:W3CDTF">2024-12-19T21:32:00Z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