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CC05A9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F230F">
        <w:rPr>
          <w:rFonts w:ascii="Arial" w:eastAsia="Times New Roman" w:hAnsi="Arial" w:cs="Arial"/>
          <w:b/>
          <w:bCs/>
          <w:noProof/>
          <w:sz w:val="28"/>
          <w:szCs w:val="28"/>
        </w:rPr>
        <w:t>Advanced Practice Nurse TAMU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33A3667" w:rsidR="00222EB5" w:rsidRPr="008B7CE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F230F" w:rsidRPr="008B7CE3">
        <w:rPr>
          <w:rFonts w:ascii="Arial" w:eastAsia="Times New Roman" w:hAnsi="Arial" w:cs="Arial"/>
          <w:sz w:val="24"/>
          <w:szCs w:val="24"/>
        </w:rPr>
        <w:t>Advanced Practice Nurse</w:t>
      </w:r>
    </w:p>
    <w:p w14:paraId="4B3BD8D4" w14:textId="77777777" w:rsidR="00D2529B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 </w:t>
      </w:r>
    </w:p>
    <w:p w14:paraId="51FA2CE2" w14:textId="32FA8B80" w:rsidR="00D2529B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FLSA Exemption Status: </w:t>
      </w:r>
      <w:r w:rsidR="007F230F" w:rsidRPr="008B7CE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 </w:t>
      </w:r>
    </w:p>
    <w:p w14:paraId="69C8986D" w14:textId="493BB3AA" w:rsidR="004D6B98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Pay Grade:</w:t>
      </w:r>
      <w:r w:rsidR="00851B51" w:rsidRPr="008B7CE3">
        <w:rPr>
          <w:rStyle w:val="normaltextrun"/>
          <w:rFonts w:ascii="Arial" w:hAnsi="Arial" w:cs="Arial"/>
          <w:b/>
          <w:bCs/>
        </w:rPr>
        <w:t xml:space="preserve"> </w:t>
      </w:r>
      <w:r w:rsidR="007F230F" w:rsidRPr="008B7CE3">
        <w:rPr>
          <w:rStyle w:val="normaltextrun"/>
          <w:rFonts w:ascii="Arial" w:hAnsi="Arial" w:cs="Arial"/>
        </w:rPr>
        <w:t>15</w:t>
      </w:r>
    </w:p>
    <w:p w14:paraId="1D6CE10C" w14:textId="6BF127FC" w:rsidR="00D2529B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  </w:t>
      </w:r>
    </w:p>
    <w:p w14:paraId="750239C3" w14:textId="5DF7E557" w:rsidR="00D2529B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B7CE3">
        <w:rPr>
          <w:rStyle w:val="normaltextrun"/>
          <w:rFonts w:ascii="Arial" w:hAnsi="Arial" w:cs="Arial"/>
          <w:b/>
          <w:bCs/>
        </w:rPr>
        <w:t xml:space="preserve">Description </w:t>
      </w:r>
      <w:r w:rsidRPr="008B7CE3">
        <w:rPr>
          <w:rStyle w:val="normaltextrun"/>
          <w:rFonts w:ascii="Arial" w:hAnsi="Arial" w:cs="Arial"/>
          <w:b/>
          <w:bCs/>
        </w:rPr>
        <w:t>Summary: </w:t>
      </w:r>
      <w:r w:rsidRPr="008B7CE3">
        <w:rPr>
          <w:rStyle w:val="eop"/>
          <w:rFonts w:ascii="Arial" w:hAnsi="Arial" w:cs="Arial"/>
        </w:rPr>
        <w:t> </w:t>
      </w:r>
    </w:p>
    <w:p w14:paraId="34123ACF" w14:textId="1B97D9C6" w:rsidR="00BA2AD3" w:rsidRPr="008B7CE3" w:rsidRDefault="007F230F" w:rsidP="00BA2AD3">
      <w:pPr>
        <w:pStyle w:val="NoSpacing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The Advanced Practice Nurse, under direction, provides primary health care to patients. </w:t>
      </w:r>
      <w:r w:rsidR="00BA2AD3"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 Provides care coordination and patient education to enhance health outcomes. Assists in developing and implementing training programs. </w:t>
      </w:r>
    </w:p>
    <w:p w14:paraId="0A2633B1" w14:textId="7699D527" w:rsidR="004D6B98" w:rsidRPr="008B7CE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27F8B3E" w:rsidR="004D6B98" w:rsidRPr="008B7CE3" w:rsidRDefault="008B7CE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Essential Duties and Tasks</w:t>
      </w:r>
    </w:p>
    <w:p w14:paraId="6C80164E" w14:textId="77777777" w:rsidR="00C633B3" w:rsidRPr="008B7CE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EF7048" w14:textId="3C4DDE90" w:rsidR="00C633B3" w:rsidRPr="008B7CE3" w:rsidRDefault="00F82821" w:rsidP="00C633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7CE3">
        <w:rPr>
          <w:rFonts w:ascii="Arial" w:eastAsia="Times New Roman" w:hAnsi="Arial" w:cs="Arial"/>
          <w:b/>
          <w:bCs/>
          <w:sz w:val="24"/>
          <w:szCs w:val="24"/>
        </w:rPr>
        <w:t>60</w:t>
      </w:r>
      <w:r w:rsidR="00C633B3" w:rsidRPr="008B7CE3">
        <w:rPr>
          <w:rFonts w:ascii="Arial" w:eastAsia="Times New Roman" w:hAnsi="Arial" w:cs="Arial"/>
          <w:b/>
          <w:bCs/>
          <w:sz w:val="24"/>
          <w:szCs w:val="24"/>
        </w:rPr>
        <w:t xml:space="preserve">% </w:t>
      </w:r>
      <w:r w:rsidRPr="008B7CE3">
        <w:rPr>
          <w:rFonts w:ascii="Arial" w:eastAsia="Times New Roman" w:hAnsi="Arial" w:cs="Arial"/>
          <w:b/>
          <w:bCs/>
          <w:sz w:val="24"/>
          <w:szCs w:val="24"/>
        </w:rPr>
        <w:t>Patient Care</w:t>
      </w:r>
    </w:p>
    <w:p w14:paraId="7C8E0C22" w14:textId="0BB6AF02" w:rsidR="007F230F" w:rsidRPr="008B7CE3" w:rsidRDefault="007F230F" w:rsidP="007F230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Provides primary health care to patients, which includes medical examinations, ordering and interpreting diagnostic tests, prescribing medications or treatments</w:t>
      </w:r>
      <w:r w:rsidR="0085330B" w:rsidRPr="008B7CE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089B564" w14:textId="5D226E85" w:rsidR="00F82821" w:rsidRPr="008B7CE3" w:rsidRDefault="007F230F" w:rsidP="007F230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Recognizes the need for consultation and/or referral for illness or injury and makes such referrals.</w:t>
      </w:r>
    </w:p>
    <w:p w14:paraId="0CF6D1F1" w14:textId="7635DF0A" w:rsidR="0085330B" w:rsidRPr="008B7CE3" w:rsidRDefault="0085330B" w:rsidP="0085330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Provides patient education and counseling regarding health maintenance and disease/injury prevention, and promotion of healthy lifestyles.</w:t>
      </w:r>
    </w:p>
    <w:p w14:paraId="4CE1DF7F" w14:textId="6636D0C0" w:rsidR="00F82821" w:rsidRPr="008B7CE3" w:rsidRDefault="00F82821" w:rsidP="00F82821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Supports </w:t>
      </w:r>
      <w:r w:rsidR="0085330B"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all relevant </w:t>
      </w:r>
      <w:r w:rsidRPr="008B7CE3">
        <w:rPr>
          <w:rFonts w:ascii="Arial" w:hAnsi="Arial" w:cs="Arial"/>
          <w:sz w:val="24"/>
          <w:szCs w:val="24"/>
          <w:shd w:val="clear" w:color="auto" w:fill="FFFFFF"/>
        </w:rPr>
        <w:t>policies and procedures and acts as an advocate for the</w:t>
      </w:r>
      <w:r w:rsidR="0085330B" w:rsidRPr="008B7CE3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 in communications with patients.</w:t>
      </w:r>
    </w:p>
    <w:p w14:paraId="2E5A3687" w14:textId="77777777" w:rsidR="00F82821" w:rsidRPr="008B7CE3" w:rsidRDefault="00F82821" w:rsidP="00F828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1D6246" w14:textId="3754C27B" w:rsidR="007F230F" w:rsidRPr="008B7CE3" w:rsidRDefault="0085330B" w:rsidP="00F828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B7CE3">
        <w:rPr>
          <w:rFonts w:ascii="Arial" w:eastAsia="Times New Roman" w:hAnsi="Arial" w:cs="Arial"/>
          <w:b/>
          <w:bCs/>
          <w:sz w:val="24"/>
          <w:szCs w:val="24"/>
        </w:rPr>
        <w:t>30%</w:t>
      </w:r>
      <w:r w:rsidR="00F82821" w:rsidRPr="008B7CE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B7CE3">
        <w:rPr>
          <w:rFonts w:ascii="Arial" w:eastAsia="Times New Roman" w:hAnsi="Arial" w:cs="Arial"/>
          <w:b/>
          <w:bCs/>
          <w:sz w:val="24"/>
          <w:szCs w:val="24"/>
        </w:rPr>
        <w:t xml:space="preserve">Training and </w:t>
      </w:r>
      <w:r w:rsidR="00F82821" w:rsidRPr="008B7CE3">
        <w:rPr>
          <w:rFonts w:ascii="Arial" w:eastAsia="Times New Roman" w:hAnsi="Arial" w:cs="Arial"/>
          <w:b/>
          <w:bCs/>
          <w:sz w:val="24"/>
          <w:szCs w:val="24"/>
        </w:rPr>
        <w:t xml:space="preserve">Administrative Support </w:t>
      </w:r>
      <w:r w:rsidR="007F230F" w:rsidRPr="008B7CE3">
        <w:rPr>
          <w:rFonts w:ascii="Arial" w:eastAsia="Times New Roman" w:hAnsi="Arial" w:cs="Arial"/>
          <w:b/>
          <w:bCs/>
          <w:sz w:val="24"/>
          <w:szCs w:val="24"/>
        </w:rPr>
        <w:br/>
      </w:r>
    </w:p>
    <w:p w14:paraId="7F279B60" w14:textId="25A36639" w:rsidR="0085330B" w:rsidRPr="008B7CE3" w:rsidRDefault="00F82821" w:rsidP="007F230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Develops </w:t>
      </w:r>
      <w:r w:rsidR="0085330B" w:rsidRPr="008B7CE3">
        <w:rPr>
          <w:rFonts w:ascii="Arial" w:hAnsi="Arial" w:cs="Arial"/>
          <w:sz w:val="24"/>
          <w:szCs w:val="24"/>
          <w:shd w:val="clear" w:color="auto" w:fill="FFFFFF"/>
        </w:rPr>
        <w:t xml:space="preserve">educational materials and training programs to support ongoing learning and skill development of staff.  </w:t>
      </w:r>
    </w:p>
    <w:p w14:paraId="0E0F0AA0" w14:textId="77777777" w:rsidR="0085330B" w:rsidRPr="008B7CE3" w:rsidRDefault="0085330B" w:rsidP="007F230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Leads and facilitates training sessions and provides hand-on guidance to staff</w:t>
      </w:r>
      <w:r w:rsidR="007F230F" w:rsidRPr="008B7C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278639D" w14:textId="05EB24C4" w:rsidR="0085330B" w:rsidRPr="008B7CE3" w:rsidRDefault="0085330B" w:rsidP="007F230F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Provides mentorship and support to the healthcare team, offering guidance on best practices.</w:t>
      </w:r>
    </w:p>
    <w:p w14:paraId="50C7EFFB" w14:textId="77777777" w:rsidR="0085330B" w:rsidRPr="008B7CE3" w:rsidRDefault="0085330B" w:rsidP="0085330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Serves on clinical committees and participates in accreditation processes.</w:t>
      </w:r>
    </w:p>
    <w:p w14:paraId="28EE15D2" w14:textId="4CBFA5D9" w:rsidR="0085330B" w:rsidRPr="008B7CE3" w:rsidRDefault="0085330B" w:rsidP="008B7CE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Participates in quality improvement initiatives aimed at improving patient outcomes.</w:t>
      </w:r>
    </w:p>
    <w:p w14:paraId="09A95121" w14:textId="77777777" w:rsidR="0085330B" w:rsidRPr="008B7CE3" w:rsidRDefault="0085330B" w:rsidP="008533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A147D" w14:textId="527086F6" w:rsidR="0085330B" w:rsidRPr="008B7CE3" w:rsidRDefault="0085330B" w:rsidP="0085330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eastAsia="Times New Roman" w:hAnsi="Arial" w:cs="Arial"/>
          <w:b/>
          <w:bCs/>
          <w:sz w:val="24"/>
          <w:szCs w:val="24"/>
        </w:rPr>
        <w:t>10% Documentation</w:t>
      </w:r>
      <w:r w:rsidRPr="008B7CE3">
        <w:rPr>
          <w:rFonts w:ascii="Arial" w:hAnsi="Arial" w:cs="Arial"/>
          <w:sz w:val="24"/>
          <w:szCs w:val="24"/>
        </w:rPr>
        <w:br/>
      </w:r>
    </w:p>
    <w:p w14:paraId="1510CD6A" w14:textId="77777777" w:rsidR="0085330B" w:rsidRPr="008B7CE3" w:rsidRDefault="0085330B" w:rsidP="0085330B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7CE3">
        <w:rPr>
          <w:rFonts w:ascii="Arial" w:hAnsi="Arial" w:cs="Arial"/>
          <w:sz w:val="24"/>
          <w:szCs w:val="24"/>
          <w:shd w:val="clear" w:color="auto" w:fill="FFFFFF"/>
        </w:rPr>
        <w:t>Completes legible, accurate, and appropriate documentation of patients’ encounters in medical records in a timely manner.</w:t>
      </w:r>
      <w:r w:rsidRPr="008B7CE3">
        <w:rPr>
          <w:rFonts w:ascii="Arial" w:hAnsi="Arial" w:cs="Arial"/>
          <w:sz w:val="24"/>
          <w:szCs w:val="24"/>
        </w:rPr>
        <w:br/>
      </w:r>
    </w:p>
    <w:p w14:paraId="7A57DF2A" w14:textId="6F4A60C1" w:rsidR="005F05BC" w:rsidRPr="008B7CE3" w:rsidRDefault="005F05BC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B7CE3">
        <w:rPr>
          <w:rStyle w:val="normaltextrun"/>
          <w:rFonts w:ascii="Arial" w:hAnsi="Arial" w:cs="Arial"/>
          <w:b/>
          <w:bCs/>
        </w:rPr>
        <w:t>Qualifications</w:t>
      </w:r>
    </w:p>
    <w:p w14:paraId="136EADAC" w14:textId="77777777" w:rsidR="008B7CE3" w:rsidRPr="008B7CE3" w:rsidRDefault="008B7CE3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EB71433" w14:textId="18096625" w:rsidR="00EB01AB" w:rsidRPr="008B7C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Required Education:</w:t>
      </w:r>
      <w:r w:rsidRPr="008B7CE3">
        <w:rPr>
          <w:rStyle w:val="eop"/>
          <w:rFonts w:ascii="Arial" w:hAnsi="Arial" w:cs="Arial"/>
        </w:rPr>
        <w:t> </w:t>
      </w:r>
    </w:p>
    <w:p w14:paraId="61A70E04" w14:textId="77777777" w:rsidR="007F230F" w:rsidRPr="008B7CE3" w:rsidRDefault="007F230F" w:rsidP="007F230F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</w:rPr>
      </w:pPr>
      <w:r w:rsidRPr="008B7CE3">
        <w:rPr>
          <w:rFonts w:ascii="Arial" w:eastAsiaTheme="minorHAnsi" w:hAnsi="Arial" w:cs="Arial"/>
        </w:rPr>
        <w:t>Master’s degree in Nursing (MSN).</w:t>
      </w:r>
    </w:p>
    <w:p w14:paraId="4D31C871" w14:textId="77777777" w:rsidR="008B7CE3" w:rsidRPr="008B7CE3" w:rsidRDefault="008B7CE3" w:rsidP="008B7CE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</w:rPr>
      </w:pPr>
      <w:r w:rsidRPr="008B7CE3">
        <w:rPr>
          <w:rFonts w:ascii="Arial" w:eastAsiaTheme="minorHAnsi" w:hAnsi="Arial" w:cs="Arial"/>
          <w:b/>
          <w:bCs/>
        </w:rPr>
        <w:lastRenderedPageBreak/>
        <w:t>Required Experience:</w:t>
      </w:r>
    </w:p>
    <w:p w14:paraId="4F92B2D6" w14:textId="71AE77AB" w:rsidR="00552C29" w:rsidRPr="008B7CE3" w:rsidRDefault="007F230F" w:rsidP="008B7CE3">
      <w:pPr>
        <w:pStyle w:val="paragraph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baseline"/>
        <w:rPr>
          <w:rFonts w:ascii="Arial" w:eastAsiaTheme="minorHAnsi" w:hAnsi="Arial" w:cs="Arial"/>
        </w:rPr>
      </w:pPr>
      <w:r w:rsidRPr="008B7CE3">
        <w:rPr>
          <w:rFonts w:ascii="Arial" w:eastAsiaTheme="minorHAnsi" w:hAnsi="Arial" w:cs="Arial"/>
        </w:rPr>
        <w:t>Four years of clinical experience in obstetrics or family practice as an Advanced Practice Registered Nurse.</w:t>
      </w:r>
    </w:p>
    <w:p w14:paraId="4F83F093" w14:textId="77777777" w:rsidR="007F230F" w:rsidRPr="008B7CE3" w:rsidRDefault="007F230F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052A788D" w14:textId="317ACFD5" w:rsidR="00FE1194" w:rsidRPr="008B7CE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Required Licenses and Certifications:</w:t>
      </w:r>
      <w:r w:rsidRPr="008B7CE3">
        <w:rPr>
          <w:rStyle w:val="eop"/>
          <w:rFonts w:ascii="Arial" w:hAnsi="Arial" w:cs="Arial"/>
        </w:rPr>
        <w:t> </w:t>
      </w:r>
    </w:p>
    <w:p w14:paraId="7F5DAE23" w14:textId="77777777" w:rsidR="007F230F" w:rsidRPr="008B7CE3" w:rsidRDefault="007F230F" w:rsidP="00F8282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Active and unrestricted APRN license in the State of Texas.</w:t>
      </w:r>
    </w:p>
    <w:p w14:paraId="47EE79B6" w14:textId="77777777" w:rsidR="007F230F" w:rsidRPr="008B7CE3" w:rsidRDefault="007F230F" w:rsidP="00F8282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Board Certification as a Certified Nurse Midwife (CNM), Women’s Health Care Nurse Practitioner (WHNP-BC™), or Family Nurse Practitioner (FNP-BC™).</w:t>
      </w:r>
    </w:p>
    <w:p w14:paraId="22C024D8" w14:textId="77777777" w:rsidR="007F230F" w:rsidRPr="008B7CE3" w:rsidRDefault="007F230F" w:rsidP="00F8282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 xml:space="preserve">Neonatal Resuscitation Program (NRP) certified. </w:t>
      </w:r>
    </w:p>
    <w:p w14:paraId="40523142" w14:textId="77777777" w:rsidR="007F230F" w:rsidRPr="008B7CE3" w:rsidRDefault="007F230F" w:rsidP="00F8282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 xml:space="preserve">BLS and NRP certified. </w:t>
      </w:r>
    </w:p>
    <w:p w14:paraId="2549FC56" w14:textId="335F5F37" w:rsidR="00C573AD" w:rsidRPr="008B7CE3" w:rsidRDefault="007F230F" w:rsidP="00F82821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 xml:space="preserve">Licensure/certification must be maintained for continued employment. </w:t>
      </w:r>
    </w:p>
    <w:p w14:paraId="1FEFA19E" w14:textId="77777777" w:rsidR="00C573AD" w:rsidRPr="008B7CE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B7C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B7CE3">
        <w:rPr>
          <w:rStyle w:val="eop"/>
          <w:rFonts w:ascii="Arial" w:hAnsi="Arial" w:cs="Arial"/>
        </w:rPr>
        <w:t> </w:t>
      </w:r>
    </w:p>
    <w:p w14:paraId="29CC4321" w14:textId="76BF4C73" w:rsidR="00EB01AB" w:rsidRPr="008B7CE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Ability to multitask and work cooperatively with others.</w:t>
      </w:r>
    </w:p>
    <w:p w14:paraId="1BA93C3E" w14:textId="3168A7F5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>Knowledge of evidence-based maternal care and family care practices</w:t>
      </w:r>
    </w:p>
    <w:p w14:paraId="4678DD1B" w14:textId="4368D018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 xml:space="preserve">Proficient in various technologies, including electronic health records, remote monitoring tools, and secure communication platforms.  </w:t>
      </w:r>
    </w:p>
    <w:p w14:paraId="25C732B2" w14:textId="77777777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>Proficient in virtual meeting platforms, including Zoom and Microsoft Teams.</w:t>
      </w:r>
    </w:p>
    <w:p w14:paraId="65F0A0FE" w14:textId="77777777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 xml:space="preserve">Proficient in Microsoft Office Suite. </w:t>
      </w:r>
    </w:p>
    <w:p w14:paraId="5B5D114E" w14:textId="77777777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>Ability to effectively communicate both orally and in writing and ensure understanding.</w:t>
      </w:r>
    </w:p>
    <w:p w14:paraId="1C6DBFCB" w14:textId="77777777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 xml:space="preserve">Ability to work with sensitive information and maintain confidentiality. </w:t>
      </w:r>
    </w:p>
    <w:p w14:paraId="39639C26" w14:textId="77777777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>Ability to work independently with minimal supervision and as part of a team.</w:t>
      </w:r>
    </w:p>
    <w:p w14:paraId="3D6A29A2" w14:textId="77777777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 xml:space="preserve">Strong interpersonal, organizational, and time management skills. </w:t>
      </w:r>
    </w:p>
    <w:p w14:paraId="2CCBFECC" w14:textId="77777777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>Excellent presentation skills.</w:t>
      </w:r>
    </w:p>
    <w:p w14:paraId="23E4CD6B" w14:textId="27A7FE0E" w:rsidR="007F230F" w:rsidRPr="008B7CE3" w:rsidRDefault="007F230F" w:rsidP="007F230F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>Knowledge of principles and methods</w:t>
      </w:r>
      <w:r w:rsidRPr="008B7CE3">
        <w:rPr>
          <w:rFonts w:ascii="Arial" w:eastAsia="Times New Roman" w:hAnsi="Arial" w:cs="Arial"/>
          <w:sz w:val="24"/>
          <w:szCs w:val="24"/>
        </w:rPr>
        <w:t xml:space="preserve"> </w:t>
      </w:r>
      <w:r w:rsidRPr="008B7CE3">
        <w:rPr>
          <w:rStyle w:val="eop"/>
          <w:rFonts w:ascii="Arial" w:hAnsi="Arial" w:cs="Arial"/>
          <w:sz w:val="24"/>
          <w:szCs w:val="24"/>
        </w:rPr>
        <w:t>for teaching and instructing individuals and groups.</w:t>
      </w:r>
    </w:p>
    <w:p w14:paraId="557A5353" w14:textId="77777777" w:rsidR="00EB01AB" w:rsidRPr="008B7C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 </w:t>
      </w:r>
    </w:p>
    <w:p w14:paraId="2C8B73AC" w14:textId="020D9A3A" w:rsidR="005F05BC" w:rsidRPr="008B7CE3" w:rsidRDefault="005F05BC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8B7CE3">
        <w:rPr>
          <w:rStyle w:val="normaltextrun"/>
          <w:rFonts w:ascii="Arial" w:hAnsi="Arial" w:cs="Arial"/>
          <w:b/>
          <w:bCs/>
        </w:rPr>
        <w:t>Additional Information</w:t>
      </w:r>
    </w:p>
    <w:p w14:paraId="5EE2483C" w14:textId="77777777" w:rsidR="008B7CE3" w:rsidRPr="008B7CE3" w:rsidRDefault="008B7CE3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0E4E44C" w14:textId="16ED66BF" w:rsidR="00FE1194" w:rsidRPr="008B7CE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Machines and Equipment:</w:t>
      </w:r>
      <w:r w:rsidRPr="008B7CE3">
        <w:rPr>
          <w:rStyle w:val="eop"/>
          <w:rFonts w:ascii="Arial" w:hAnsi="Arial" w:cs="Arial"/>
        </w:rPr>
        <w:t> </w:t>
      </w:r>
    </w:p>
    <w:p w14:paraId="0BA054D2" w14:textId="77777777" w:rsidR="007F230F" w:rsidRPr="008B7CE3" w:rsidRDefault="007F230F" w:rsidP="007F230F">
      <w:pPr>
        <w:pStyle w:val="ListParagraph"/>
        <w:numPr>
          <w:ilvl w:val="0"/>
          <w:numId w:val="7"/>
        </w:numPr>
        <w:spacing w:after="0" w:line="240" w:lineRule="auto"/>
        <w:rPr>
          <w:rStyle w:val="eop"/>
          <w:rFonts w:ascii="Arial" w:hAnsi="Arial" w:cs="Arial"/>
          <w:sz w:val="24"/>
          <w:szCs w:val="24"/>
        </w:rPr>
      </w:pPr>
      <w:r w:rsidRPr="008B7CE3">
        <w:rPr>
          <w:rStyle w:val="eop"/>
          <w:rFonts w:ascii="Arial" w:hAnsi="Arial" w:cs="Arial"/>
          <w:sz w:val="24"/>
          <w:szCs w:val="24"/>
        </w:rPr>
        <w:t>Laptop computer</w:t>
      </w:r>
    </w:p>
    <w:p w14:paraId="473413BB" w14:textId="7B650491" w:rsidR="00AF0284" w:rsidRPr="008B7CE3" w:rsidRDefault="007F230F" w:rsidP="008B7CE3">
      <w:pPr>
        <w:pStyle w:val="pzpzlf"/>
        <w:numPr>
          <w:ilvl w:val="0"/>
          <w:numId w:val="7"/>
        </w:numPr>
        <w:shd w:val="clear" w:color="auto" w:fill="FFFFFF"/>
        <w:spacing w:before="0" w:beforeAutospacing="0" w:after="120" w:afterAutospacing="0" w:line="330" w:lineRule="atLeast"/>
        <w:rPr>
          <w:rStyle w:val="normaltextrun"/>
          <w:rFonts w:ascii="Arial" w:eastAsiaTheme="minorHAnsi" w:hAnsi="Arial" w:cs="Arial"/>
        </w:rPr>
      </w:pPr>
      <w:r w:rsidRPr="008B7CE3">
        <w:rPr>
          <w:rStyle w:val="eop"/>
          <w:rFonts w:ascii="Arial" w:eastAsiaTheme="minorHAnsi" w:hAnsi="Arial" w:cs="Arial"/>
        </w:rPr>
        <w:t xml:space="preserve">Remote Patient Monitoring machines include but are not limited to ultrasound, non-stress test, glucometer, blood pressure, ECG tracing, and weight scale.  </w:t>
      </w:r>
    </w:p>
    <w:p w14:paraId="161B2823" w14:textId="77777777" w:rsidR="00FE1194" w:rsidRPr="008B7CE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Physical Requirements:</w:t>
      </w:r>
      <w:r w:rsidRPr="008B7CE3">
        <w:rPr>
          <w:rStyle w:val="eop"/>
          <w:rFonts w:ascii="Arial" w:hAnsi="Arial" w:cs="Arial"/>
        </w:rPr>
        <w:t> </w:t>
      </w:r>
    </w:p>
    <w:p w14:paraId="2ADF8761" w14:textId="73CCFE99" w:rsidR="00FE1194" w:rsidRPr="008B7CE3" w:rsidRDefault="00F82821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None</w:t>
      </w:r>
    </w:p>
    <w:p w14:paraId="60D2E800" w14:textId="77777777" w:rsidR="00FE1194" w:rsidRPr="008B7CE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B7CE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Other Requirements</w:t>
      </w:r>
      <w:r w:rsidR="00F92746" w:rsidRPr="008B7CE3">
        <w:rPr>
          <w:rStyle w:val="normaltextrun"/>
          <w:rFonts w:ascii="Arial" w:hAnsi="Arial" w:cs="Arial"/>
          <w:b/>
          <w:bCs/>
        </w:rPr>
        <w:t xml:space="preserve"> and Factors</w:t>
      </w:r>
      <w:r w:rsidRPr="008B7CE3">
        <w:rPr>
          <w:rStyle w:val="normaltextrun"/>
          <w:rFonts w:ascii="Arial" w:hAnsi="Arial" w:cs="Arial"/>
          <w:b/>
          <w:bCs/>
        </w:rPr>
        <w:t>:</w:t>
      </w:r>
      <w:r w:rsidRPr="008B7CE3">
        <w:rPr>
          <w:rStyle w:val="eop"/>
          <w:rFonts w:ascii="Arial" w:hAnsi="Arial" w:cs="Arial"/>
        </w:rPr>
        <w:t> </w:t>
      </w:r>
    </w:p>
    <w:p w14:paraId="6D87BD54" w14:textId="77777777" w:rsidR="00442588" w:rsidRPr="008B7CE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7CE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B7CE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7CE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3D696D29" w:rsidR="00442588" w:rsidRPr="008B7CE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B7CE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26FB1307" w14:textId="77777777" w:rsidR="00F82821" w:rsidRPr="008B7CE3" w:rsidRDefault="00F82821" w:rsidP="00F8282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7CE3">
        <w:rPr>
          <w:rFonts w:ascii="Arial" w:eastAsia="Times New Roman" w:hAnsi="Arial" w:cs="Arial"/>
          <w:bCs/>
          <w:sz w:val="24"/>
          <w:szCs w:val="24"/>
        </w:rPr>
        <w:t>This position may require up to 50% of travel.</w:t>
      </w:r>
    </w:p>
    <w:p w14:paraId="0915CE36" w14:textId="77777777" w:rsidR="00F82821" w:rsidRPr="008B7CE3" w:rsidRDefault="00F82821" w:rsidP="00F8282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7CE3">
        <w:rPr>
          <w:rFonts w:ascii="Arial" w:eastAsia="Times New Roman" w:hAnsi="Arial" w:cs="Arial"/>
          <w:bCs/>
          <w:sz w:val="24"/>
          <w:szCs w:val="24"/>
        </w:rPr>
        <w:lastRenderedPageBreak/>
        <w:t>This position may require work beyond normal office hours and/or work on weekends.</w:t>
      </w:r>
    </w:p>
    <w:p w14:paraId="249498DA" w14:textId="77777777" w:rsidR="00F82821" w:rsidRPr="008B7CE3" w:rsidRDefault="00F82821" w:rsidP="00F8282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7CE3">
        <w:rPr>
          <w:rFonts w:ascii="Arial" w:eastAsia="Times New Roman" w:hAnsi="Arial" w:cs="Arial"/>
          <w:bCs/>
          <w:sz w:val="24"/>
          <w:szCs w:val="24"/>
        </w:rPr>
        <w:t>This position may allow an alternate work location per TAMU guidelines.</w:t>
      </w:r>
    </w:p>
    <w:p w14:paraId="73B8B59D" w14:textId="77777777" w:rsidR="00F82821" w:rsidRPr="008B7CE3" w:rsidRDefault="00F82821" w:rsidP="00F82821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B7CE3">
        <w:rPr>
          <w:rFonts w:ascii="Arial" w:eastAsia="Times New Roman" w:hAnsi="Arial" w:cs="Arial"/>
          <w:bCs/>
          <w:sz w:val="24"/>
          <w:szCs w:val="24"/>
        </w:rPr>
        <w:t xml:space="preserve">This position is funded from grant and/or contract funding, which is renewed through provisions of the grantor of the contract. Therefore, this position is contingent upon the continuation of funding from these grants and/or contracts, as well as satisfactory job performance. </w:t>
      </w:r>
    </w:p>
    <w:p w14:paraId="108D8647" w14:textId="77777777" w:rsidR="00F82821" w:rsidRPr="008B7CE3" w:rsidRDefault="00F82821" w:rsidP="00F82821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Arial" w:hAnsi="Arial" w:cs="Arial"/>
          <w:bCs/>
        </w:rPr>
      </w:pPr>
    </w:p>
    <w:p w14:paraId="0FE538D6" w14:textId="1C5C70C0" w:rsidR="00D2529B" w:rsidRPr="008B7CE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 </w:t>
      </w:r>
    </w:p>
    <w:p w14:paraId="67C22ED3" w14:textId="77777777" w:rsidR="00D2529B" w:rsidRPr="008B7CE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B7CE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B7CE3">
        <w:rPr>
          <w:rStyle w:val="normaltextrun"/>
          <w:rFonts w:ascii="Arial" w:hAnsi="Arial" w:cs="Arial"/>
          <w:b/>
          <w:bCs/>
        </w:rPr>
        <w:t>. </w:t>
      </w:r>
      <w:r w:rsidRPr="008B7CE3">
        <w:rPr>
          <w:rStyle w:val="eop"/>
          <w:rFonts w:ascii="Arial" w:hAnsi="Arial" w:cs="Arial"/>
        </w:rPr>
        <w:t> </w:t>
      </w:r>
    </w:p>
    <w:p w14:paraId="1D7C93D0" w14:textId="206C79DD" w:rsidR="00BC0C61" w:rsidRPr="008B7CE3" w:rsidRDefault="007E67E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7C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B7CE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B7CE3">
        <w:rPr>
          <w:rStyle w:val="eop"/>
          <w:rFonts w:ascii="Arial" w:hAnsi="Arial" w:cs="Arial"/>
        </w:rPr>
        <w:t> </w:t>
      </w:r>
    </w:p>
    <w:p w14:paraId="3C3B0A26" w14:textId="3D9A81CB" w:rsidR="00D2529B" w:rsidRPr="008B7CE3" w:rsidRDefault="007E67E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B7C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B7CE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7CE3">
        <w:rPr>
          <w:rStyle w:val="eop"/>
          <w:rFonts w:ascii="Arial" w:hAnsi="Arial" w:cs="Arial"/>
        </w:rPr>
        <w:t> </w:t>
      </w:r>
    </w:p>
    <w:p w14:paraId="08356522" w14:textId="34B59595" w:rsidR="00D2529B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eop"/>
          <w:rFonts w:ascii="Arial" w:hAnsi="Arial" w:cs="Arial"/>
        </w:rPr>
        <w:t> </w:t>
      </w:r>
    </w:p>
    <w:p w14:paraId="03758CDE" w14:textId="77777777" w:rsidR="00D2529B" w:rsidRPr="008B7CE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B7CE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B7CE3">
        <w:rPr>
          <w:rStyle w:val="eop"/>
          <w:rFonts w:ascii="Arial" w:hAnsi="Arial" w:cs="Arial"/>
        </w:rPr>
        <w:t> </w:t>
      </w:r>
    </w:p>
    <w:p w14:paraId="4FA9C703" w14:textId="568813B8" w:rsidR="00D2529B" w:rsidRPr="008B7CE3" w:rsidRDefault="007E67E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82821" w:rsidRPr="008B7C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A10484" w:rsidRPr="008B7CE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B7CE3">
        <w:rPr>
          <w:rStyle w:val="normaltextrun"/>
          <w:rFonts w:ascii="Arial" w:hAnsi="Arial" w:cs="Arial"/>
          <w:b/>
          <w:bCs/>
        </w:rPr>
        <w:t>Yes</w:t>
      </w:r>
      <w:r w:rsidR="00D2529B" w:rsidRPr="008B7CE3">
        <w:rPr>
          <w:rStyle w:val="eop"/>
          <w:rFonts w:ascii="Arial" w:hAnsi="Arial" w:cs="Arial"/>
        </w:rPr>
        <w:t> </w:t>
      </w:r>
    </w:p>
    <w:p w14:paraId="599A52AF" w14:textId="249132BC" w:rsidR="00B1552D" w:rsidRPr="008B7CE3" w:rsidRDefault="007E67E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82821" w:rsidRPr="008B7CE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529B" w:rsidRPr="008B7CE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B7CE3">
        <w:rPr>
          <w:rStyle w:val="eop"/>
          <w:rFonts w:ascii="Arial" w:hAnsi="Arial" w:cs="Arial"/>
        </w:rPr>
        <w:t> </w:t>
      </w:r>
      <w:r w:rsidR="00D2529B" w:rsidRPr="008B7CE3">
        <w:rPr>
          <w:rStyle w:val="normaltextrun"/>
          <w:rFonts w:ascii="Arial" w:hAnsi="Arial" w:cs="Arial"/>
          <w:b/>
          <w:bCs/>
        </w:rPr>
        <w:t> </w:t>
      </w:r>
      <w:r w:rsidR="00D2529B" w:rsidRPr="008B7CE3">
        <w:rPr>
          <w:rStyle w:val="eop"/>
          <w:rFonts w:ascii="Arial" w:hAnsi="Arial" w:cs="Arial"/>
        </w:rPr>
        <w:t> </w:t>
      </w:r>
    </w:p>
    <w:sectPr w:rsidR="00B1552D" w:rsidRPr="008B7CE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9613" w14:textId="77777777" w:rsidR="00BD17C8" w:rsidRDefault="00BD17C8" w:rsidP="008B4540">
      <w:pPr>
        <w:spacing w:after="0" w:line="240" w:lineRule="auto"/>
      </w:pPr>
      <w:r>
        <w:separator/>
      </w:r>
    </w:p>
  </w:endnote>
  <w:endnote w:type="continuationSeparator" w:id="0">
    <w:p w14:paraId="19EA2025" w14:textId="77777777" w:rsidR="00BD17C8" w:rsidRDefault="00BD17C8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0A1FA3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7F230F">
      <w:rPr>
        <w:rFonts w:ascii="Arial" w:hAnsi="Arial" w:cs="Arial"/>
        <w:b w:val="0"/>
        <w:sz w:val="16"/>
        <w:szCs w:val="16"/>
      </w:rPr>
      <w:t>Advanced Practice Nurse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7F230F">
      <w:rPr>
        <w:rFonts w:ascii="Arial" w:hAnsi="Arial" w:cs="Arial"/>
        <w:b w:val="0"/>
        <w:sz w:val="16"/>
        <w:szCs w:val="16"/>
      </w:rPr>
      <w:t>12</w:t>
    </w:r>
    <w:r w:rsidR="0086338A">
      <w:rPr>
        <w:rFonts w:ascii="Arial" w:hAnsi="Arial" w:cs="Arial"/>
        <w:b w:val="0"/>
        <w:sz w:val="16"/>
        <w:szCs w:val="16"/>
      </w:rPr>
      <w:t>/</w:t>
    </w:r>
    <w:r w:rsidR="007F230F">
      <w:rPr>
        <w:rFonts w:ascii="Arial" w:hAnsi="Arial" w:cs="Arial"/>
        <w:b w:val="0"/>
        <w:sz w:val="16"/>
        <w:szCs w:val="16"/>
      </w:rPr>
      <w:t>05</w:t>
    </w:r>
    <w:r w:rsidR="0086338A">
      <w:rPr>
        <w:rFonts w:ascii="Arial" w:hAnsi="Arial" w:cs="Arial"/>
        <w:b w:val="0"/>
        <w:sz w:val="16"/>
        <w:szCs w:val="16"/>
      </w:rPr>
      <w:t>/20</w:t>
    </w:r>
    <w:r w:rsidR="007562C6">
      <w:rPr>
        <w:rFonts w:ascii="Arial" w:hAnsi="Arial" w:cs="Arial"/>
        <w:b w:val="0"/>
        <w:sz w:val="16"/>
        <w:szCs w:val="16"/>
      </w:rPr>
      <w:t>2</w:t>
    </w:r>
    <w:r w:rsidR="007F230F">
      <w:rPr>
        <w:rFonts w:ascii="Arial" w:hAnsi="Arial" w:cs="Arial"/>
        <w:b w:val="0"/>
        <w:sz w:val="16"/>
        <w:szCs w:val="16"/>
      </w:rPr>
      <w:t>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9DEB" w14:textId="77777777" w:rsidR="00BD17C8" w:rsidRDefault="00BD17C8" w:rsidP="008B4540">
      <w:pPr>
        <w:spacing w:after="0" w:line="240" w:lineRule="auto"/>
      </w:pPr>
      <w:r>
        <w:separator/>
      </w:r>
    </w:p>
  </w:footnote>
  <w:footnote w:type="continuationSeparator" w:id="0">
    <w:p w14:paraId="6DFD64CE" w14:textId="77777777" w:rsidR="00BD17C8" w:rsidRDefault="00BD17C8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3006A"/>
    <w:multiLevelType w:val="hybridMultilevel"/>
    <w:tmpl w:val="3EE680F2"/>
    <w:lvl w:ilvl="0" w:tplc="AC3E5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344A"/>
    <w:multiLevelType w:val="hybridMultilevel"/>
    <w:tmpl w:val="C6CC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33C3"/>
    <w:multiLevelType w:val="hybridMultilevel"/>
    <w:tmpl w:val="13C6E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43672"/>
    <w:multiLevelType w:val="hybridMultilevel"/>
    <w:tmpl w:val="06707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C28DE"/>
    <w:multiLevelType w:val="hybridMultilevel"/>
    <w:tmpl w:val="2C1EDA1A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06207"/>
    <w:multiLevelType w:val="hybridMultilevel"/>
    <w:tmpl w:val="F0FA5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3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14"/>
  </w:num>
  <w:num w:numId="11">
    <w:abstractNumId w:val="17"/>
  </w:num>
  <w:num w:numId="12">
    <w:abstractNumId w:val="20"/>
  </w:num>
  <w:num w:numId="13">
    <w:abstractNumId w:val="12"/>
  </w:num>
  <w:num w:numId="14">
    <w:abstractNumId w:val="22"/>
  </w:num>
  <w:num w:numId="15">
    <w:abstractNumId w:val="2"/>
  </w:num>
  <w:num w:numId="16">
    <w:abstractNumId w:val="15"/>
  </w:num>
  <w:num w:numId="17">
    <w:abstractNumId w:val="21"/>
  </w:num>
  <w:num w:numId="18">
    <w:abstractNumId w:val="7"/>
  </w:num>
  <w:num w:numId="19">
    <w:abstractNumId w:val="1"/>
  </w:num>
  <w:num w:numId="20">
    <w:abstractNumId w:val="19"/>
  </w:num>
  <w:num w:numId="21">
    <w:abstractNumId w:val="5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222EB5"/>
    <w:rsid w:val="003876CC"/>
    <w:rsid w:val="003D69F8"/>
    <w:rsid w:val="00442588"/>
    <w:rsid w:val="004D6B98"/>
    <w:rsid w:val="00552C29"/>
    <w:rsid w:val="005B2C78"/>
    <w:rsid w:val="005D5A37"/>
    <w:rsid w:val="005F05BC"/>
    <w:rsid w:val="006B0A4E"/>
    <w:rsid w:val="00715EC8"/>
    <w:rsid w:val="007562C6"/>
    <w:rsid w:val="007E67ED"/>
    <w:rsid w:val="007F230F"/>
    <w:rsid w:val="0080609A"/>
    <w:rsid w:val="00851B51"/>
    <w:rsid w:val="0085330B"/>
    <w:rsid w:val="0086338A"/>
    <w:rsid w:val="008A6B4E"/>
    <w:rsid w:val="008B4540"/>
    <w:rsid w:val="008B7CE3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A2AD3"/>
    <w:rsid w:val="00BB00D8"/>
    <w:rsid w:val="00BC0C61"/>
    <w:rsid w:val="00BD17C8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82821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styleId="NoSpacing">
    <w:name w:val="No Spacing"/>
    <w:uiPriority w:val="1"/>
    <w:qFormat/>
    <w:rsid w:val="007F230F"/>
    <w:pPr>
      <w:spacing w:after="0" w:line="240" w:lineRule="auto"/>
    </w:pPr>
  </w:style>
  <w:style w:type="paragraph" w:customStyle="1" w:styleId="pzpzlf">
    <w:name w:val="pzpzlf"/>
    <w:basedOn w:val="Normal"/>
    <w:rsid w:val="007F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2024-10-18T16:55:00Z</dcterms:created>
  <dcterms:modified xsi:type="dcterms:W3CDTF">2024-12-19T21:32:00Z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