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79615A6F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2205681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549ED22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45E6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AF1C97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Financial Accountant </w:t>
      </w:r>
      <w:r w:rsidR="00382197">
        <w:rPr>
          <w:rFonts w:ascii="Arial" w:eastAsia="Times New Roman" w:hAnsi="Arial" w:cs="Arial"/>
          <w:b/>
          <w:bCs/>
          <w:noProof/>
          <w:sz w:val="28"/>
          <w:szCs w:val="28"/>
        </w:rPr>
        <w:t>I</w:t>
      </w:r>
      <w:r w:rsidR="00AF1C97">
        <w:rPr>
          <w:rFonts w:ascii="Arial" w:eastAsia="Times New Roman" w:hAnsi="Arial" w:cs="Arial"/>
          <w:b/>
          <w:bCs/>
          <w:noProof/>
          <w:sz w:val="28"/>
          <w:szCs w:val="28"/>
        </w:rPr>
        <w:t>I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08D7ED7B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B88CE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1F22700C" w:rsidR="00222EB5" w:rsidRPr="00171D36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b/>
          <w:bCs/>
          <w:sz w:val="24"/>
          <w:szCs w:val="24"/>
        </w:rPr>
        <w:t xml:space="preserve">Classification Title: </w:t>
      </w:r>
      <w:r w:rsidR="00AF1C97" w:rsidRPr="00171D36">
        <w:rPr>
          <w:rFonts w:ascii="Arial" w:eastAsia="Times New Roman" w:hAnsi="Arial" w:cs="Arial"/>
          <w:sz w:val="24"/>
          <w:szCs w:val="24"/>
        </w:rPr>
        <w:t>Financial Accountant I</w:t>
      </w:r>
      <w:r w:rsidR="00382197" w:rsidRPr="00171D36">
        <w:rPr>
          <w:rFonts w:ascii="Arial" w:eastAsia="Times New Roman" w:hAnsi="Arial" w:cs="Arial"/>
          <w:sz w:val="24"/>
          <w:szCs w:val="24"/>
        </w:rPr>
        <w:t>I</w:t>
      </w:r>
    </w:p>
    <w:p w14:paraId="4B3BD8D4" w14:textId="77777777" w:rsidR="00D2529B" w:rsidRPr="00171D36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eop"/>
          <w:rFonts w:ascii="Arial" w:hAnsi="Arial" w:cs="Arial"/>
        </w:rPr>
        <w:t> </w:t>
      </w:r>
    </w:p>
    <w:p w14:paraId="51FA2CE2" w14:textId="4DBD3D96" w:rsidR="00D2529B" w:rsidRPr="00171D36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FLSA Exemption Status: </w:t>
      </w:r>
      <w:r w:rsidR="00AF1C97" w:rsidRPr="00171D36">
        <w:rPr>
          <w:rStyle w:val="normaltextrun"/>
          <w:rFonts w:ascii="Arial" w:hAnsi="Arial" w:cs="Arial"/>
        </w:rPr>
        <w:t>Exempt</w:t>
      </w:r>
    </w:p>
    <w:p w14:paraId="0598BB36" w14:textId="77777777" w:rsidR="00D2529B" w:rsidRPr="00171D36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eop"/>
          <w:rFonts w:ascii="Arial" w:hAnsi="Arial" w:cs="Arial"/>
        </w:rPr>
        <w:t> </w:t>
      </w:r>
    </w:p>
    <w:p w14:paraId="69C8986D" w14:textId="24304F33" w:rsidR="004D6B98" w:rsidRPr="00171D36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Pay Grade:</w:t>
      </w:r>
      <w:r w:rsidR="00851B51" w:rsidRPr="00171D36">
        <w:rPr>
          <w:rStyle w:val="normaltextrun"/>
          <w:rFonts w:ascii="Arial" w:hAnsi="Arial" w:cs="Arial"/>
          <w:b/>
          <w:bCs/>
        </w:rPr>
        <w:t xml:space="preserve"> </w:t>
      </w:r>
      <w:r w:rsidR="004A4348" w:rsidRPr="00171D36">
        <w:rPr>
          <w:rStyle w:val="normaltextrun"/>
          <w:rFonts w:ascii="Arial" w:hAnsi="Arial" w:cs="Arial"/>
        </w:rPr>
        <w:t>10</w:t>
      </w:r>
    </w:p>
    <w:p w14:paraId="1D6CE10C" w14:textId="6BF127FC" w:rsidR="00D2529B" w:rsidRPr="00171D36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eop"/>
          <w:rFonts w:ascii="Arial" w:hAnsi="Arial" w:cs="Arial"/>
        </w:rPr>
        <w:t>  </w:t>
      </w:r>
    </w:p>
    <w:p w14:paraId="750239C3" w14:textId="5DF7E557" w:rsidR="00D2529B" w:rsidRPr="00171D36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171D36">
        <w:rPr>
          <w:rStyle w:val="normaltextrun"/>
          <w:rFonts w:ascii="Arial" w:hAnsi="Arial" w:cs="Arial"/>
          <w:b/>
          <w:bCs/>
        </w:rPr>
        <w:t xml:space="preserve">Description </w:t>
      </w:r>
      <w:r w:rsidRPr="00171D36">
        <w:rPr>
          <w:rStyle w:val="normaltextrun"/>
          <w:rFonts w:ascii="Arial" w:hAnsi="Arial" w:cs="Arial"/>
          <w:b/>
          <w:bCs/>
        </w:rPr>
        <w:t>Summary: </w:t>
      </w:r>
      <w:r w:rsidRPr="00171D36">
        <w:rPr>
          <w:rStyle w:val="eop"/>
          <w:rFonts w:ascii="Arial" w:hAnsi="Arial" w:cs="Arial"/>
        </w:rPr>
        <w:t> </w:t>
      </w:r>
    </w:p>
    <w:p w14:paraId="70D51732" w14:textId="49D25984" w:rsidR="004A4348" w:rsidRPr="00171D36" w:rsidRDefault="004A4348" w:rsidP="004A4348">
      <w:pPr>
        <w:pStyle w:val="wn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Fonts w:ascii="Arial" w:hAnsi="Arial" w:cs="Arial"/>
        </w:rPr>
        <w:t>The Financial Accountant II, under direction, performs complex professional accounting.</w:t>
      </w:r>
    </w:p>
    <w:p w14:paraId="0A2633B1" w14:textId="7699D527" w:rsidR="004D6B98" w:rsidRPr="00171D36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5A295687" w14:textId="100C792B" w:rsidR="004D6B98" w:rsidRPr="00171D36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Essential Duties</w:t>
      </w:r>
      <w:r w:rsidR="000B2415" w:rsidRPr="00171D36">
        <w:rPr>
          <w:rStyle w:val="normaltextrun"/>
          <w:rFonts w:ascii="Arial" w:hAnsi="Arial" w:cs="Arial"/>
          <w:b/>
          <w:bCs/>
        </w:rPr>
        <w:t>/Tasks</w:t>
      </w:r>
      <w:r w:rsidRPr="00171D36">
        <w:rPr>
          <w:rStyle w:val="normaltextrun"/>
          <w:rFonts w:ascii="Arial" w:hAnsi="Arial" w:cs="Arial"/>
          <w:b/>
          <w:bCs/>
        </w:rPr>
        <w:t>:</w:t>
      </w:r>
      <w:r w:rsidRPr="00171D36">
        <w:rPr>
          <w:rStyle w:val="eop"/>
          <w:rFonts w:ascii="Arial" w:hAnsi="Arial" w:cs="Arial"/>
        </w:rPr>
        <w:t> </w:t>
      </w:r>
    </w:p>
    <w:p w14:paraId="6C80164E" w14:textId="77777777" w:rsidR="00C633B3" w:rsidRPr="00171D36" w:rsidRDefault="00C633B3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1EAE1EC0" w14:textId="718C303E" w:rsidR="00171D36" w:rsidRPr="00171D36" w:rsidRDefault="00171D36" w:rsidP="00171D3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71D36">
        <w:rPr>
          <w:rFonts w:ascii="Arial" w:eastAsia="Times New Roman" w:hAnsi="Arial" w:cs="Arial"/>
          <w:b/>
          <w:bCs/>
          <w:sz w:val="24"/>
          <w:szCs w:val="24"/>
        </w:rPr>
        <w:t>40% Financial Accounting and Reporting</w:t>
      </w:r>
    </w:p>
    <w:p w14:paraId="00AB5A0D" w14:textId="4C59736E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Performs accounting work to record, examine, and analyze financial records, documents, or reports.</w:t>
      </w:r>
    </w:p>
    <w:p w14:paraId="17AC669F" w14:textId="5AB8DAB6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Computes financial data and audits accounting and financial documents for accuracy and completeness.</w:t>
      </w:r>
    </w:p>
    <w:p w14:paraId="64C0CDEF" w14:textId="1B11DF33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Classifies, codes, posts, and balances financial and accounting documents and records.</w:t>
      </w:r>
    </w:p>
    <w:p w14:paraId="22EB9E71" w14:textId="1BFD7010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Prepares periodic analysis of fund balances and expenditures and prepares technical reports on payroll, estimates, cost data, and budget items.</w:t>
      </w:r>
    </w:p>
    <w:p w14:paraId="68D3C377" w14:textId="2824B2C9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Assists in solving accounting or financial problems.</w:t>
      </w:r>
    </w:p>
    <w:p w14:paraId="5E665D23" w14:textId="3657FEB9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Provides technical assistance regarding accounting procedures.</w:t>
      </w:r>
    </w:p>
    <w:p w14:paraId="199E8C1B" w14:textId="3D7C2363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Assures compliance with all standards, policies, and procedures.</w:t>
      </w:r>
    </w:p>
    <w:p w14:paraId="02E3E2EA" w14:textId="77777777" w:rsidR="00171D36" w:rsidRPr="00171D36" w:rsidRDefault="00171D36" w:rsidP="00171D3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6872EE6" w14:textId="33E26FCE" w:rsidR="00171D36" w:rsidRPr="00171D36" w:rsidRDefault="00171D36" w:rsidP="00171D3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71D36">
        <w:rPr>
          <w:rFonts w:ascii="Arial" w:eastAsia="Times New Roman" w:hAnsi="Arial" w:cs="Arial"/>
          <w:b/>
          <w:bCs/>
          <w:sz w:val="24"/>
          <w:szCs w:val="24"/>
        </w:rPr>
        <w:t>20% Account Payable and Receivable Management</w:t>
      </w:r>
    </w:p>
    <w:p w14:paraId="0E4F060D" w14:textId="2AE04A8D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Records, examines, and analyzes accounts payable and receivable financial records, documents, or reports.</w:t>
      </w:r>
    </w:p>
    <w:p w14:paraId="316E1690" w14:textId="0FC1866F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Prepares requisitions, purchase orders, and voucher expenses.</w:t>
      </w:r>
    </w:p>
    <w:p w14:paraId="41935582" w14:textId="6E7C4B9F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Audits accounts payable and receivable documents for accuracy.</w:t>
      </w:r>
    </w:p>
    <w:p w14:paraId="74BAE836" w14:textId="50A0BD84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Prepares receivable invoices for distribution and processes intra-departmental transfers.</w:t>
      </w:r>
    </w:p>
    <w:p w14:paraId="31F7FE1C" w14:textId="4CE127A6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Follows up on collections efforts and deposits when needed.</w:t>
      </w:r>
    </w:p>
    <w:p w14:paraId="019A3F0E" w14:textId="45719899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Handles customer inquiries and billing correction requests.</w:t>
      </w:r>
    </w:p>
    <w:p w14:paraId="72719C55" w14:textId="0E80E33C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Assures compliance with all standards, policies, and procedures regarding account payables and receivables.</w:t>
      </w:r>
    </w:p>
    <w:p w14:paraId="4A3C5508" w14:textId="77777777" w:rsidR="00171D36" w:rsidRPr="00171D36" w:rsidRDefault="00171D36" w:rsidP="00171D3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B2F9F06" w14:textId="77777777" w:rsidR="00171D36" w:rsidRPr="00171D36" w:rsidRDefault="00171D36" w:rsidP="00171D3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71D36">
        <w:rPr>
          <w:rFonts w:ascii="Arial" w:eastAsia="Times New Roman" w:hAnsi="Arial" w:cs="Arial"/>
          <w:b/>
          <w:bCs/>
          <w:sz w:val="24"/>
          <w:szCs w:val="24"/>
        </w:rPr>
        <w:t>10% Security and Access Management</w:t>
      </w:r>
    </w:p>
    <w:p w14:paraId="75B2C21A" w14:textId="65CD5801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Monitors and processes user requests via the helpdesk for various financial systems.</w:t>
      </w:r>
    </w:p>
    <w:p w14:paraId="4BB96479" w14:textId="7D09A2AD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Creates and modifies users and makes password and security changes.</w:t>
      </w:r>
    </w:p>
    <w:p w14:paraId="16F58004" w14:textId="76A5A50A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Monitors and modifies system security through security reports.</w:t>
      </w:r>
    </w:p>
    <w:p w14:paraId="329689B5" w14:textId="77777777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Establishes and maintains routing and approval for financial systems.</w:t>
      </w:r>
    </w:p>
    <w:p w14:paraId="5530A8BF" w14:textId="77777777" w:rsidR="00171D36" w:rsidRPr="00171D36" w:rsidRDefault="00171D36" w:rsidP="00171D3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88A34D8" w14:textId="77777777" w:rsidR="00171D36" w:rsidRPr="00171D36" w:rsidRDefault="00171D36" w:rsidP="00171D3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71D36">
        <w:rPr>
          <w:rFonts w:ascii="Arial" w:eastAsia="Times New Roman" w:hAnsi="Arial" w:cs="Arial"/>
          <w:b/>
          <w:bCs/>
          <w:sz w:val="24"/>
          <w:szCs w:val="24"/>
        </w:rPr>
        <w:lastRenderedPageBreak/>
        <w:t>5% Training and Development</w:t>
      </w:r>
    </w:p>
    <w:p w14:paraId="33F20239" w14:textId="664C08F7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Assists in the development of online training for financial systems.</w:t>
      </w:r>
    </w:p>
    <w:p w14:paraId="1FFEF0E3" w14:textId="54FAC8B1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Creates and maintains reference materials for training, including instructional videos and user guides.</w:t>
      </w:r>
    </w:p>
    <w:p w14:paraId="5CC1162C" w14:textId="1FDA97D1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Assigns appropriate training to users based on access to financial systems.</w:t>
      </w:r>
    </w:p>
    <w:p w14:paraId="60FD28A8" w14:textId="10E81066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Processes rosters and marks courses as complete.</w:t>
      </w:r>
    </w:p>
    <w:p w14:paraId="31C9D560" w14:textId="77777777" w:rsidR="00171D36" w:rsidRPr="00171D36" w:rsidRDefault="00171D36" w:rsidP="00171D36">
      <w:pPr>
        <w:pStyle w:val="ListParagraph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12D5318" w14:textId="77777777" w:rsidR="00171D36" w:rsidRPr="00171D36" w:rsidRDefault="00171D36" w:rsidP="00171D3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71D36">
        <w:rPr>
          <w:rFonts w:ascii="Arial" w:eastAsia="Times New Roman" w:hAnsi="Arial" w:cs="Arial"/>
          <w:b/>
          <w:bCs/>
          <w:sz w:val="24"/>
          <w:szCs w:val="24"/>
        </w:rPr>
        <w:t>5% Administrative Support and Other Duties</w:t>
      </w:r>
    </w:p>
    <w:p w14:paraId="317963E3" w14:textId="77777777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Provides administrative services for customers, including verification and submission of time records.</w:t>
      </w:r>
    </w:p>
    <w:p w14:paraId="7BF751D2" w14:textId="6CE53D9B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Serves as a Workday administrator and acts as an alternate signer for payroll reports.</w:t>
      </w:r>
    </w:p>
    <w:p w14:paraId="242A3AD6" w14:textId="7A3C723C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Answers general accounting questions and assigns object codes.</w:t>
      </w:r>
    </w:p>
    <w:p w14:paraId="6B0DAEDD" w14:textId="58F0AD03" w:rsidR="00171D36" w:rsidRPr="00171D36" w:rsidRDefault="00171D36" w:rsidP="00171D36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Performs other duties as assigned and works as a backup to the Direct Supervisor when additional resources are needed.</w:t>
      </w:r>
    </w:p>
    <w:p w14:paraId="02D98809" w14:textId="77777777" w:rsidR="00715EC8" w:rsidRPr="00171D36" w:rsidRDefault="00715EC8" w:rsidP="007562C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BD93318" w14:textId="77777777" w:rsidR="00715EC8" w:rsidRPr="00171D36" w:rsidRDefault="00715EC8" w:rsidP="00715EC8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171D36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068A223F" w14:textId="77777777" w:rsidR="00715EC8" w:rsidRPr="00171D36" w:rsidRDefault="00715EC8" w:rsidP="00715EC8">
      <w:pPr>
        <w:pStyle w:val="ListParagraph"/>
        <w:numPr>
          <w:ilvl w:val="0"/>
          <w:numId w:val="16"/>
        </w:numPr>
        <w:spacing w:after="0"/>
        <w:rPr>
          <w:rFonts w:ascii="Arial" w:eastAsia="Arial" w:hAnsi="Arial" w:cs="Arial"/>
          <w:sz w:val="24"/>
          <w:szCs w:val="24"/>
        </w:rPr>
      </w:pPr>
      <w:r w:rsidRPr="00171D36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5CD35340" w14:textId="6C42ABF1" w:rsidR="00C633B3" w:rsidRPr="00171D36" w:rsidRDefault="00C633B3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54CB3E67" w14:textId="0A7D9ADB" w:rsidR="006B06C2" w:rsidRPr="00171D36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b/>
          <w:bCs/>
          <w:sz w:val="24"/>
          <w:szCs w:val="24"/>
        </w:rPr>
      </w:pPr>
      <w:r w:rsidRPr="00171D36">
        <w:rPr>
          <w:rStyle w:val="eop"/>
          <w:rFonts w:ascii="Arial" w:eastAsia="Times New Roman" w:hAnsi="Arial" w:cs="Arial"/>
          <w:b/>
          <w:bCs/>
          <w:sz w:val="24"/>
          <w:szCs w:val="24"/>
        </w:rPr>
        <w:t>Qualifications:</w:t>
      </w:r>
    </w:p>
    <w:p w14:paraId="74EABC31" w14:textId="77777777" w:rsidR="006B06C2" w:rsidRPr="00171D36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0EB71433" w14:textId="21AFC4AC" w:rsidR="00EB01AB" w:rsidRPr="00171D36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Required Education:</w:t>
      </w:r>
      <w:r w:rsidRPr="00171D36">
        <w:rPr>
          <w:rStyle w:val="eop"/>
          <w:rFonts w:ascii="Arial" w:hAnsi="Arial" w:cs="Arial"/>
        </w:rPr>
        <w:t> </w:t>
      </w:r>
    </w:p>
    <w:p w14:paraId="726CB051" w14:textId="13AABA12" w:rsidR="006C7FC1" w:rsidRPr="00171D36" w:rsidRDefault="006C7FC1" w:rsidP="006C7FC1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 xml:space="preserve">Bachelor's degree or an equivalent combination of education and experience. </w:t>
      </w:r>
    </w:p>
    <w:p w14:paraId="0EEF2F4E" w14:textId="77777777" w:rsidR="006B06C2" w:rsidRPr="00171D36" w:rsidRDefault="006B06C2" w:rsidP="006B06C2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22A83317" w14:textId="4E9CF97E" w:rsidR="006B06C2" w:rsidRPr="00171D36" w:rsidRDefault="006B06C2" w:rsidP="006B06C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171D36">
        <w:rPr>
          <w:rFonts w:ascii="Arial" w:hAnsi="Arial" w:cs="Arial"/>
          <w:b/>
          <w:bCs/>
          <w:shd w:val="clear" w:color="auto" w:fill="FFFFFF"/>
        </w:rPr>
        <w:t>Required Experience:</w:t>
      </w:r>
    </w:p>
    <w:p w14:paraId="3F9AD80A" w14:textId="325EBB4B" w:rsidR="00152920" w:rsidRPr="00171D36" w:rsidRDefault="00152920" w:rsidP="00152920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71D36">
        <w:rPr>
          <w:rFonts w:ascii="Arial" w:eastAsia="Times New Roman" w:hAnsi="Arial" w:cs="Arial"/>
          <w:sz w:val="24"/>
          <w:szCs w:val="24"/>
        </w:rPr>
        <w:t>Two years accounting experience in a business office.</w:t>
      </w:r>
    </w:p>
    <w:p w14:paraId="63E6FE63" w14:textId="77777777" w:rsidR="006C7FC1" w:rsidRPr="00171D36" w:rsidRDefault="006C7FC1" w:rsidP="006C7FC1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052A788D" w14:textId="77777777" w:rsidR="00FE1194" w:rsidRPr="00171D36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Required Licenses and Certifications:</w:t>
      </w:r>
      <w:r w:rsidRPr="00171D36">
        <w:rPr>
          <w:rStyle w:val="eop"/>
          <w:rFonts w:ascii="Arial" w:hAnsi="Arial" w:cs="Arial"/>
        </w:rPr>
        <w:t> </w:t>
      </w:r>
    </w:p>
    <w:p w14:paraId="2549FC56" w14:textId="36F4A12C" w:rsidR="00C573AD" w:rsidRPr="00171D36" w:rsidRDefault="00256564" w:rsidP="00C573AD">
      <w:pPr>
        <w:pStyle w:val="paragraph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171D36">
        <w:rPr>
          <w:rStyle w:val="normaltextrun"/>
          <w:rFonts w:ascii="Arial" w:hAnsi="Arial" w:cs="Arial"/>
        </w:rPr>
        <w:t>None</w:t>
      </w:r>
    </w:p>
    <w:p w14:paraId="1FEFA19E" w14:textId="77777777" w:rsidR="00C573AD" w:rsidRPr="00171D36" w:rsidRDefault="00C573AD" w:rsidP="00C573AD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  <w:b/>
          <w:bCs/>
        </w:rPr>
      </w:pPr>
    </w:p>
    <w:p w14:paraId="326B4458" w14:textId="7E48E630" w:rsidR="00EB01AB" w:rsidRPr="00171D36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Required Knowledge, Skills, and Abilities:</w:t>
      </w:r>
      <w:r w:rsidRPr="00171D36">
        <w:rPr>
          <w:rStyle w:val="eop"/>
          <w:rFonts w:ascii="Arial" w:hAnsi="Arial" w:cs="Arial"/>
        </w:rPr>
        <w:t> </w:t>
      </w:r>
    </w:p>
    <w:p w14:paraId="29CC4321" w14:textId="2EB08D7C" w:rsidR="00EB01AB" w:rsidRPr="00171D36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71D36">
        <w:rPr>
          <w:rStyle w:val="eop"/>
          <w:rFonts w:ascii="Arial" w:hAnsi="Arial" w:cs="Arial"/>
        </w:rPr>
        <w:t>Ability to multitask and work cooperatively with others.</w:t>
      </w:r>
    </w:p>
    <w:p w14:paraId="00146C2A" w14:textId="2A2F0186" w:rsidR="008212A5" w:rsidRPr="00171D36" w:rsidRDefault="008212A5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Fonts w:ascii="Arial" w:hAnsi="Arial" w:cs="Arial"/>
          <w:shd w:val="clear" w:color="auto" w:fill="FFFFFF"/>
        </w:rPr>
        <w:t xml:space="preserve">Oral and written communication skills. </w:t>
      </w:r>
    </w:p>
    <w:p w14:paraId="4630A09E" w14:textId="7A894B23" w:rsidR="008212A5" w:rsidRPr="00171D36" w:rsidRDefault="008212A5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71D36">
        <w:rPr>
          <w:rFonts w:ascii="Arial" w:hAnsi="Arial" w:cs="Arial"/>
          <w:shd w:val="clear" w:color="auto" w:fill="FFFFFF"/>
        </w:rPr>
        <w:t>Customer service skills.</w:t>
      </w:r>
    </w:p>
    <w:p w14:paraId="557A5353" w14:textId="0FAA7DDB" w:rsidR="00EB01AB" w:rsidRPr="00171D36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71D36">
        <w:rPr>
          <w:rStyle w:val="eop"/>
          <w:rFonts w:ascii="Arial" w:hAnsi="Arial" w:cs="Arial"/>
        </w:rPr>
        <w:t> </w:t>
      </w:r>
    </w:p>
    <w:p w14:paraId="1AAAFA2D" w14:textId="6A8E055C" w:rsidR="006B06C2" w:rsidRPr="00171D36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  <w:b/>
          <w:bCs/>
        </w:rPr>
      </w:pPr>
      <w:r w:rsidRPr="00171D36">
        <w:rPr>
          <w:rStyle w:val="eop"/>
          <w:rFonts w:ascii="Arial" w:hAnsi="Arial" w:cs="Arial"/>
          <w:b/>
          <w:bCs/>
        </w:rPr>
        <w:t>Additional Information:</w:t>
      </w:r>
    </w:p>
    <w:p w14:paraId="060C193B" w14:textId="77777777" w:rsidR="006B06C2" w:rsidRPr="00171D36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60E4E44C" w14:textId="2E4293EE" w:rsidR="00FE1194" w:rsidRPr="00171D36" w:rsidRDefault="00FE1194" w:rsidP="007562C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Machines and Equipment:</w:t>
      </w:r>
      <w:r w:rsidRPr="00171D36">
        <w:rPr>
          <w:rStyle w:val="eop"/>
          <w:rFonts w:ascii="Arial" w:hAnsi="Arial" w:cs="Arial"/>
        </w:rPr>
        <w:t> </w:t>
      </w:r>
    </w:p>
    <w:p w14:paraId="027EBD5E" w14:textId="43118695" w:rsidR="00AF0284" w:rsidRPr="00171D36" w:rsidRDefault="0025656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171D36">
        <w:rPr>
          <w:rStyle w:val="normaltextrun"/>
          <w:rFonts w:ascii="Arial" w:hAnsi="Arial" w:cs="Arial"/>
        </w:rPr>
        <w:t>Computer</w:t>
      </w:r>
    </w:p>
    <w:p w14:paraId="1264EC9B" w14:textId="4A3C4E4F" w:rsidR="00256564" w:rsidRPr="00171D36" w:rsidRDefault="0025656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171D36">
        <w:rPr>
          <w:rStyle w:val="normaltextrun"/>
          <w:rFonts w:ascii="Arial" w:hAnsi="Arial" w:cs="Arial"/>
        </w:rPr>
        <w:t>Telephone</w:t>
      </w:r>
    </w:p>
    <w:p w14:paraId="473413BB" w14:textId="77777777" w:rsidR="00AF0284" w:rsidRPr="00171D36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171D36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Physical Requirements:</w:t>
      </w:r>
      <w:r w:rsidRPr="00171D36">
        <w:rPr>
          <w:rStyle w:val="eop"/>
          <w:rFonts w:ascii="Arial" w:hAnsi="Arial" w:cs="Arial"/>
        </w:rPr>
        <w:t> </w:t>
      </w:r>
    </w:p>
    <w:p w14:paraId="2ADF8761" w14:textId="06C4FFBC" w:rsidR="00FE1194" w:rsidRPr="00171D36" w:rsidRDefault="00256564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eop"/>
          <w:rFonts w:ascii="Arial" w:hAnsi="Arial" w:cs="Arial"/>
        </w:rPr>
        <w:t>None</w:t>
      </w:r>
    </w:p>
    <w:p w14:paraId="60D2E800" w14:textId="77777777" w:rsidR="00FE1194" w:rsidRPr="00171D36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171D36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lastRenderedPageBreak/>
        <w:t>Other Requirements</w:t>
      </w:r>
      <w:r w:rsidR="00F92746" w:rsidRPr="00171D36">
        <w:rPr>
          <w:rStyle w:val="normaltextrun"/>
          <w:rFonts w:ascii="Arial" w:hAnsi="Arial" w:cs="Arial"/>
          <w:b/>
          <w:bCs/>
        </w:rPr>
        <w:t xml:space="preserve"> and Factors</w:t>
      </w:r>
      <w:r w:rsidRPr="00171D36">
        <w:rPr>
          <w:rStyle w:val="normaltextrun"/>
          <w:rFonts w:ascii="Arial" w:hAnsi="Arial" w:cs="Arial"/>
          <w:b/>
          <w:bCs/>
        </w:rPr>
        <w:t>:</w:t>
      </w:r>
      <w:r w:rsidRPr="00171D36">
        <w:rPr>
          <w:rStyle w:val="eop"/>
          <w:rFonts w:ascii="Arial" w:hAnsi="Arial" w:cs="Arial"/>
        </w:rPr>
        <w:t> </w:t>
      </w:r>
    </w:p>
    <w:p w14:paraId="6D87BD54" w14:textId="77777777" w:rsidR="00442588" w:rsidRPr="00171D36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171D36">
        <w:rPr>
          <w:rFonts w:ascii="Arial" w:eastAsia="Times New Roman" w:hAnsi="Arial" w:cs="Arial"/>
          <w:bCs/>
          <w:sz w:val="24"/>
          <w:szCs w:val="24"/>
        </w:rPr>
        <w:t>This position is security sensitive</w:t>
      </w:r>
    </w:p>
    <w:p w14:paraId="0B7723D9" w14:textId="77777777" w:rsidR="00442588" w:rsidRPr="00171D36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171D36">
        <w:rPr>
          <w:rFonts w:ascii="Arial" w:eastAsia="Times New Roman" w:hAnsi="Arial" w:cs="Arial"/>
          <w:bCs/>
          <w:sz w:val="24"/>
          <w:szCs w:val="24"/>
        </w:rPr>
        <w:t>This position requires compliance with state and federal laws/codes and Texas A&amp;M University System/TAMU policies, regulations, rules and procedures</w:t>
      </w:r>
    </w:p>
    <w:p w14:paraId="215E4254" w14:textId="77777777" w:rsidR="00442588" w:rsidRPr="00171D36" w:rsidRDefault="00442588" w:rsidP="00442588">
      <w:pPr>
        <w:pStyle w:val="paragraph"/>
        <w:numPr>
          <w:ilvl w:val="0"/>
          <w:numId w:val="17"/>
        </w:numPr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  <w:bCs/>
        </w:rPr>
      </w:pPr>
      <w:r w:rsidRPr="00171D36">
        <w:rPr>
          <w:rFonts w:ascii="Arial" w:hAnsi="Arial" w:cs="Arial"/>
          <w:bCs/>
        </w:rPr>
        <w:t>All tasks and job responsibilities must be performed safely without injury to self or others in compliance with System and University safety requirements</w:t>
      </w:r>
    </w:p>
    <w:p w14:paraId="0FE538D6" w14:textId="1C5C70C0" w:rsidR="00D2529B" w:rsidRPr="00171D36" w:rsidRDefault="00D2529B" w:rsidP="00442588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eop"/>
          <w:rFonts w:ascii="Arial" w:hAnsi="Arial" w:cs="Arial"/>
        </w:rPr>
        <w:t> </w:t>
      </w:r>
    </w:p>
    <w:p w14:paraId="67C22ED3" w14:textId="77777777" w:rsidR="00D2529B" w:rsidRPr="00171D36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1" w:tgtFrame="_blank" w:history="1">
        <w:r w:rsidRPr="00171D36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171D36">
        <w:rPr>
          <w:rStyle w:val="normaltextrun"/>
          <w:rFonts w:ascii="Arial" w:hAnsi="Arial" w:cs="Arial"/>
          <w:b/>
          <w:bCs/>
        </w:rPr>
        <w:t>. </w:t>
      </w:r>
      <w:r w:rsidRPr="00171D36">
        <w:rPr>
          <w:rStyle w:val="eop"/>
          <w:rFonts w:ascii="Arial" w:hAnsi="Arial" w:cs="Arial"/>
        </w:rPr>
        <w:t> </w:t>
      </w:r>
    </w:p>
    <w:p w14:paraId="1D7C93D0" w14:textId="206C79DD" w:rsidR="00BC0C61" w:rsidRPr="00171D36" w:rsidRDefault="0068020E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171D36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171D36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171D36">
        <w:rPr>
          <w:rStyle w:val="eop"/>
          <w:rFonts w:ascii="Arial" w:hAnsi="Arial" w:cs="Arial"/>
        </w:rPr>
        <w:t> </w:t>
      </w:r>
    </w:p>
    <w:p w14:paraId="3C3B0A26" w14:textId="3D9A81CB" w:rsidR="00D2529B" w:rsidRPr="00171D36" w:rsidRDefault="0068020E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171D36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171D36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171D36">
        <w:rPr>
          <w:rStyle w:val="eop"/>
          <w:rFonts w:ascii="Arial" w:hAnsi="Arial" w:cs="Arial"/>
        </w:rPr>
        <w:t> </w:t>
      </w:r>
    </w:p>
    <w:p w14:paraId="08356522" w14:textId="34B59595" w:rsidR="00D2529B" w:rsidRPr="00171D36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eop"/>
          <w:rFonts w:ascii="Arial" w:hAnsi="Arial" w:cs="Arial"/>
        </w:rPr>
        <w:t> </w:t>
      </w:r>
    </w:p>
    <w:p w14:paraId="03758CDE" w14:textId="77777777" w:rsidR="00D2529B" w:rsidRPr="00171D36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71D36">
        <w:rPr>
          <w:rStyle w:val="normaltextrun"/>
          <w:rFonts w:ascii="Arial" w:hAnsi="Arial" w:cs="Arial"/>
          <w:b/>
          <w:bCs/>
        </w:rPr>
        <w:t>Does this classification have the ability to work from an alternative work location?</w:t>
      </w:r>
      <w:r w:rsidRPr="00171D36">
        <w:rPr>
          <w:rStyle w:val="eop"/>
          <w:rFonts w:ascii="Arial" w:hAnsi="Arial" w:cs="Arial"/>
        </w:rPr>
        <w:t> </w:t>
      </w:r>
    </w:p>
    <w:p w14:paraId="4FA9C703" w14:textId="4AB3635B" w:rsidR="00D2529B" w:rsidRPr="00171D36" w:rsidRDefault="0068020E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171D36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171D36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171D36">
        <w:rPr>
          <w:rStyle w:val="normaltextrun"/>
          <w:rFonts w:ascii="Arial" w:hAnsi="Arial" w:cs="Arial"/>
          <w:b/>
          <w:bCs/>
        </w:rPr>
        <w:t>Yes</w:t>
      </w:r>
      <w:r w:rsidR="00D2529B" w:rsidRPr="00171D36">
        <w:rPr>
          <w:rStyle w:val="eop"/>
          <w:rFonts w:ascii="Arial" w:hAnsi="Arial" w:cs="Arial"/>
        </w:rPr>
        <w:t> </w:t>
      </w:r>
    </w:p>
    <w:p w14:paraId="599A52AF" w14:textId="01C8CAC0" w:rsidR="00B1552D" w:rsidRPr="00171D36" w:rsidRDefault="0068020E" w:rsidP="008633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171D36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171D36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171D36">
        <w:rPr>
          <w:rStyle w:val="eop"/>
          <w:rFonts w:ascii="Arial" w:hAnsi="Arial" w:cs="Arial"/>
        </w:rPr>
        <w:t> </w:t>
      </w:r>
      <w:r w:rsidR="00D2529B" w:rsidRPr="00171D36">
        <w:rPr>
          <w:rStyle w:val="normaltextrun"/>
          <w:rFonts w:ascii="Arial" w:hAnsi="Arial" w:cs="Arial"/>
          <w:b/>
          <w:bCs/>
        </w:rPr>
        <w:t> </w:t>
      </w:r>
      <w:r w:rsidR="00D2529B" w:rsidRPr="00171D36">
        <w:rPr>
          <w:rStyle w:val="eop"/>
          <w:rFonts w:ascii="Arial" w:hAnsi="Arial" w:cs="Arial"/>
        </w:rPr>
        <w:t> </w:t>
      </w:r>
    </w:p>
    <w:sectPr w:rsidR="00B1552D" w:rsidRPr="00171D36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717CADB6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AF1C97">
      <w:rPr>
        <w:rFonts w:ascii="Arial" w:hAnsi="Arial" w:cs="Arial"/>
        <w:b w:val="0"/>
        <w:sz w:val="16"/>
        <w:szCs w:val="16"/>
      </w:rPr>
      <w:t xml:space="preserve"> Financial Accountant I</w:t>
    </w:r>
    <w:r w:rsidR="00382197">
      <w:rPr>
        <w:rFonts w:ascii="Arial" w:hAnsi="Arial" w:cs="Arial"/>
        <w:b w:val="0"/>
        <w:sz w:val="16"/>
        <w:szCs w:val="16"/>
      </w:rPr>
      <w:t>I</w:t>
    </w:r>
    <w:r w:rsidR="0086338A">
      <w:rPr>
        <w:rFonts w:ascii="Arial" w:hAnsi="Arial" w:cs="Arial"/>
        <w:b w:val="0"/>
        <w:sz w:val="16"/>
        <w:szCs w:val="16"/>
      </w:rPr>
      <w:t xml:space="preserve"> 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256564">
      <w:rPr>
        <w:rFonts w:ascii="Arial" w:hAnsi="Arial" w:cs="Arial"/>
        <w:b w:val="0"/>
        <w:sz w:val="16"/>
        <w:szCs w:val="16"/>
      </w:rPr>
      <w:t xml:space="preserve"> 11/11/2024</w:t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5238C"/>
    <w:multiLevelType w:val="multilevel"/>
    <w:tmpl w:val="E462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8E447D1"/>
    <w:multiLevelType w:val="hybridMultilevel"/>
    <w:tmpl w:val="EE860F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9B934E0"/>
    <w:multiLevelType w:val="multilevel"/>
    <w:tmpl w:val="7F3CA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9FB1980"/>
    <w:multiLevelType w:val="hybridMultilevel"/>
    <w:tmpl w:val="FBC2D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573C2F"/>
    <w:multiLevelType w:val="hybridMultilevel"/>
    <w:tmpl w:val="11F8C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023A8E"/>
    <w:multiLevelType w:val="hybridMultilevel"/>
    <w:tmpl w:val="70447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15"/>
  </w:num>
  <w:num w:numId="4">
    <w:abstractNumId w:val="11"/>
  </w:num>
  <w:num w:numId="5">
    <w:abstractNumId w:val="6"/>
  </w:num>
  <w:num w:numId="6">
    <w:abstractNumId w:val="5"/>
  </w:num>
  <w:num w:numId="7">
    <w:abstractNumId w:val="3"/>
  </w:num>
  <w:num w:numId="8">
    <w:abstractNumId w:val="4"/>
  </w:num>
  <w:num w:numId="9">
    <w:abstractNumId w:val="7"/>
  </w:num>
  <w:num w:numId="10">
    <w:abstractNumId w:val="13"/>
  </w:num>
  <w:num w:numId="11">
    <w:abstractNumId w:val="16"/>
  </w:num>
  <w:num w:numId="12">
    <w:abstractNumId w:val="18"/>
  </w:num>
  <w:num w:numId="13">
    <w:abstractNumId w:val="10"/>
  </w:num>
  <w:num w:numId="14">
    <w:abstractNumId w:val="20"/>
  </w:num>
  <w:num w:numId="15">
    <w:abstractNumId w:val="2"/>
  </w:num>
  <w:num w:numId="16">
    <w:abstractNumId w:val="14"/>
  </w:num>
  <w:num w:numId="17">
    <w:abstractNumId w:val="19"/>
  </w:num>
  <w:num w:numId="18">
    <w:abstractNumId w:val="0"/>
  </w:num>
  <w:num w:numId="19">
    <w:abstractNumId w:val="12"/>
  </w:num>
  <w:num w:numId="20">
    <w:abstractNumId w:val="8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55470"/>
    <w:rsid w:val="000B2415"/>
    <w:rsid w:val="0010534F"/>
    <w:rsid w:val="00121AF4"/>
    <w:rsid w:val="00143E87"/>
    <w:rsid w:val="00152920"/>
    <w:rsid w:val="00170FE4"/>
    <w:rsid w:val="00171D36"/>
    <w:rsid w:val="001B5CBC"/>
    <w:rsid w:val="00222EB5"/>
    <w:rsid w:val="00256564"/>
    <w:rsid w:val="00354C00"/>
    <w:rsid w:val="00382197"/>
    <w:rsid w:val="003876CC"/>
    <w:rsid w:val="003B1FB7"/>
    <w:rsid w:val="003D69F8"/>
    <w:rsid w:val="00442588"/>
    <w:rsid w:val="004A4348"/>
    <w:rsid w:val="004D6B98"/>
    <w:rsid w:val="00552C29"/>
    <w:rsid w:val="005B2C78"/>
    <w:rsid w:val="005D5A37"/>
    <w:rsid w:val="0068020E"/>
    <w:rsid w:val="006B06C2"/>
    <w:rsid w:val="006B0A4E"/>
    <w:rsid w:val="006C7FC1"/>
    <w:rsid w:val="006F7FF3"/>
    <w:rsid w:val="00715EC8"/>
    <w:rsid w:val="007562C6"/>
    <w:rsid w:val="008212A5"/>
    <w:rsid w:val="00851B51"/>
    <w:rsid w:val="0086338A"/>
    <w:rsid w:val="008A1054"/>
    <w:rsid w:val="008A6B4E"/>
    <w:rsid w:val="008B4540"/>
    <w:rsid w:val="008E59CB"/>
    <w:rsid w:val="0093266D"/>
    <w:rsid w:val="009E5D40"/>
    <w:rsid w:val="00A10484"/>
    <w:rsid w:val="00A12B9F"/>
    <w:rsid w:val="00A154E7"/>
    <w:rsid w:val="00A31A58"/>
    <w:rsid w:val="00AF0284"/>
    <w:rsid w:val="00AF1C97"/>
    <w:rsid w:val="00B11711"/>
    <w:rsid w:val="00B11EA5"/>
    <w:rsid w:val="00B72562"/>
    <w:rsid w:val="00B82522"/>
    <w:rsid w:val="00BB00D8"/>
    <w:rsid w:val="00BC0C61"/>
    <w:rsid w:val="00C27242"/>
    <w:rsid w:val="00C573AD"/>
    <w:rsid w:val="00C633B3"/>
    <w:rsid w:val="00C73C2B"/>
    <w:rsid w:val="00C830BB"/>
    <w:rsid w:val="00D11160"/>
    <w:rsid w:val="00D2529B"/>
    <w:rsid w:val="00D43373"/>
    <w:rsid w:val="00D604DE"/>
    <w:rsid w:val="00DF3DEE"/>
    <w:rsid w:val="00E17FF3"/>
    <w:rsid w:val="00E317B3"/>
    <w:rsid w:val="00E811FA"/>
    <w:rsid w:val="00E90B4E"/>
    <w:rsid w:val="00EB01AB"/>
    <w:rsid w:val="00F92746"/>
    <w:rsid w:val="00FD3196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uiPriority w:val="9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  <w:style w:type="paragraph" w:customStyle="1" w:styleId="wn-f">
    <w:name w:val="wn-f"/>
    <w:basedOn w:val="Normal"/>
    <w:rsid w:val="00821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53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7120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395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75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01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76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32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2775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45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317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706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80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765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91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62627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918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368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06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Props1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601</Words>
  <Characters>3432</Characters>
  <Application>Microsoft Office Word</Application>
  <DocSecurity>0</DocSecurity>
  <Lines>28</Lines>
  <Paragraphs>8</Paragraphs>
  <ScaleCrop>false</ScaleCrop>
  <Company/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8</cp:revision>
  <dcterms:created xsi:type="dcterms:W3CDTF">2024-11-14T17:48:00Z</dcterms:created>
  <dcterms:modified xsi:type="dcterms:W3CDTF">2024-12-02T21:00:00Z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