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9D82E0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30375E9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7348100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A2E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D6CA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Business Associate </w:t>
      </w:r>
      <w:r w:rsidR="00BB0326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4D6CA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1445B50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51F6B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56ABF87" w:rsidR="00222EB5" w:rsidRPr="007A30C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D6CA3" w:rsidRPr="007A30C7">
        <w:rPr>
          <w:rFonts w:ascii="Arial" w:eastAsia="Times New Roman" w:hAnsi="Arial" w:cs="Arial"/>
          <w:sz w:val="24"/>
          <w:szCs w:val="24"/>
        </w:rPr>
        <w:t>Business Associate I</w:t>
      </w:r>
      <w:r w:rsidR="00BB0326" w:rsidRPr="007A30C7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7A30C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eop"/>
          <w:rFonts w:ascii="Arial" w:hAnsi="Arial" w:cs="Arial"/>
        </w:rPr>
        <w:t> </w:t>
      </w:r>
    </w:p>
    <w:p w14:paraId="51FA2CE2" w14:textId="5DE779B2" w:rsidR="00D2529B" w:rsidRPr="007A30C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FLSA Exemption Status: </w:t>
      </w:r>
      <w:r w:rsidR="004D6CA3" w:rsidRPr="007A30C7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7A30C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eop"/>
          <w:rFonts w:ascii="Arial" w:hAnsi="Arial" w:cs="Arial"/>
        </w:rPr>
        <w:t> </w:t>
      </w:r>
    </w:p>
    <w:p w14:paraId="0DA091DC" w14:textId="77777777" w:rsidR="00BB0326" w:rsidRPr="007A30C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Pay Grade:</w:t>
      </w:r>
      <w:r w:rsidR="00851B51" w:rsidRPr="007A30C7">
        <w:rPr>
          <w:rStyle w:val="normaltextrun"/>
          <w:rFonts w:ascii="Arial" w:hAnsi="Arial" w:cs="Arial"/>
          <w:b/>
          <w:bCs/>
        </w:rPr>
        <w:t xml:space="preserve"> </w:t>
      </w:r>
      <w:r w:rsidR="00BB0326" w:rsidRPr="007A30C7">
        <w:rPr>
          <w:rStyle w:val="normaltextrun"/>
          <w:rFonts w:ascii="Arial" w:hAnsi="Arial" w:cs="Arial"/>
        </w:rPr>
        <w:t>6</w:t>
      </w:r>
    </w:p>
    <w:p w14:paraId="1D6CE10C" w14:textId="048F6EF6" w:rsidR="00D2529B" w:rsidRPr="007A30C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eop"/>
          <w:rFonts w:ascii="Arial" w:hAnsi="Arial" w:cs="Arial"/>
        </w:rPr>
        <w:t>  </w:t>
      </w:r>
    </w:p>
    <w:p w14:paraId="750239C3" w14:textId="5DF7E557" w:rsidR="00D2529B" w:rsidRPr="007A30C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A30C7">
        <w:rPr>
          <w:rStyle w:val="normaltextrun"/>
          <w:rFonts w:ascii="Arial" w:hAnsi="Arial" w:cs="Arial"/>
          <w:b/>
          <w:bCs/>
        </w:rPr>
        <w:t xml:space="preserve">Description </w:t>
      </w:r>
      <w:r w:rsidRPr="007A30C7">
        <w:rPr>
          <w:rStyle w:val="normaltextrun"/>
          <w:rFonts w:ascii="Arial" w:hAnsi="Arial" w:cs="Arial"/>
          <w:b/>
          <w:bCs/>
        </w:rPr>
        <w:t>Summary: </w:t>
      </w:r>
      <w:r w:rsidRPr="007A30C7">
        <w:rPr>
          <w:rStyle w:val="eop"/>
          <w:rFonts w:ascii="Arial" w:hAnsi="Arial" w:cs="Arial"/>
        </w:rPr>
        <w:t> </w:t>
      </w:r>
    </w:p>
    <w:p w14:paraId="1C484B92" w14:textId="193FDAF5" w:rsidR="001D5E6B" w:rsidRPr="007A30C7" w:rsidRDefault="001D5E6B" w:rsidP="001D5E6B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Fonts w:ascii="Arial" w:hAnsi="Arial" w:cs="Arial"/>
        </w:rPr>
        <w:t>The Business Associate II, under general supervision, provides support for business activities.</w:t>
      </w:r>
    </w:p>
    <w:p w14:paraId="0A2633B1" w14:textId="7699D527" w:rsidR="004D6B98" w:rsidRPr="007A30C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7A30C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Essential Duties</w:t>
      </w:r>
      <w:r w:rsidR="000B2415" w:rsidRPr="007A30C7">
        <w:rPr>
          <w:rStyle w:val="normaltextrun"/>
          <w:rFonts w:ascii="Arial" w:hAnsi="Arial" w:cs="Arial"/>
          <w:b/>
          <w:bCs/>
        </w:rPr>
        <w:t>/Tasks</w:t>
      </w:r>
      <w:r w:rsidRPr="007A30C7">
        <w:rPr>
          <w:rStyle w:val="normaltextrun"/>
          <w:rFonts w:ascii="Arial" w:hAnsi="Arial" w:cs="Arial"/>
          <w:b/>
          <w:bCs/>
        </w:rPr>
        <w:t>:</w:t>
      </w:r>
      <w:r w:rsidRPr="007A30C7">
        <w:rPr>
          <w:rStyle w:val="eop"/>
          <w:rFonts w:ascii="Arial" w:hAnsi="Arial" w:cs="Arial"/>
        </w:rPr>
        <w:t> </w:t>
      </w:r>
    </w:p>
    <w:p w14:paraId="6C80164E" w14:textId="77777777" w:rsidR="00C633B3" w:rsidRPr="007A30C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4B16171" w14:textId="22B21F34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30C7">
        <w:rPr>
          <w:rFonts w:ascii="Arial" w:eastAsia="Times New Roman" w:hAnsi="Arial" w:cs="Arial"/>
          <w:b/>
          <w:bCs/>
          <w:sz w:val="24"/>
          <w:szCs w:val="24"/>
        </w:rPr>
        <w:t>30% Financial Operations and Reconciliation</w:t>
      </w:r>
    </w:p>
    <w:p w14:paraId="628A09ED" w14:textId="64ABAF39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Enters, reviews, and reconciles vouchers, expense reports, and requisitions.</w:t>
      </w:r>
    </w:p>
    <w:p w14:paraId="52C8FBC4" w14:textId="6261F1E7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Investigates errors in transactions and coordinates appropriate corrective action.</w:t>
      </w:r>
    </w:p>
    <w:p w14:paraId="5873F846" w14:textId="0364F2F3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Responds to routine inquiries from vendors and other business units or departments.</w:t>
      </w:r>
    </w:p>
    <w:p w14:paraId="20E5A823" w14:textId="55848876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Assists with monitoring and reconciling accounts.</w:t>
      </w:r>
    </w:p>
    <w:p w14:paraId="62775DF0" w14:textId="0D701BC2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Assists with monitoring portions of the budget.</w:t>
      </w:r>
    </w:p>
    <w:p w14:paraId="06D45097" w14:textId="00694B38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Prepares routine financial statements.</w:t>
      </w:r>
    </w:p>
    <w:p w14:paraId="4B6648CE" w14:textId="67280F00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Prepares and reviews electronic finance statements for stakeholders.</w:t>
      </w:r>
    </w:p>
    <w:p w14:paraId="197EF308" w14:textId="0AFDF32A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Support in processing and correcting payroll and accounting corrections.</w:t>
      </w:r>
    </w:p>
    <w:p w14:paraId="5AA45C7A" w14:textId="3CFEE409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Backup for processing of semester tuition, fees, and scholarships.</w:t>
      </w:r>
    </w:p>
    <w:p w14:paraId="6300AD0D" w14:textId="77777777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5C1D11" w14:textId="7E0E8160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30C7">
        <w:rPr>
          <w:rFonts w:ascii="Arial" w:eastAsia="Times New Roman" w:hAnsi="Arial" w:cs="Arial"/>
          <w:b/>
          <w:bCs/>
          <w:sz w:val="24"/>
          <w:szCs w:val="24"/>
        </w:rPr>
        <w:t>20% Business Project Support and File Management</w:t>
      </w:r>
    </w:p>
    <w:p w14:paraId="2CC1545E" w14:textId="0FCE7244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Maintains business files and assists with specialized business projects and activities.</w:t>
      </w:r>
    </w:p>
    <w:p w14:paraId="1BCD16E1" w14:textId="053DBE7C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Prepares documents and reports for year-end and new-year start-up activities.</w:t>
      </w:r>
    </w:p>
    <w:p w14:paraId="72D25F66" w14:textId="7EA85B8C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Prepares routine purchasing specifications and documents.</w:t>
      </w:r>
    </w:p>
    <w:p w14:paraId="3AE20236" w14:textId="204E319F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Disseminates business information to faculty, staff, and students.</w:t>
      </w:r>
    </w:p>
    <w:p w14:paraId="0C805A0A" w14:textId="463D5B3D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Prepares and reviews electronic documents.</w:t>
      </w:r>
    </w:p>
    <w:p w14:paraId="7FEEFF51" w14:textId="5672C870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Assists Business Administrator with monthly reconciliation of accounts for multiple and complex accounts.</w:t>
      </w:r>
    </w:p>
    <w:p w14:paraId="6E7C91AE" w14:textId="57E4CF3B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Serve as backup to Business Administrator with sponsored project/grant management.</w:t>
      </w:r>
    </w:p>
    <w:p w14:paraId="2295EAB7" w14:textId="77777777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04CBC3" w14:textId="34F40B2A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30C7">
        <w:rPr>
          <w:rFonts w:ascii="Arial" w:eastAsia="Times New Roman" w:hAnsi="Arial" w:cs="Arial"/>
          <w:b/>
          <w:bCs/>
          <w:sz w:val="24"/>
          <w:szCs w:val="24"/>
        </w:rPr>
        <w:t>10% Travel and Conference Coordination</w:t>
      </w:r>
    </w:p>
    <w:p w14:paraId="54960172" w14:textId="19C26355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Coordinates activities associated with conferences, continuing/distance education, and communicates travel and other policies.</w:t>
      </w:r>
    </w:p>
    <w:p w14:paraId="468685CB" w14:textId="4F002B9D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Works closely with faculty, staff, and students to complete travel authorizations and travel arrangements using Concur.</w:t>
      </w:r>
    </w:p>
    <w:p w14:paraId="217D3D29" w14:textId="0158CB93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Creates and reviews traveler expense reports in Concur.</w:t>
      </w:r>
    </w:p>
    <w:p w14:paraId="3BEDA67D" w14:textId="4BDABC79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lastRenderedPageBreak/>
        <w:t>Processes monthly payment card statements for cardholders, uploads receipts, expenses descriptions, and classifications.</w:t>
      </w:r>
    </w:p>
    <w:p w14:paraId="06718B35" w14:textId="77777777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067474" w14:textId="77777777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30C7">
        <w:rPr>
          <w:rFonts w:ascii="Arial" w:eastAsia="Times New Roman" w:hAnsi="Arial" w:cs="Arial"/>
          <w:b/>
          <w:bCs/>
          <w:sz w:val="24"/>
          <w:szCs w:val="24"/>
        </w:rPr>
        <w:t>10% Staff and Training Support</w:t>
      </w:r>
    </w:p>
    <w:p w14:paraId="1215B660" w14:textId="66022CDB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May participate in the hiring and training of business staff and/or student workers and may provide supervision.</w:t>
      </w:r>
    </w:p>
    <w:p w14:paraId="39097194" w14:textId="39DDEE8F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Assists with the hiring and training of new staff and supports in training staff on business systems.</w:t>
      </w:r>
    </w:p>
    <w:p w14:paraId="2718E101" w14:textId="618150E6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May serve as a liaison to financial, payroll, and/or human resources.</w:t>
      </w:r>
    </w:p>
    <w:p w14:paraId="04E11C9C" w14:textId="77777777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185E60" w14:textId="77777777" w:rsidR="007A30C7" w:rsidRPr="007A30C7" w:rsidRDefault="007A30C7" w:rsidP="007A30C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30C7">
        <w:rPr>
          <w:rFonts w:ascii="Arial" w:eastAsia="Times New Roman" w:hAnsi="Arial" w:cs="Arial"/>
          <w:b/>
          <w:bCs/>
          <w:sz w:val="24"/>
          <w:szCs w:val="24"/>
        </w:rPr>
        <w:t>10% Financial Communication and Reporting</w:t>
      </w:r>
    </w:p>
    <w:p w14:paraId="34403130" w14:textId="77777777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Prepares routine purchasing specifications requests for approval.</w:t>
      </w:r>
    </w:p>
    <w:p w14:paraId="4E4C750F" w14:textId="66BB2325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Assists with projecting graduate funding.</w:t>
      </w:r>
    </w:p>
    <w:p w14:paraId="007CA3CE" w14:textId="5E99D34F" w:rsidR="007A30C7" w:rsidRPr="007A30C7" w:rsidRDefault="007A30C7" w:rsidP="007A30C7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May implement and report on scholarship programs and related financial activities.</w:t>
      </w:r>
    </w:p>
    <w:p w14:paraId="02D98809" w14:textId="77777777" w:rsidR="00715EC8" w:rsidRPr="007A30C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A30C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A30C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A30C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A30C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A30C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A30C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A30C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A30C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A30C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Required Education:</w:t>
      </w:r>
      <w:r w:rsidRPr="007A30C7">
        <w:rPr>
          <w:rStyle w:val="eop"/>
          <w:rFonts w:ascii="Arial" w:hAnsi="Arial" w:cs="Arial"/>
        </w:rPr>
        <w:t> </w:t>
      </w:r>
    </w:p>
    <w:p w14:paraId="66AE9B93" w14:textId="565FEAA0" w:rsidR="00DE1614" w:rsidRPr="007A30C7" w:rsidRDefault="00DE1614" w:rsidP="00DE1614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 xml:space="preserve">High school graduation or any equivalent combination of education and experience. </w:t>
      </w:r>
    </w:p>
    <w:p w14:paraId="0EEF2F4E" w14:textId="77777777" w:rsidR="006B06C2" w:rsidRPr="007A30C7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A30C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A30C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37AAEC" w14:textId="25A4FA8D" w:rsidR="007B6230" w:rsidRPr="007A30C7" w:rsidRDefault="007B6230" w:rsidP="007B6230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30C7">
        <w:rPr>
          <w:rFonts w:ascii="Arial" w:eastAsia="Times New Roman" w:hAnsi="Arial" w:cs="Arial"/>
          <w:sz w:val="24"/>
          <w:szCs w:val="24"/>
        </w:rPr>
        <w:t>Four years of related experience in general office, bookkeeping, or personnel operations.</w:t>
      </w:r>
    </w:p>
    <w:p w14:paraId="755BA9F2" w14:textId="77777777" w:rsidR="00DE1614" w:rsidRPr="007A30C7" w:rsidRDefault="00DE1614" w:rsidP="00DE1614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709BA04" w14:textId="5893A55E" w:rsidR="00DE1614" w:rsidRPr="007A30C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Required Licenses and Certifications:</w:t>
      </w:r>
      <w:r w:rsidRPr="007A30C7">
        <w:rPr>
          <w:rStyle w:val="eop"/>
          <w:rFonts w:ascii="Arial" w:hAnsi="Arial" w:cs="Arial"/>
        </w:rPr>
        <w:t> </w:t>
      </w:r>
    </w:p>
    <w:p w14:paraId="2549FC56" w14:textId="36F4A12C" w:rsidR="00C573AD" w:rsidRPr="007A30C7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30C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A30C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A30C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A30C7">
        <w:rPr>
          <w:rStyle w:val="eop"/>
          <w:rFonts w:ascii="Arial" w:hAnsi="Arial" w:cs="Arial"/>
        </w:rPr>
        <w:t> </w:t>
      </w:r>
    </w:p>
    <w:p w14:paraId="29CC4321" w14:textId="2B338524" w:rsidR="00EB01AB" w:rsidRPr="007A30C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30C7">
        <w:rPr>
          <w:rStyle w:val="eop"/>
          <w:rFonts w:ascii="Arial" w:hAnsi="Arial" w:cs="Arial"/>
        </w:rPr>
        <w:t>Ability to multitask and work cooperatively with others.</w:t>
      </w:r>
    </w:p>
    <w:p w14:paraId="2465FE67" w14:textId="77777777" w:rsidR="007A30C7" w:rsidRPr="007A30C7" w:rsidRDefault="001D5E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02BC44C0" w14:textId="71AA1148" w:rsidR="001D5E6B" w:rsidRPr="007A30C7" w:rsidRDefault="001D5E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Fonts w:ascii="Arial" w:hAnsi="Arial" w:cs="Arial"/>
          <w:shd w:val="clear" w:color="auto" w:fill="FFFFFF"/>
        </w:rPr>
        <w:t xml:space="preserve">Interpersonal and communication skills. </w:t>
      </w:r>
    </w:p>
    <w:p w14:paraId="72878A12" w14:textId="1D23D558" w:rsidR="001D5E6B" w:rsidRPr="007A30C7" w:rsidRDefault="001D5E6B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30C7">
        <w:rPr>
          <w:rFonts w:ascii="Arial" w:hAnsi="Arial" w:cs="Arial"/>
          <w:shd w:val="clear" w:color="auto" w:fill="FFFFFF"/>
        </w:rPr>
        <w:t>Planning and organizational skills.</w:t>
      </w:r>
    </w:p>
    <w:p w14:paraId="557A5353" w14:textId="0FAA7DDB" w:rsidR="00EB01AB" w:rsidRPr="007A30C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A30C7">
        <w:rPr>
          <w:rStyle w:val="eop"/>
          <w:rFonts w:ascii="Arial" w:hAnsi="Arial" w:cs="Arial"/>
        </w:rPr>
        <w:t> </w:t>
      </w:r>
    </w:p>
    <w:p w14:paraId="1AAAFA2D" w14:textId="6A8E055C" w:rsidR="006B06C2" w:rsidRPr="007A30C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A30C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A30C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A30C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Machines and Equipment:</w:t>
      </w:r>
      <w:r w:rsidRPr="007A30C7">
        <w:rPr>
          <w:rStyle w:val="eop"/>
          <w:rFonts w:ascii="Arial" w:hAnsi="Arial" w:cs="Arial"/>
        </w:rPr>
        <w:t> </w:t>
      </w:r>
    </w:p>
    <w:p w14:paraId="027EBD5E" w14:textId="43118695" w:rsidR="00AF0284" w:rsidRPr="007A30C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30C7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7A30C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A30C7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A30C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A30C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lastRenderedPageBreak/>
        <w:t>Physical Requirements:</w:t>
      </w:r>
      <w:r w:rsidRPr="007A30C7">
        <w:rPr>
          <w:rStyle w:val="eop"/>
          <w:rFonts w:ascii="Arial" w:hAnsi="Arial" w:cs="Arial"/>
        </w:rPr>
        <w:t> </w:t>
      </w:r>
    </w:p>
    <w:p w14:paraId="2ADF8761" w14:textId="06C4FFBC" w:rsidR="00FE1194" w:rsidRPr="007A30C7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eop"/>
          <w:rFonts w:ascii="Arial" w:hAnsi="Arial" w:cs="Arial"/>
        </w:rPr>
        <w:t>None</w:t>
      </w:r>
    </w:p>
    <w:p w14:paraId="60D2E800" w14:textId="77777777" w:rsidR="00FE1194" w:rsidRPr="007A30C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A30C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Other Requirements</w:t>
      </w:r>
      <w:r w:rsidR="00F92746" w:rsidRPr="007A30C7">
        <w:rPr>
          <w:rStyle w:val="normaltextrun"/>
          <w:rFonts w:ascii="Arial" w:hAnsi="Arial" w:cs="Arial"/>
          <w:b/>
          <w:bCs/>
        </w:rPr>
        <w:t xml:space="preserve"> and Factors</w:t>
      </w:r>
      <w:r w:rsidRPr="007A30C7">
        <w:rPr>
          <w:rStyle w:val="normaltextrun"/>
          <w:rFonts w:ascii="Arial" w:hAnsi="Arial" w:cs="Arial"/>
          <w:b/>
          <w:bCs/>
        </w:rPr>
        <w:t>:</w:t>
      </w:r>
      <w:r w:rsidRPr="007A30C7">
        <w:rPr>
          <w:rStyle w:val="eop"/>
          <w:rFonts w:ascii="Arial" w:hAnsi="Arial" w:cs="Arial"/>
        </w:rPr>
        <w:t> </w:t>
      </w:r>
    </w:p>
    <w:p w14:paraId="6D87BD54" w14:textId="77777777" w:rsidR="00442588" w:rsidRPr="007A30C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A30C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A30C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A30C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A30C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A30C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A30C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eop"/>
          <w:rFonts w:ascii="Arial" w:hAnsi="Arial" w:cs="Arial"/>
        </w:rPr>
        <w:t> </w:t>
      </w:r>
    </w:p>
    <w:p w14:paraId="67C22ED3" w14:textId="77777777" w:rsidR="00D2529B" w:rsidRPr="007A30C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A30C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A30C7">
        <w:rPr>
          <w:rStyle w:val="normaltextrun"/>
          <w:rFonts w:ascii="Arial" w:hAnsi="Arial" w:cs="Arial"/>
          <w:b/>
          <w:bCs/>
        </w:rPr>
        <w:t>. </w:t>
      </w:r>
      <w:r w:rsidRPr="007A30C7">
        <w:rPr>
          <w:rStyle w:val="eop"/>
          <w:rFonts w:ascii="Arial" w:hAnsi="Arial" w:cs="Arial"/>
        </w:rPr>
        <w:t> </w:t>
      </w:r>
    </w:p>
    <w:p w14:paraId="1D7C93D0" w14:textId="206C79DD" w:rsidR="00BC0C61" w:rsidRPr="007A30C7" w:rsidRDefault="00DA273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A30C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A30C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A30C7">
        <w:rPr>
          <w:rStyle w:val="eop"/>
          <w:rFonts w:ascii="Arial" w:hAnsi="Arial" w:cs="Arial"/>
        </w:rPr>
        <w:t> </w:t>
      </w:r>
    </w:p>
    <w:p w14:paraId="3C3B0A26" w14:textId="3D9A81CB" w:rsidR="00D2529B" w:rsidRPr="007A30C7" w:rsidRDefault="00DA273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A30C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A30C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A30C7">
        <w:rPr>
          <w:rStyle w:val="eop"/>
          <w:rFonts w:ascii="Arial" w:hAnsi="Arial" w:cs="Arial"/>
        </w:rPr>
        <w:t> </w:t>
      </w:r>
    </w:p>
    <w:p w14:paraId="08356522" w14:textId="34B59595" w:rsidR="00D2529B" w:rsidRPr="007A30C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eop"/>
          <w:rFonts w:ascii="Arial" w:hAnsi="Arial" w:cs="Arial"/>
        </w:rPr>
        <w:t> </w:t>
      </w:r>
    </w:p>
    <w:p w14:paraId="03758CDE" w14:textId="77777777" w:rsidR="00D2529B" w:rsidRPr="007A30C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A30C7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A30C7">
        <w:rPr>
          <w:rStyle w:val="eop"/>
          <w:rFonts w:ascii="Arial" w:hAnsi="Arial" w:cs="Arial"/>
        </w:rPr>
        <w:t> </w:t>
      </w:r>
    </w:p>
    <w:p w14:paraId="4FA9C703" w14:textId="4AB3635B" w:rsidR="00D2529B" w:rsidRPr="007A30C7" w:rsidRDefault="00DA273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A30C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A30C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A30C7">
        <w:rPr>
          <w:rStyle w:val="normaltextrun"/>
          <w:rFonts w:ascii="Arial" w:hAnsi="Arial" w:cs="Arial"/>
          <w:b/>
          <w:bCs/>
        </w:rPr>
        <w:t>Yes</w:t>
      </w:r>
      <w:r w:rsidR="00D2529B" w:rsidRPr="007A30C7">
        <w:rPr>
          <w:rStyle w:val="eop"/>
          <w:rFonts w:ascii="Arial" w:hAnsi="Arial" w:cs="Arial"/>
        </w:rPr>
        <w:t> </w:t>
      </w:r>
    </w:p>
    <w:p w14:paraId="599A52AF" w14:textId="01C8CAC0" w:rsidR="00B1552D" w:rsidRPr="007A30C7" w:rsidRDefault="00DA273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A30C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A30C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A30C7">
        <w:rPr>
          <w:rStyle w:val="eop"/>
          <w:rFonts w:ascii="Arial" w:hAnsi="Arial" w:cs="Arial"/>
        </w:rPr>
        <w:t> </w:t>
      </w:r>
      <w:r w:rsidR="00D2529B" w:rsidRPr="007A30C7">
        <w:rPr>
          <w:rStyle w:val="normaltextrun"/>
          <w:rFonts w:ascii="Arial" w:hAnsi="Arial" w:cs="Arial"/>
          <w:b/>
          <w:bCs/>
        </w:rPr>
        <w:t> </w:t>
      </w:r>
      <w:r w:rsidR="00D2529B" w:rsidRPr="007A30C7">
        <w:rPr>
          <w:rStyle w:val="eop"/>
          <w:rFonts w:ascii="Arial" w:hAnsi="Arial" w:cs="Arial"/>
        </w:rPr>
        <w:t> </w:t>
      </w:r>
    </w:p>
    <w:sectPr w:rsidR="00B1552D" w:rsidRPr="007A30C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7EB02A13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E1614">
      <w:rPr>
        <w:rFonts w:ascii="Arial" w:hAnsi="Arial" w:cs="Arial"/>
        <w:b w:val="0"/>
        <w:sz w:val="16"/>
        <w:szCs w:val="16"/>
      </w:rPr>
      <w:t xml:space="preserve"> Business Associate </w:t>
    </w:r>
    <w:r w:rsidR="00BB0326">
      <w:rPr>
        <w:rFonts w:ascii="Arial" w:hAnsi="Arial" w:cs="Arial"/>
        <w:b w:val="0"/>
        <w:sz w:val="16"/>
        <w:szCs w:val="16"/>
      </w:rPr>
      <w:t>I</w:t>
    </w:r>
    <w:r w:rsidR="00DE1614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E244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7A3"/>
    <w:multiLevelType w:val="multilevel"/>
    <w:tmpl w:val="8B50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35688"/>
    <w:multiLevelType w:val="hybridMultilevel"/>
    <w:tmpl w:val="F50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03274"/>
    <w:multiLevelType w:val="multilevel"/>
    <w:tmpl w:val="95A4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93143A"/>
    <w:multiLevelType w:val="hybridMultilevel"/>
    <w:tmpl w:val="6866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20"/>
  </w:num>
  <w:num w:numId="15">
    <w:abstractNumId w:val="1"/>
  </w:num>
  <w:num w:numId="16">
    <w:abstractNumId w:val="12"/>
  </w:num>
  <w:num w:numId="17">
    <w:abstractNumId w:val="19"/>
  </w:num>
  <w:num w:numId="18">
    <w:abstractNumId w:val="3"/>
  </w:num>
  <w:num w:numId="19">
    <w:abstractNumId w:val="18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0D65E6"/>
    <w:rsid w:val="0010534F"/>
    <w:rsid w:val="00121AF4"/>
    <w:rsid w:val="00143E87"/>
    <w:rsid w:val="00170FE4"/>
    <w:rsid w:val="001B5CBC"/>
    <w:rsid w:val="001D5E6B"/>
    <w:rsid w:val="00222EB5"/>
    <w:rsid w:val="00256564"/>
    <w:rsid w:val="00354C00"/>
    <w:rsid w:val="003876CC"/>
    <w:rsid w:val="003D69F8"/>
    <w:rsid w:val="003E185D"/>
    <w:rsid w:val="00416937"/>
    <w:rsid w:val="00442588"/>
    <w:rsid w:val="004D6B98"/>
    <w:rsid w:val="004D6CA3"/>
    <w:rsid w:val="00552C29"/>
    <w:rsid w:val="005B2C78"/>
    <w:rsid w:val="005D5A37"/>
    <w:rsid w:val="006B06C2"/>
    <w:rsid w:val="006B0A4E"/>
    <w:rsid w:val="006F7FF3"/>
    <w:rsid w:val="00715EC8"/>
    <w:rsid w:val="007562C6"/>
    <w:rsid w:val="007A30C7"/>
    <w:rsid w:val="007B6230"/>
    <w:rsid w:val="00851B51"/>
    <w:rsid w:val="0086338A"/>
    <w:rsid w:val="008A6B4E"/>
    <w:rsid w:val="008B4540"/>
    <w:rsid w:val="008E59CB"/>
    <w:rsid w:val="0093266D"/>
    <w:rsid w:val="00963F0C"/>
    <w:rsid w:val="00A10484"/>
    <w:rsid w:val="00A12B9F"/>
    <w:rsid w:val="00A154E7"/>
    <w:rsid w:val="00A15956"/>
    <w:rsid w:val="00A31A58"/>
    <w:rsid w:val="00AF0284"/>
    <w:rsid w:val="00B11711"/>
    <w:rsid w:val="00B11EA5"/>
    <w:rsid w:val="00B72562"/>
    <w:rsid w:val="00B82522"/>
    <w:rsid w:val="00BB00D8"/>
    <w:rsid w:val="00BB0326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A2732"/>
    <w:rsid w:val="00DE1614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DE1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9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581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24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2024-11-15T15:19:00Z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