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68491CF5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40AA6F03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6571ABC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B395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alt="&quot;&quot;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4D6CA3">
        <w:rPr>
          <w:rFonts w:ascii="Arial" w:eastAsia="Times New Roman" w:hAnsi="Arial" w:cs="Arial"/>
          <w:b/>
          <w:bCs/>
          <w:noProof/>
          <w:sz w:val="28"/>
          <w:szCs w:val="28"/>
        </w:rPr>
        <w:t>Business Associate I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54D76AB3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01EAA" id="Straight Arrow Connector 1" o:spid="_x0000_s1026" type="#_x0000_t32" alt="&quot;&quot;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21656CDA" w:rsidR="00222EB5" w:rsidRPr="00416937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16937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4D6CA3" w:rsidRPr="00416937">
        <w:rPr>
          <w:rFonts w:ascii="Arial" w:eastAsia="Times New Roman" w:hAnsi="Arial" w:cs="Arial"/>
          <w:sz w:val="24"/>
          <w:szCs w:val="24"/>
        </w:rPr>
        <w:t>Business Associate I</w:t>
      </w:r>
    </w:p>
    <w:p w14:paraId="4B3BD8D4" w14:textId="77777777" w:rsidR="00D2529B" w:rsidRPr="00416937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16937">
        <w:rPr>
          <w:rStyle w:val="eop"/>
          <w:rFonts w:ascii="Arial" w:hAnsi="Arial" w:cs="Arial"/>
        </w:rPr>
        <w:t> </w:t>
      </w:r>
    </w:p>
    <w:p w14:paraId="51FA2CE2" w14:textId="5DE779B2" w:rsidR="00D2529B" w:rsidRPr="00416937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16937">
        <w:rPr>
          <w:rStyle w:val="normaltextrun"/>
          <w:rFonts w:ascii="Arial" w:hAnsi="Arial" w:cs="Arial"/>
          <w:b/>
          <w:bCs/>
        </w:rPr>
        <w:t>FLSA Exemption Status: </w:t>
      </w:r>
      <w:r w:rsidR="004D6CA3" w:rsidRPr="00416937">
        <w:rPr>
          <w:rStyle w:val="normaltextrun"/>
          <w:rFonts w:ascii="Arial" w:hAnsi="Arial" w:cs="Arial"/>
        </w:rPr>
        <w:t>Non-Exempt</w:t>
      </w:r>
    </w:p>
    <w:p w14:paraId="0598BB36" w14:textId="77777777" w:rsidR="00D2529B" w:rsidRPr="00416937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16937">
        <w:rPr>
          <w:rStyle w:val="eop"/>
          <w:rFonts w:ascii="Arial" w:hAnsi="Arial" w:cs="Arial"/>
        </w:rPr>
        <w:t> </w:t>
      </w:r>
    </w:p>
    <w:p w14:paraId="69C8986D" w14:textId="0F67D320" w:rsidR="004D6B98" w:rsidRPr="00416937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16937">
        <w:rPr>
          <w:rStyle w:val="normaltextrun"/>
          <w:rFonts w:ascii="Arial" w:hAnsi="Arial" w:cs="Arial"/>
          <w:b/>
          <w:bCs/>
        </w:rPr>
        <w:t>Pay Grade:</w:t>
      </w:r>
      <w:r w:rsidR="00851B51" w:rsidRPr="00416937">
        <w:rPr>
          <w:rStyle w:val="normaltextrun"/>
          <w:rFonts w:ascii="Arial" w:hAnsi="Arial" w:cs="Arial"/>
          <w:b/>
          <w:bCs/>
        </w:rPr>
        <w:t xml:space="preserve"> </w:t>
      </w:r>
      <w:r w:rsidR="00DE1614" w:rsidRPr="00416937">
        <w:rPr>
          <w:rStyle w:val="normaltextrun"/>
          <w:rFonts w:ascii="Arial" w:hAnsi="Arial" w:cs="Arial"/>
        </w:rPr>
        <w:t>5</w:t>
      </w:r>
    </w:p>
    <w:p w14:paraId="1D6CE10C" w14:textId="6BF127FC" w:rsidR="00D2529B" w:rsidRPr="00416937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16937">
        <w:rPr>
          <w:rStyle w:val="eop"/>
          <w:rFonts w:ascii="Arial" w:hAnsi="Arial" w:cs="Arial"/>
        </w:rPr>
        <w:t>  </w:t>
      </w:r>
    </w:p>
    <w:p w14:paraId="750239C3" w14:textId="5DF7E557" w:rsidR="00D2529B" w:rsidRPr="00416937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416937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416937">
        <w:rPr>
          <w:rStyle w:val="normaltextrun"/>
          <w:rFonts w:ascii="Arial" w:hAnsi="Arial" w:cs="Arial"/>
          <w:b/>
          <w:bCs/>
        </w:rPr>
        <w:t xml:space="preserve">Description </w:t>
      </w:r>
      <w:r w:rsidRPr="00416937">
        <w:rPr>
          <w:rStyle w:val="normaltextrun"/>
          <w:rFonts w:ascii="Arial" w:hAnsi="Arial" w:cs="Arial"/>
          <w:b/>
          <w:bCs/>
        </w:rPr>
        <w:t>Summary: </w:t>
      </w:r>
      <w:r w:rsidRPr="00416937">
        <w:rPr>
          <w:rStyle w:val="eop"/>
          <w:rFonts w:ascii="Arial" w:hAnsi="Arial" w:cs="Arial"/>
        </w:rPr>
        <w:t> </w:t>
      </w:r>
    </w:p>
    <w:p w14:paraId="739F3483" w14:textId="1331447F" w:rsidR="00DE1614" w:rsidRPr="00416937" w:rsidRDefault="00DE1614" w:rsidP="00DE1614">
      <w:pPr>
        <w:pStyle w:val="wn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16937">
        <w:rPr>
          <w:rFonts w:ascii="Arial" w:hAnsi="Arial" w:cs="Arial"/>
        </w:rPr>
        <w:t>The Business Associate I, under general supervision, provides support for business activities.</w:t>
      </w:r>
    </w:p>
    <w:p w14:paraId="0A2633B1" w14:textId="7699D527" w:rsidR="004D6B98" w:rsidRPr="00416937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100C792B" w:rsidR="004D6B98" w:rsidRPr="00416937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416937">
        <w:rPr>
          <w:rStyle w:val="normaltextrun"/>
          <w:rFonts w:ascii="Arial" w:hAnsi="Arial" w:cs="Arial"/>
          <w:b/>
          <w:bCs/>
        </w:rPr>
        <w:t>Essential Duties</w:t>
      </w:r>
      <w:r w:rsidR="000B2415" w:rsidRPr="00416937">
        <w:rPr>
          <w:rStyle w:val="normaltextrun"/>
          <w:rFonts w:ascii="Arial" w:hAnsi="Arial" w:cs="Arial"/>
          <w:b/>
          <w:bCs/>
        </w:rPr>
        <w:t>/Tasks</w:t>
      </w:r>
      <w:r w:rsidRPr="00416937">
        <w:rPr>
          <w:rStyle w:val="normaltextrun"/>
          <w:rFonts w:ascii="Arial" w:hAnsi="Arial" w:cs="Arial"/>
          <w:b/>
          <w:bCs/>
        </w:rPr>
        <w:t>:</w:t>
      </w:r>
      <w:r w:rsidRPr="00416937">
        <w:rPr>
          <w:rStyle w:val="eop"/>
          <w:rFonts w:ascii="Arial" w:hAnsi="Arial" w:cs="Arial"/>
        </w:rPr>
        <w:t> </w:t>
      </w:r>
    </w:p>
    <w:p w14:paraId="6C80164E" w14:textId="77777777" w:rsidR="00C633B3" w:rsidRPr="00416937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356D278C" w14:textId="59A80282" w:rsidR="00416937" w:rsidRPr="00416937" w:rsidRDefault="00A15956" w:rsidP="0041693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3</w:t>
      </w:r>
      <w:r w:rsidR="00416937" w:rsidRPr="00416937">
        <w:rPr>
          <w:rFonts w:ascii="Arial" w:eastAsia="Times New Roman" w:hAnsi="Arial" w:cs="Arial"/>
          <w:b/>
          <w:bCs/>
          <w:sz w:val="24"/>
          <w:szCs w:val="24"/>
        </w:rPr>
        <w:t>0% Financial Administration and Transaction Processing</w:t>
      </w:r>
    </w:p>
    <w:p w14:paraId="32C945A1" w14:textId="77777777" w:rsidR="00416937" w:rsidRPr="00416937" w:rsidRDefault="00416937" w:rsidP="0041693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16937">
        <w:rPr>
          <w:rFonts w:ascii="Arial" w:eastAsia="Times New Roman" w:hAnsi="Arial" w:cs="Arial"/>
          <w:sz w:val="24"/>
          <w:szCs w:val="24"/>
        </w:rPr>
        <w:t>Enters, reviews, and reconciles vouchers and requisitions.</w:t>
      </w:r>
    </w:p>
    <w:p w14:paraId="60ABF8D7" w14:textId="687A317C" w:rsidR="00416937" w:rsidRPr="00416937" w:rsidRDefault="00416937" w:rsidP="0041693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16937">
        <w:rPr>
          <w:rFonts w:ascii="Arial" w:eastAsia="Times New Roman" w:hAnsi="Arial" w:cs="Arial"/>
          <w:sz w:val="24"/>
          <w:szCs w:val="24"/>
        </w:rPr>
        <w:t>Investigates errors on transactions and recommends appropriate corrective action.</w:t>
      </w:r>
    </w:p>
    <w:p w14:paraId="0D22D26D" w14:textId="77A06E14" w:rsidR="00416937" w:rsidRPr="00416937" w:rsidRDefault="00416937" w:rsidP="0041693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16937">
        <w:rPr>
          <w:rFonts w:ascii="Arial" w:eastAsia="Times New Roman" w:hAnsi="Arial" w:cs="Arial"/>
          <w:sz w:val="24"/>
          <w:szCs w:val="24"/>
        </w:rPr>
        <w:t>Responds to routine inquiries from vendors and other business units or departments.</w:t>
      </w:r>
    </w:p>
    <w:p w14:paraId="10722C4F" w14:textId="1EDC868F" w:rsidR="00416937" w:rsidRPr="00416937" w:rsidRDefault="00416937" w:rsidP="0041693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16937">
        <w:rPr>
          <w:rFonts w:ascii="Arial" w:eastAsia="Times New Roman" w:hAnsi="Arial" w:cs="Arial"/>
          <w:sz w:val="24"/>
          <w:szCs w:val="24"/>
        </w:rPr>
        <w:t>Prepares basic standardized financial statements.</w:t>
      </w:r>
    </w:p>
    <w:p w14:paraId="7C5A5A2A" w14:textId="49CB1F07" w:rsidR="00416937" w:rsidRPr="00416937" w:rsidRDefault="00416937" w:rsidP="0041693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16937">
        <w:rPr>
          <w:rFonts w:ascii="Arial" w:eastAsia="Times New Roman" w:hAnsi="Arial" w:cs="Arial"/>
          <w:sz w:val="24"/>
          <w:szCs w:val="24"/>
        </w:rPr>
        <w:t>Prepares basic purchasing documents.</w:t>
      </w:r>
    </w:p>
    <w:p w14:paraId="1BF75788" w14:textId="5B9BA01D" w:rsidR="00416937" w:rsidRPr="00416937" w:rsidRDefault="00416937" w:rsidP="0041693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16937">
        <w:rPr>
          <w:rFonts w:ascii="Arial" w:eastAsia="Times New Roman" w:hAnsi="Arial" w:cs="Arial"/>
          <w:sz w:val="24"/>
          <w:szCs w:val="24"/>
        </w:rPr>
        <w:t>Reviews work requests and annual inventory certification for approval.</w:t>
      </w:r>
    </w:p>
    <w:p w14:paraId="35A3432D" w14:textId="7C35186F" w:rsidR="00416937" w:rsidRPr="00416937" w:rsidRDefault="00416937" w:rsidP="0041693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16937">
        <w:rPr>
          <w:rFonts w:ascii="Arial" w:eastAsia="Times New Roman" w:hAnsi="Arial" w:cs="Arial"/>
          <w:sz w:val="24"/>
          <w:szCs w:val="24"/>
        </w:rPr>
        <w:t>Processes all orders in AGGIEBUY System and supports making purchases on the departmental credit card.</w:t>
      </w:r>
    </w:p>
    <w:p w14:paraId="2FC5730F" w14:textId="4160B241" w:rsidR="00416937" w:rsidRPr="00416937" w:rsidRDefault="00416937" w:rsidP="0041693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16937">
        <w:rPr>
          <w:rFonts w:ascii="Arial" w:eastAsia="Times New Roman" w:hAnsi="Arial" w:cs="Arial"/>
          <w:sz w:val="24"/>
          <w:szCs w:val="24"/>
        </w:rPr>
        <w:t>Assists with tracking orders as needed.</w:t>
      </w:r>
    </w:p>
    <w:p w14:paraId="7F6B82F2" w14:textId="2EB9FA56" w:rsidR="00416937" w:rsidRPr="00416937" w:rsidRDefault="00416937" w:rsidP="0041693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16937">
        <w:rPr>
          <w:rFonts w:ascii="Arial" w:eastAsia="Times New Roman" w:hAnsi="Arial" w:cs="Arial"/>
          <w:sz w:val="24"/>
          <w:szCs w:val="24"/>
        </w:rPr>
        <w:t>Processes non-PO’s in AGGIEBUY.</w:t>
      </w:r>
    </w:p>
    <w:p w14:paraId="4DBDB815" w14:textId="77777777" w:rsidR="00416937" w:rsidRPr="00416937" w:rsidRDefault="00416937" w:rsidP="004169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07BD2EF" w14:textId="77777777" w:rsidR="00416937" w:rsidRPr="00416937" w:rsidRDefault="00416937" w:rsidP="0041693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16937">
        <w:rPr>
          <w:rFonts w:ascii="Arial" w:eastAsia="Times New Roman" w:hAnsi="Arial" w:cs="Arial"/>
          <w:b/>
          <w:bCs/>
          <w:sz w:val="24"/>
          <w:szCs w:val="24"/>
        </w:rPr>
        <w:t>20% Office Administration and Staff Coordination</w:t>
      </w:r>
    </w:p>
    <w:p w14:paraId="07F6E5FE" w14:textId="77777777" w:rsidR="00416937" w:rsidRPr="00416937" w:rsidRDefault="00416937" w:rsidP="0041693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16937">
        <w:rPr>
          <w:rFonts w:ascii="Arial" w:eastAsia="Times New Roman" w:hAnsi="Arial" w:cs="Arial"/>
          <w:sz w:val="24"/>
          <w:szCs w:val="24"/>
        </w:rPr>
        <w:t>Assists with front office coverage as needed.</w:t>
      </w:r>
    </w:p>
    <w:p w14:paraId="67C7F329" w14:textId="77777777" w:rsidR="00416937" w:rsidRPr="00416937" w:rsidRDefault="00416937" w:rsidP="0041693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16937">
        <w:rPr>
          <w:rFonts w:ascii="Arial" w:eastAsia="Times New Roman" w:hAnsi="Arial" w:cs="Arial"/>
          <w:sz w:val="24"/>
          <w:szCs w:val="24"/>
        </w:rPr>
        <w:t>Provides general office support.</w:t>
      </w:r>
    </w:p>
    <w:p w14:paraId="4BDB4EBD" w14:textId="2B86A72B" w:rsidR="00416937" w:rsidRPr="00416937" w:rsidRDefault="00416937" w:rsidP="0041693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16937">
        <w:rPr>
          <w:rFonts w:ascii="Arial" w:eastAsia="Times New Roman" w:hAnsi="Arial" w:cs="Arial"/>
          <w:sz w:val="24"/>
          <w:szCs w:val="24"/>
        </w:rPr>
        <w:t>Maintains business files and assists with specialized business tasks.</w:t>
      </w:r>
    </w:p>
    <w:p w14:paraId="708F16C6" w14:textId="383E5F50" w:rsidR="00416937" w:rsidRPr="00416937" w:rsidRDefault="00416937" w:rsidP="0041693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16937">
        <w:rPr>
          <w:rFonts w:ascii="Arial" w:eastAsia="Times New Roman" w:hAnsi="Arial" w:cs="Arial"/>
          <w:sz w:val="24"/>
          <w:szCs w:val="24"/>
        </w:rPr>
        <w:t>Disseminates business information to faculty, staff, and students.</w:t>
      </w:r>
    </w:p>
    <w:p w14:paraId="5A8B842F" w14:textId="70D683E7" w:rsidR="00416937" w:rsidRPr="00416937" w:rsidRDefault="00416937" w:rsidP="0041693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16937">
        <w:rPr>
          <w:rFonts w:ascii="Arial" w:eastAsia="Times New Roman" w:hAnsi="Arial" w:cs="Arial"/>
          <w:sz w:val="24"/>
          <w:szCs w:val="24"/>
        </w:rPr>
        <w:t>Participates in the hiring and training of business staff and/or student workers and may provide supervision.</w:t>
      </w:r>
    </w:p>
    <w:p w14:paraId="00BA5000" w14:textId="77777777" w:rsidR="00416937" w:rsidRPr="00416937" w:rsidRDefault="00416937" w:rsidP="004169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7112A50" w14:textId="77777777" w:rsidR="00416937" w:rsidRPr="00416937" w:rsidRDefault="00416937" w:rsidP="0041693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16937">
        <w:rPr>
          <w:rFonts w:ascii="Arial" w:eastAsia="Times New Roman" w:hAnsi="Arial" w:cs="Arial"/>
          <w:b/>
          <w:bCs/>
          <w:sz w:val="24"/>
          <w:szCs w:val="24"/>
        </w:rPr>
        <w:t>10% Conference and Event Coordination</w:t>
      </w:r>
    </w:p>
    <w:p w14:paraId="19DEBE8E" w14:textId="1140FD52" w:rsidR="00416937" w:rsidRPr="00416937" w:rsidRDefault="00416937" w:rsidP="0041693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16937">
        <w:rPr>
          <w:rFonts w:ascii="Arial" w:eastAsia="Times New Roman" w:hAnsi="Arial" w:cs="Arial"/>
          <w:sz w:val="24"/>
          <w:szCs w:val="24"/>
        </w:rPr>
        <w:t>Coordinates activities associated with conferences, continuing/distance education, and communicates travel and other policies.</w:t>
      </w:r>
    </w:p>
    <w:p w14:paraId="704EB1B2" w14:textId="31F18742" w:rsidR="00416937" w:rsidRPr="00416937" w:rsidRDefault="00416937" w:rsidP="0041693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16937">
        <w:rPr>
          <w:rFonts w:ascii="Arial" w:eastAsia="Times New Roman" w:hAnsi="Arial" w:cs="Arial"/>
          <w:sz w:val="24"/>
          <w:szCs w:val="24"/>
        </w:rPr>
        <w:t>Sets up and maintains information into MarketPlace for participants to register for conferences.</w:t>
      </w:r>
    </w:p>
    <w:p w14:paraId="3C33F895" w14:textId="59D2352C" w:rsidR="00416937" w:rsidRPr="00416937" w:rsidRDefault="00416937" w:rsidP="0041693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16937">
        <w:rPr>
          <w:rFonts w:ascii="Arial" w:eastAsia="Times New Roman" w:hAnsi="Arial" w:cs="Arial"/>
          <w:sz w:val="24"/>
          <w:szCs w:val="24"/>
        </w:rPr>
        <w:t>Organizes and liaises with participants, faculty, and program coordinator for the Research</w:t>
      </w:r>
    </w:p>
    <w:p w14:paraId="0D3A4DC7" w14:textId="2A2DDAE9" w:rsidR="00416937" w:rsidRPr="00416937" w:rsidRDefault="00416937" w:rsidP="0041693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16937">
        <w:rPr>
          <w:rFonts w:ascii="Arial" w:eastAsia="Times New Roman" w:hAnsi="Arial" w:cs="Arial"/>
          <w:sz w:val="24"/>
          <w:szCs w:val="24"/>
        </w:rPr>
        <w:t>Experience for Undergraduates (REU) program.</w:t>
      </w:r>
    </w:p>
    <w:p w14:paraId="355AEC19" w14:textId="5672CD49" w:rsidR="00416937" w:rsidRPr="00416937" w:rsidRDefault="00416937" w:rsidP="0041693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16937">
        <w:rPr>
          <w:rFonts w:ascii="Arial" w:eastAsia="Times New Roman" w:hAnsi="Arial" w:cs="Arial"/>
          <w:sz w:val="24"/>
          <w:szCs w:val="24"/>
        </w:rPr>
        <w:t>Arranges and processes travel for participants in the REU/CEU program.</w:t>
      </w:r>
    </w:p>
    <w:p w14:paraId="73FF7491" w14:textId="77777777" w:rsidR="00416937" w:rsidRPr="00416937" w:rsidRDefault="00416937" w:rsidP="004169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5B75D5E" w14:textId="77777777" w:rsidR="00416937" w:rsidRPr="00416937" w:rsidRDefault="00416937" w:rsidP="0041693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16937">
        <w:rPr>
          <w:rFonts w:ascii="Arial" w:eastAsia="Times New Roman" w:hAnsi="Arial" w:cs="Arial"/>
          <w:b/>
          <w:bCs/>
          <w:sz w:val="24"/>
          <w:szCs w:val="24"/>
        </w:rPr>
        <w:t>10% Budget and Payroll Assistance</w:t>
      </w:r>
    </w:p>
    <w:p w14:paraId="37DAA654" w14:textId="5A2BB36A" w:rsidR="00416937" w:rsidRPr="00416937" w:rsidRDefault="00416937" w:rsidP="0041693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16937">
        <w:rPr>
          <w:rFonts w:ascii="Arial" w:eastAsia="Times New Roman" w:hAnsi="Arial" w:cs="Arial"/>
          <w:sz w:val="24"/>
          <w:szCs w:val="24"/>
        </w:rPr>
        <w:t>Assists with monitoring portions of the budget.</w:t>
      </w:r>
    </w:p>
    <w:p w14:paraId="17E04417" w14:textId="6649CA16" w:rsidR="00416937" w:rsidRPr="00416937" w:rsidRDefault="00416937" w:rsidP="0041693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16937">
        <w:rPr>
          <w:rFonts w:ascii="Arial" w:eastAsia="Times New Roman" w:hAnsi="Arial" w:cs="Arial"/>
          <w:sz w:val="24"/>
          <w:szCs w:val="24"/>
        </w:rPr>
        <w:t>Assists new employees in completing payroll, personnel, or other business documents.</w:t>
      </w:r>
    </w:p>
    <w:p w14:paraId="61A692D4" w14:textId="31E77780" w:rsidR="00416937" w:rsidRPr="00416937" w:rsidRDefault="00416937" w:rsidP="0041693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16937">
        <w:rPr>
          <w:rFonts w:ascii="Arial" w:eastAsia="Times New Roman" w:hAnsi="Arial" w:cs="Arial"/>
          <w:sz w:val="24"/>
          <w:szCs w:val="24"/>
        </w:rPr>
        <w:t>May serve as a liaison to accounting, payroll, and/or human resources.</w:t>
      </w:r>
    </w:p>
    <w:p w14:paraId="7C203992" w14:textId="4D917E49" w:rsidR="00416937" w:rsidRPr="00416937" w:rsidRDefault="00416937" w:rsidP="0041693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16937">
        <w:rPr>
          <w:rFonts w:ascii="Arial" w:eastAsia="Times New Roman" w:hAnsi="Arial" w:cs="Arial"/>
          <w:sz w:val="24"/>
          <w:szCs w:val="24"/>
        </w:rPr>
        <w:t>May review timesheets and leave requests, prepare payroll documents for approval, and/or collect and distribute payroll forms.</w:t>
      </w:r>
    </w:p>
    <w:p w14:paraId="515297BD" w14:textId="77777777" w:rsidR="00416937" w:rsidRPr="00416937" w:rsidRDefault="00416937" w:rsidP="004169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6338208" w14:textId="77777777" w:rsidR="00416937" w:rsidRPr="00416937" w:rsidRDefault="00416937" w:rsidP="0041693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16937">
        <w:rPr>
          <w:rFonts w:ascii="Arial" w:eastAsia="Times New Roman" w:hAnsi="Arial" w:cs="Arial"/>
          <w:b/>
          <w:bCs/>
          <w:sz w:val="24"/>
          <w:szCs w:val="24"/>
        </w:rPr>
        <w:t>10% Specialized Business Support</w:t>
      </w:r>
    </w:p>
    <w:p w14:paraId="7B4D829B" w14:textId="53A0C975" w:rsidR="00416937" w:rsidRPr="00416937" w:rsidRDefault="00416937" w:rsidP="0041693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16937">
        <w:rPr>
          <w:rFonts w:ascii="Arial" w:eastAsia="Times New Roman" w:hAnsi="Arial" w:cs="Arial"/>
          <w:sz w:val="24"/>
          <w:szCs w:val="24"/>
        </w:rPr>
        <w:t>Assists with scholarship programs and related financial activities.</w:t>
      </w:r>
    </w:p>
    <w:p w14:paraId="02D98809" w14:textId="77777777" w:rsidR="00715EC8" w:rsidRPr="00416937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416937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416937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416937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416937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416937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416937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416937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416937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416937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16937">
        <w:rPr>
          <w:rStyle w:val="normaltextrun"/>
          <w:rFonts w:ascii="Arial" w:hAnsi="Arial" w:cs="Arial"/>
          <w:b/>
          <w:bCs/>
        </w:rPr>
        <w:t>Required Education:</w:t>
      </w:r>
      <w:r w:rsidRPr="00416937">
        <w:rPr>
          <w:rStyle w:val="eop"/>
          <w:rFonts w:ascii="Arial" w:hAnsi="Arial" w:cs="Arial"/>
        </w:rPr>
        <w:t> </w:t>
      </w:r>
    </w:p>
    <w:p w14:paraId="66AE9B93" w14:textId="565FEAA0" w:rsidR="00DE1614" w:rsidRPr="00416937" w:rsidRDefault="00DE1614" w:rsidP="00DE1614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16937">
        <w:rPr>
          <w:rFonts w:ascii="Arial" w:eastAsia="Times New Roman" w:hAnsi="Arial" w:cs="Arial"/>
          <w:sz w:val="24"/>
          <w:szCs w:val="24"/>
        </w:rPr>
        <w:t xml:space="preserve">High school graduation or any equivalent combination of education and experience. </w:t>
      </w:r>
    </w:p>
    <w:p w14:paraId="0EEF2F4E" w14:textId="77777777" w:rsidR="006B06C2" w:rsidRPr="00416937" w:rsidRDefault="006B06C2" w:rsidP="006B06C2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416937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416937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4F92B2D6" w14:textId="4E95BE5C" w:rsidR="00552C29" w:rsidRPr="00416937" w:rsidRDefault="00DE1614" w:rsidP="00DE1614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E1614">
        <w:rPr>
          <w:rFonts w:ascii="Arial" w:hAnsi="Arial" w:cs="Arial"/>
        </w:rPr>
        <w:t>Three years</w:t>
      </w:r>
      <w:r w:rsidRPr="00416937">
        <w:rPr>
          <w:rFonts w:ascii="Arial" w:hAnsi="Arial" w:cs="Arial"/>
        </w:rPr>
        <w:t xml:space="preserve"> of</w:t>
      </w:r>
      <w:r w:rsidRPr="00DE1614">
        <w:rPr>
          <w:rFonts w:ascii="Arial" w:hAnsi="Arial" w:cs="Arial"/>
        </w:rPr>
        <w:t xml:space="preserve"> experience in general office, bookkeeping or personnel operations.</w:t>
      </w:r>
    </w:p>
    <w:p w14:paraId="755BA9F2" w14:textId="77777777" w:rsidR="00DE1614" w:rsidRPr="00416937" w:rsidRDefault="00DE1614" w:rsidP="00DE1614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1709BA04" w14:textId="5893A55E" w:rsidR="00DE1614" w:rsidRPr="00416937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16937">
        <w:rPr>
          <w:rStyle w:val="normaltextrun"/>
          <w:rFonts w:ascii="Arial" w:hAnsi="Arial" w:cs="Arial"/>
          <w:b/>
          <w:bCs/>
        </w:rPr>
        <w:t>Required Licenses and Certifications:</w:t>
      </w:r>
      <w:r w:rsidRPr="00416937">
        <w:rPr>
          <w:rStyle w:val="eop"/>
          <w:rFonts w:ascii="Arial" w:hAnsi="Arial" w:cs="Arial"/>
        </w:rPr>
        <w:t> </w:t>
      </w:r>
    </w:p>
    <w:p w14:paraId="2549FC56" w14:textId="36F4A12C" w:rsidR="00C573AD" w:rsidRPr="00416937" w:rsidRDefault="00256564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16937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416937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416937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16937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416937">
        <w:rPr>
          <w:rStyle w:val="eop"/>
          <w:rFonts w:ascii="Arial" w:hAnsi="Arial" w:cs="Arial"/>
        </w:rPr>
        <w:t> </w:t>
      </w:r>
    </w:p>
    <w:p w14:paraId="29CC4321" w14:textId="725EBDA5" w:rsidR="00EB01AB" w:rsidRPr="00416937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416937">
        <w:rPr>
          <w:rStyle w:val="eop"/>
          <w:rFonts w:ascii="Arial" w:hAnsi="Arial" w:cs="Arial"/>
        </w:rPr>
        <w:t>Ability to multitask and work cooperatively with others.</w:t>
      </w:r>
    </w:p>
    <w:p w14:paraId="557A5353" w14:textId="0FAA7DDB" w:rsidR="00EB01AB" w:rsidRPr="00416937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416937">
        <w:rPr>
          <w:rStyle w:val="eop"/>
          <w:rFonts w:ascii="Arial" w:hAnsi="Arial" w:cs="Arial"/>
        </w:rPr>
        <w:t> </w:t>
      </w:r>
    </w:p>
    <w:p w14:paraId="1AAAFA2D" w14:textId="6A8E055C" w:rsidR="006B06C2" w:rsidRPr="00416937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416937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416937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416937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16937">
        <w:rPr>
          <w:rStyle w:val="normaltextrun"/>
          <w:rFonts w:ascii="Arial" w:hAnsi="Arial" w:cs="Arial"/>
          <w:b/>
          <w:bCs/>
        </w:rPr>
        <w:t>Machines and Equipment:</w:t>
      </w:r>
      <w:r w:rsidRPr="00416937">
        <w:rPr>
          <w:rStyle w:val="eop"/>
          <w:rFonts w:ascii="Arial" w:hAnsi="Arial" w:cs="Arial"/>
        </w:rPr>
        <w:t> </w:t>
      </w:r>
    </w:p>
    <w:p w14:paraId="027EBD5E" w14:textId="43118695" w:rsidR="00AF0284" w:rsidRPr="00416937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16937">
        <w:rPr>
          <w:rStyle w:val="normaltextrun"/>
          <w:rFonts w:ascii="Arial" w:hAnsi="Arial" w:cs="Arial"/>
        </w:rPr>
        <w:t>Computer</w:t>
      </w:r>
    </w:p>
    <w:p w14:paraId="1264EC9B" w14:textId="4A3C4E4F" w:rsidR="00256564" w:rsidRPr="00416937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16937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416937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416937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16937">
        <w:rPr>
          <w:rStyle w:val="normaltextrun"/>
          <w:rFonts w:ascii="Arial" w:hAnsi="Arial" w:cs="Arial"/>
          <w:b/>
          <w:bCs/>
        </w:rPr>
        <w:t>Physical Requirements:</w:t>
      </w:r>
      <w:r w:rsidRPr="00416937">
        <w:rPr>
          <w:rStyle w:val="eop"/>
          <w:rFonts w:ascii="Arial" w:hAnsi="Arial" w:cs="Arial"/>
        </w:rPr>
        <w:t> </w:t>
      </w:r>
    </w:p>
    <w:p w14:paraId="2ADF8761" w14:textId="06C4FFBC" w:rsidR="00FE1194" w:rsidRPr="00416937" w:rsidRDefault="00256564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16937">
        <w:rPr>
          <w:rStyle w:val="eop"/>
          <w:rFonts w:ascii="Arial" w:hAnsi="Arial" w:cs="Arial"/>
        </w:rPr>
        <w:t>None</w:t>
      </w:r>
    </w:p>
    <w:p w14:paraId="60D2E800" w14:textId="77777777" w:rsidR="00FE1194" w:rsidRPr="00416937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416937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16937">
        <w:rPr>
          <w:rStyle w:val="normaltextrun"/>
          <w:rFonts w:ascii="Arial" w:hAnsi="Arial" w:cs="Arial"/>
          <w:b/>
          <w:bCs/>
        </w:rPr>
        <w:t>Other Requirements</w:t>
      </w:r>
      <w:r w:rsidR="00F92746" w:rsidRPr="00416937">
        <w:rPr>
          <w:rStyle w:val="normaltextrun"/>
          <w:rFonts w:ascii="Arial" w:hAnsi="Arial" w:cs="Arial"/>
          <w:b/>
          <w:bCs/>
        </w:rPr>
        <w:t xml:space="preserve"> and Factors</w:t>
      </w:r>
      <w:r w:rsidRPr="00416937">
        <w:rPr>
          <w:rStyle w:val="normaltextrun"/>
          <w:rFonts w:ascii="Arial" w:hAnsi="Arial" w:cs="Arial"/>
          <w:b/>
          <w:bCs/>
        </w:rPr>
        <w:t>:</w:t>
      </w:r>
      <w:r w:rsidRPr="00416937">
        <w:rPr>
          <w:rStyle w:val="eop"/>
          <w:rFonts w:ascii="Arial" w:hAnsi="Arial" w:cs="Arial"/>
        </w:rPr>
        <w:t> </w:t>
      </w:r>
    </w:p>
    <w:p w14:paraId="6D87BD54" w14:textId="77777777" w:rsidR="00442588" w:rsidRPr="00416937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416937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416937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416937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416937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416937">
        <w:rPr>
          <w:rFonts w:ascii="Arial" w:hAnsi="Arial" w:cs="Arial"/>
          <w:bCs/>
        </w:rPr>
        <w:lastRenderedPageBreak/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416937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16937">
        <w:rPr>
          <w:rStyle w:val="eop"/>
          <w:rFonts w:ascii="Arial" w:hAnsi="Arial" w:cs="Arial"/>
        </w:rPr>
        <w:t> </w:t>
      </w:r>
    </w:p>
    <w:p w14:paraId="67C22ED3" w14:textId="77777777" w:rsidR="00D2529B" w:rsidRPr="00416937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16937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416937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416937">
        <w:rPr>
          <w:rStyle w:val="normaltextrun"/>
          <w:rFonts w:ascii="Arial" w:hAnsi="Arial" w:cs="Arial"/>
          <w:b/>
          <w:bCs/>
        </w:rPr>
        <w:t>. </w:t>
      </w:r>
      <w:r w:rsidRPr="00416937">
        <w:rPr>
          <w:rStyle w:val="eop"/>
          <w:rFonts w:ascii="Arial" w:hAnsi="Arial" w:cs="Arial"/>
        </w:rPr>
        <w:t> </w:t>
      </w:r>
    </w:p>
    <w:p w14:paraId="1D7C93D0" w14:textId="206C79DD" w:rsidR="00BC0C61" w:rsidRPr="00416937" w:rsidRDefault="00C55F68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416937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416937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416937">
        <w:rPr>
          <w:rStyle w:val="eop"/>
          <w:rFonts w:ascii="Arial" w:hAnsi="Arial" w:cs="Arial"/>
        </w:rPr>
        <w:t> </w:t>
      </w:r>
    </w:p>
    <w:p w14:paraId="3C3B0A26" w14:textId="3D9A81CB" w:rsidR="00D2529B" w:rsidRPr="00416937" w:rsidRDefault="00C55F6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416937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416937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416937">
        <w:rPr>
          <w:rStyle w:val="eop"/>
          <w:rFonts w:ascii="Arial" w:hAnsi="Arial" w:cs="Arial"/>
        </w:rPr>
        <w:t> </w:t>
      </w:r>
    </w:p>
    <w:p w14:paraId="08356522" w14:textId="34B59595" w:rsidR="00D2529B" w:rsidRPr="00416937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16937">
        <w:rPr>
          <w:rStyle w:val="eop"/>
          <w:rFonts w:ascii="Arial" w:hAnsi="Arial" w:cs="Arial"/>
        </w:rPr>
        <w:t> </w:t>
      </w:r>
    </w:p>
    <w:p w14:paraId="03758CDE" w14:textId="77777777" w:rsidR="00D2529B" w:rsidRPr="00416937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16937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416937">
        <w:rPr>
          <w:rStyle w:val="eop"/>
          <w:rFonts w:ascii="Arial" w:hAnsi="Arial" w:cs="Arial"/>
        </w:rPr>
        <w:t> </w:t>
      </w:r>
    </w:p>
    <w:p w14:paraId="4FA9C703" w14:textId="4AB3635B" w:rsidR="00D2529B" w:rsidRPr="00416937" w:rsidRDefault="00C55F6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416937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416937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416937">
        <w:rPr>
          <w:rStyle w:val="normaltextrun"/>
          <w:rFonts w:ascii="Arial" w:hAnsi="Arial" w:cs="Arial"/>
          <w:b/>
          <w:bCs/>
        </w:rPr>
        <w:t>Yes</w:t>
      </w:r>
      <w:r w:rsidR="00D2529B" w:rsidRPr="00416937">
        <w:rPr>
          <w:rStyle w:val="eop"/>
          <w:rFonts w:ascii="Arial" w:hAnsi="Arial" w:cs="Arial"/>
        </w:rPr>
        <w:t> </w:t>
      </w:r>
    </w:p>
    <w:p w14:paraId="599A52AF" w14:textId="01C8CAC0" w:rsidR="00B1552D" w:rsidRPr="00416937" w:rsidRDefault="00C55F68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416937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416937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416937">
        <w:rPr>
          <w:rStyle w:val="eop"/>
          <w:rFonts w:ascii="Arial" w:hAnsi="Arial" w:cs="Arial"/>
        </w:rPr>
        <w:t> </w:t>
      </w:r>
      <w:r w:rsidR="00D2529B" w:rsidRPr="00416937">
        <w:rPr>
          <w:rStyle w:val="normaltextrun"/>
          <w:rFonts w:ascii="Arial" w:hAnsi="Arial" w:cs="Arial"/>
          <w:b/>
          <w:bCs/>
        </w:rPr>
        <w:t> </w:t>
      </w:r>
      <w:r w:rsidR="00D2529B" w:rsidRPr="00416937">
        <w:rPr>
          <w:rStyle w:val="eop"/>
          <w:rFonts w:ascii="Arial" w:hAnsi="Arial" w:cs="Arial"/>
        </w:rPr>
        <w:t> </w:t>
      </w:r>
    </w:p>
    <w:sectPr w:rsidR="00B1552D" w:rsidRPr="00416937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311ACF7E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DE1614">
      <w:rPr>
        <w:rFonts w:ascii="Arial" w:hAnsi="Arial" w:cs="Arial"/>
        <w:b w:val="0"/>
        <w:sz w:val="16"/>
        <w:szCs w:val="16"/>
      </w:rPr>
      <w:t xml:space="preserve"> Business Associate I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256564">
      <w:rPr>
        <w:rFonts w:ascii="Arial" w:hAnsi="Arial" w:cs="Arial"/>
        <w:b w:val="0"/>
        <w:sz w:val="16"/>
        <w:szCs w:val="16"/>
      </w:rPr>
      <w:t xml:space="preserve"> 11/11/2024</w:t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03288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057A3"/>
    <w:multiLevelType w:val="multilevel"/>
    <w:tmpl w:val="8B501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93143A"/>
    <w:multiLevelType w:val="hybridMultilevel"/>
    <w:tmpl w:val="6866A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9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7"/>
  </w:num>
  <w:num w:numId="10">
    <w:abstractNumId w:val="10"/>
  </w:num>
  <w:num w:numId="11">
    <w:abstractNumId w:val="13"/>
  </w:num>
  <w:num w:numId="12">
    <w:abstractNumId w:val="15"/>
  </w:num>
  <w:num w:numId="13">
    <w:abstractNumId w:val="8"/>
  </w:num>
  <w:num w:numId="14">
    <w:abstractNumId w:val="18"/>
  </w:num>
  <w:num w:numId="15">
    <w:abstractNumId w:val="1"/>
  </w:num>
  <w:num w:numId="16">
    <w:abstractNumId w:val="11"/>
  </w:num>
  <w:num w:numId="17">
    <w:abstractNumId w:val="17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0B2415"/>
    <w:rsid w:val="0010534F"/>
    <w:rsid w:val="00121AF4"/>
    <w:rsid w:val="00143E87"/>
    <w:rsid w:val="00170FE4"/>
    <w:rsid w:val="001B5CBC"/>
    <w:rsid w:val="00222EB5"/>
    <w:rsid w:val="00256564"/>
    <w:rsid w:val="00354C00"/>
    <w:rsid w:val="003876CC"/>
    <w:rsid w:val="003D69F8"/>
    <w:rsid w:val="00416937"/>
    <w:rsid w:val="00442588"/>
    <w:rsid w:val="004D6B98"/>
    <w:rsid w:val="004D6CA3"/>
    <w:rsid w:val="00552C29"/>
    <w:rsid w:val="005B2C78"/>
    <w:rsid w:val="005B40AC"/>
    <w:rsid w:val="005D5A37"/>
    <w:rsid w:val="006B06C2"/>
    <w:rsid w:val="006B0A4E"/>
    <w:rsid w:val="006F7FF3"/>
    <w:rsid w:val="00715EC8"/>
    <w:rsid w:val="007562C6"/>
    <w:rsid w:val="00851B51"/>
    <w:rsid w:val="0086338A"/>
    <w:rsid w:val="008A6B4E"/>
    <w:rsid w:val="008B4540"/>
    <w:rsid w:val="008E59CB"/>
    <w:rsid w:val="0093266D"/>
    <w:rsid w:val="00963F0C"/>
    <w:rsid w:val="00A10484"/>
    <w:rsid w:val="00A12B9F"/>
    <w:rsid w:val="00A154E7"/>
    <w:rsid w:val="00A15956"/>
    <w:rsid w:val="00A31A58"/>
    <w:rsid w:val="00AF0284"/>
    <w:rsid w:val="00B11711"/>
    <w:rsid w:val="00B11EA5"/>
    <w:rsid w:val="00B72562"/>
    <w:rsid w:val="00B82522"/>
    <w:rsid w:val="00BB00D8"/>
    <w:rsid w:val="00BC0C61"/>
    <w:rsid w:val="00C27242"/>
    <w:rsid w:val="00C55F68"/>
    <w:rsid w:val="00C573AD"/>
    <w:rsid w:val="00C633B3"/>
    <w:rsid w:val="00C73C2B"/>
    <w:rsid w:val="00D11160"/>
    <w:rsid w:val="00D2529B"/>
    <w:rsid w:val="00D43373"/>
    <w:rsid w:val="00D604DE"/>
    <w:rsid w:val="00DE1614"/>
    <w:rsid w:val="00DF3DEE"/>
    <w:rsid w:val="00E17FF3"/>
    <w:rsid w:val="00E317B3"/>
    <w:rsid w:val="00E811FA"/>
    <w:rsid w:val="00E90B4E"/>
    <w:rsid w:val="00EB01AB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n-f">
    <w:name w:val="wn-f"/>
    <w:basedOn w:val="Normal"/>
    <w:rsid w:val="00DE1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9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1249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9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540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8</cp:revision>
  <dcterms:created xsi:type="dcterms:W3CDTF">2024-11-15T15:15:00Z</dcterms:created>
  <dcterms:modified xsi:type="dcterms:W3CDTF">2024-12-02T20:59:00Z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