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CD2C270" w:rsidR="005F05AF" w:rsidRPr="005075D4" w:rsidRDefault="003A68D4" w:rsidP="003E1D7E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5075D4"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DFC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 strokecolor="#7f7f7f" strokeweight="1pt">
                <o:lock v:ext="edit" aspectratio="t"/>
              </v:shape>
            </w:pict>
          </mc:Fallback>
        </mc:AlternateContent>
      </w:r>
      <w:r w:rsidR="00E37138">
        <w:rPr>
          <w:rFonts w:ascii="Arial" w:eastAsia="Times New Roman" w:hAnsi="Arial" w:cs="Arial"/>
          <w:b/>
          <w:bCs/>
          <w:noProof/>
          <w:sz w:val="28"/>
          <w:szCs w:val="28"/>
        </w:rPr>
        <w:t>Shipping and Receiving Specialist</w:t>
      </w:r>
      <w:r w:rsidR="00FF56A9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E1D7E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FF56A9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Pr="005075D4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6C232" id="AutoShape 11" o:spid="_x0000_s1026" type="#_x0000_t32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strokecolor="#7f7f7f" strokeweight="1pt">
                <o:lock v:ext="edit" aspectratio="t"/>
              </v:shape>
            </w:pict>
          </mc:Fallback>
        </mc:AlternateContent>
      </w:r>
    </w:p>
    <w:p w14:paraId="0F5E8286" w14:textId="0926A752" w:rsidR="00FF56A9" w:rsidRPr="00BD3FA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3FA1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BD3FA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E37138" w:rsidRPr="00BD3FA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37138" w:rsidRPr="00BD3FA1">
        <w:rPr>
          <w:rFonts w:ascii="Arial" w:eastAsia="Times New Roman" w:hAnsi="Arial" w:cs="Arial"/>
          <w:sz w:val="24"/>
          <w:szCs w:val="24"/>
        </w:rPr>
        <w:t>Shipping and Receiving Specialist</w:t>
      </w:r>
      <w:r w:rsidR="00DB3843" w:rsidRPr="00BD3FA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C2005C" w14:textId="77777777" w:rsidR="00FF56A9" w:rsidRPr="00BD3FA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EB1193E" w:rsidR="00FF56A9" w:rsidRPr="00BD3FA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vertAlign w:val="subscript"/>
        </w:rPr>
      </w:pPr>
      <w:r w:rsidRPr="00BD3FA1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4B7BD0" w:rsidRPr="00BD3FA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C5B1F" w:rsidRPr="00BD3FA1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BD3FA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3B22238F" w:rsidR="00EA447A" w:rsidRPr="00BD3FA1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3FA1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4B6750" w:rsidRPr="00BD3FA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C5B1F" w:rsidRPr="00BD3FA1">
        <w:rPr>
          <w:rFonts w:ascii="Arial" w:eastAsia="Times New Roman" w:hAnsi="Arial" w:cs="Arial"/>
          <w:sz w:val="24"/>
          <w:szCs w:val="24"/>
        </w:rPr>
        <w:t>8</w:t>
      </w:r>
    </w:p>
    <w:p w14:paraId="3E0C7C88" w14:textId="1DA1800E" w:rsidR="00FF56A9" w:rsidRPr="00BD3FA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00E388A" w14:textId="77777777" w:rsidR="00A140F9" w:rsidRPr="00BD3FA1" w:rsidRDefault="4510CEF4" w:rsidP="00947CAA">
      <w:pPr>
        <w:spacing w:after="0" w:line="259" w:lineRule="auto"/>
        <w:contextualSpacing/>
        <w:rPr>
          <w:rFonts w:ascii="Arial" w:eastAsia="Arial" w:hAnsi="Arial" w:cs="Arial"/>
          <w:b/>
          <w:bCs/>
          <w:sz w:val="24"/>
          <w:szCs w:val="24"/>
        </w:rPr>
      </w:pPr>
      <w:r w:rsidRPr="00BD3FA1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6C25B65F" w14:textId="0CD7D6C0" w:rsidR="00E6073B" w:rsidRPr="00BD3FA1" w:rsidRDefault="00E6073B" w:rsidP="00E6073B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D3FA1">
        <w:rPr>
          <w:rFonts w:ascii="Arial" w:hAnsi="Arial" w:cs="Arial"/>
        </w:rPr>
        <w:t>The Shipping and Receiving Specialist, under general supervision, evaluates and maintains strategies for supply chain transportation and distribution procedures to maximize delivery efficiency and minimize shipping costs around the world.</w:t>
      </w:r>
    </w:p>
    <w:p w14:paraId="25EA096B" w14:textId="77777777" w:rsidR="00D54498" w:rsidRPr="00BD3FA1" w:rsidRDefault="00D54498" w:rsidP="005075D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2586C240" w14:textId="73DE4CC5" w:rsidR="00F062DD" w:rsidRPr="00BD3FA1" w:rsidRDefault="005075D4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BD3FA1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E4006A7" w14:textId="77777777" w:rsidR="00BD3FA1" w:rsidRPr="00BD3FA1" w:rsidRDefault="00BD3FA1" w:rsidP="00BD3FA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D3FA1">
        <w:rPr>
          <w:rFonts w:ascii="Arial" w:eastAsia="Times New Roman" w:hAnsi="Arial" w:cs="Arial"/>
          <w:b/>
          <w:bCs/>
          <w:sz w:val="24"/>
          <w:szCs w:val="24"/>
        </w:rPr>
        <w:t>40% Shipping and Receiving Operations Management</w:t>
      </w:r>
    </w:p>
    <w:p w14:paraId="1F1463BA" w14:textId="77777777" w:rsidR="00BD3FA1" w:rsidRPr="00BD3FA1" w:rsidRDefault="00BD3FA1" w:rsidP="00BD3FA1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3FA1">
        <w:rPr>
          <w:rFonts w:ascii="Arial" w:eastAsia="Times New Roman" w:hAnsi="Arial" w:cs="Arial"/>
          <w:sz w:val="24"/>
          <w:szCs w:val="24"/>
        </w:rPr>
        <w:t>Ships materials to locations around the world and coordinates outbound and inbound shipments for export and import regulations compliance.</w:t>
      </w:r>
    </w:p>
    <w:p w14:paraId="4FDC81E5" w14:textId="77777777" w:rsidR="00BD3FA1" w:rsidRPr="00BD3FA1" w:rsidRDefault="00BD3FA1" w:rsidP="00BD3FA1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3FA1">
        <w:rPr>
          <w:rFonts w:ascii="Arial" w:eastAsia="Times New Roman" w:hAnsi="Arial" w:cs="Arial"/>
          <w:sz w:val="24"/>
          <w:szCs w:val="24"/>
        </w:rPr>
        <w:t>Receives internationally and domestically shipped equipment, supplies, and goods and handles these shipments using various methods.</w:t>
      </w:r>
    </w:p>
    <w:p w14:paraId="3951C8F5" w14:textId="77777777" w:rsidR="00BD3FA1" w:rsidRPr="00BD3FA1" w:rsidRDefault="00BD3FA1" w:rsidP="00BD3FA1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3FA1">
        <w:rPr>
          <w:rFonts w:ascii="Arial" w:eastAsia="Times New Roman" w:hAnsi="Arial" w:cs="Arial"/>
          <w:sz w:val="24"/>
          <w:szCs w:val="24"/>
        </w:rPr>
        <w:t>Prepares export, import, and hazardous materials documents to comply with applicable regulations and ensure acceptance of materials at ports.</w:t>
      </w:r>
    </w:p>
    <w:p w14:paraId="3C5DAAC4" w14:textId="3AC882E1" w:rsidR="00BD3FA1" w:rsidRPr="00BD3FA1" w:rsidRDefault="00BD3FA1" w:rsidP="00BD3FA1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3FA1">
        <w:rPr>
          <w:rFonts w:ascii="Arial" w:eastAsia="Times New Roman" w:hAnsi="Arial" w:cs="Arial"/>
          <w:sz w:val="24"/>
          <w:szCs w:val="24"/>
        </w:rPr>
        <w:t>Coordinates the preparation of shipping papers, customs declarations, and bills of lading with freight forwarding companies for shipment.</w:t>
      </w:r>
    </w:p>
    <w:p w14:paraId="4CC692C4" w14:textId="77777777" w:rsidR="00BD3FA1" w:rsidRPr="00BD3FA1" w:rsidRDefault="00BD3FA1" w:rsidP="00BD3F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5DE1FD" w14:textId="77777777" w:rsidR="00BD3FA1" w:rsidRPr="00BD3FA1" w:rsidRDefault="00BD3FA1" w:rsidP="00BD3FA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D3FA1">
        <w:rPr>
          <w:rFonts w:ascii="Arial" w:eastAsia="Times New Roman" w:hAnsi="Arial" w:cs="Arial"/>
          <w:b/>
          <w:bCs/>
          <w:sz w:val="24"/>
          <w:szCs w:val="24"/>
        </w:rPr>
        <w:t>20% Compliance with Hazardous Materials Regulations</w:t>
      </w:r>
    </w:p>
    <w:p w14:paraId="09869CB1" w14:textId="77777777" w:rsidR="00BD3FA1" w:rsidRPr="00BD3FA1" w:rsidRDefault="00BD3FA1" w:rsidP="00BD3FA1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3FA1">
        <w:rPr>
          <w:rFonts w:ascii="Arial" w:eastAsia="Times New Roman" w:hAnsi="Arial" w:cs="Arial"/>
          <w:sz w:val="24"/>
          <w:szCs w:val="24"/>
        </w:rPr>
        <w:t>Oversees compliance with hazardous materials handling and shipping procedures.</w:t>
      </w:r>
    </w:p>
    <w:p w14:paraId="09A03872" w14:textId="77777777" w:rsidR="00BD3FA1" w:rsidRPr="00BD3FA1" w:rsidRDefault="00BD3FA1" w:rsidP="00BD3FA1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3FA1">
        <w:rPr>
          <w:rFonts w:ascii="Arial" w:eastAsia="Times New Roman" w:hAnsi="Arial" w:cs="Arial"/>
          <w:sz w:val="24"/>
          <w:szCs w:val="24"/>
        </w:rPr>
        <w:t>Develops and maintains transportation and distribution procedures to maximize delivery efficiency.</w:t>
      </w:r>
    </w:p>
    <w:p w14:paraId="706CFCC3" w14:textId="088C4E30" w:rsidR="00BD3FA1" w:rsidRPr="00BD3FA1" w:rsidRDefault="00BD3FA1" w:rsidP="00BD3FA1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3FA1">
        <w:rPr>
          <w:rFonts w:ascii="Arial" w:eastAsia="Times New Roman" w:hAnsi="Arial" w:cs="Arial"/>
          <w:sz w:val="24"/>
          <w:szCs w:val="24"/>
        </w:rPr>
        <w:t>Stays abreast of changing rules and regulations in the intermodal transportation industry and ensures adherence to all applicable regulations.</w:t>
      </w:r>
    </w:p>
    <w:p w14:paraId="7B0B0386" w14:textId="77777777" w:rsidR="00BD3FA1" w:rsidRPr="00BD3FA1" w:rsidRDefault="00BD3FA1" w:rsidP="00BD3F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1777D5" w14:textId="65ED981C" w:rsidR="00BD3FA1" w:rsidRPr="00BD3FA1" w:rsidRDefault="00F3658D" w:rsidP="00BD3FA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BD3FA1" w:rsidRPr="00BD3FA1">
        <w:rPr>
          <w:rFonts w:ascii="Arial" w:eastAsia="Times New Roman" w:hAnsi="Arial" w:cs="Arial"/>
          <w:b/>
          <w:bCs/>
          <w:sz w:val="24"/>
          <w:szCs w:val="24"/>
        </w:rPr>
        <w:t>0% Documentation and Record Keeping</w:t>
      </w:r>
    </w:p>
    <w:p w14:paraId="5B5CCAA2" w14:textId="77777777" w:rsidR="00BD3FA1" w:rsidRPr="00BD3FA1" w:rsidRDefault="00BD3FA1" w:rsidP="00BD3FA1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3FA1">
        <w:rPr>
          <w:rFonts w:ascii="Arial" w:eastAsia="Times New Roman" w:hAnsi="Arial" w:cs="Arial"/>
          <w:sz w:val="24"/>
          <w:szCs w:val="24"/>
        </w:rPr>
        <w:t>Reviews and evaluates shipping documentation for discrepancies in export compliance information.</w:t>
      </w:r>
    </w:p>
    <w:p w14:paraId="5B8A3E57" w14:textId="77777777" w:rsidR="00BD3FA1" w:rsidRPr="00BD3FA1" w:rsidRDefault="00BD3FA1" w:rsidP="00BD3FA1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3FA1">
        <w:rPr>
          <w:rFonts w:ascii="Arial" w:eastAsia="Times New Roman" w:hAnsi="Arial" w:cs="Arial"/>
          <w:sz w:val="24"/>
          <w:szCs w:val="24"/>
        </w:rPr>
        <w:t>Maintains daily and monthly shipping and receiving records and assists in logging shipments received.</w:t>
      </w:r>
    </w:p>
    <w:p w14:paraId="2029C3B2" w14:textId="70828DE3" w:rsidR="00BD3FA1" w:rsidRPr="00BD3FA1" w:rsidRDefault="00BD3FA1" w:rsidP="00BD3FA1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3FA1">
        <w:rPr>
          <w:rFonts w:ascii="Arial" w:eastAsia="Times New Roman" w:hAnsi="Arial" w:cs="Arial"/>
          <w:sz w:val="24"/>
          <w:szCs w:val="24"/>
        </w:rPr>
        <w:t>Assists in preparing documentation, including hazardous material documentation, to ready equipment and supplies for forwarding.</w:t>
      </w:r>
    </w:p>
    <w:p w14:paraId="64E1AA84" w14:textId="77777777" w:rsidR="00BD3FA1" w:rsidRPr="00BD3FA1" w:rsidRDefault="00BD3FA1" w:rsidP="00BD3F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65F82E" w14:textId="77777777" w:rsidR="00BD3FA1" w:rsidRPr="00BD3FA1" w:rsidRDefault="00BD3FA1" w:rsidP="00BD3FA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D3FA1">
        <w:rPr>
          <w:rFonts w:ascii="Arial" w:eastAsia="Times New Roman" w:hAnsi="Arial" w:cs="Arial"/>
          <w:b/>
          <w:bCs/>
          <w:sz w:val="24"/>
          <w:szCs w:val="24"/>
        </w:rPr>
        <w:t>10% Safety Monitoring and Facility Management</w:t>
      </w:r>
    </w:p>
    <w:p w14:paraId="498806B3" w14:textId="77777777" w:rsidR="00BD3FA1" w:rsidRPr="00BD3FA1" w:rsidRDefault="00BD3FA1" w:rsidP="00BD3FA1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3FA1">
        <w:rPr>
          <w:rFonts w:ascii="Arial" w:eastAsia="Times New Roman" w:hAnsi="Arial" w:cs="Arial"/>
          <w:sz w:val="24"/>
          <w:szCs w:val="24"/>
        </w:rPr>
        <w:t>Assists in monitoring safety procedures in the Shipping/Receiving loading dock area and shop.</w:t>
      </w:r>
    </w:p>
    <w:p w14:paraId="64A865F2" w14:textId="77777777" w:rsidR="00BD3FA1" w:rsidRPr="00BD3FA1" w:rsidRDefault="00BD3FA1" w:rsidP="00BD3FA1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3FA1">
        <w:rPr>
          <w:rFonts w:ascii="Arial" w:eastAsia="Times New Roman" w:hAnsi="Arial" w:cs="Arial"/>
          <w:sz w:val="24"/>
          <w:szCs w:val="24"/>
        </w:rPr>
        <w:t>Organizes, cleans, and maintains equipment and facilities related to shipping and receiving operations.</w:t>
      </w:r>
    </w:p>
    <w:p w14:paraId="31DB1C63" w14:textId="7E462939" w:rsidR="00E37138" w:rsidRPr="00BD3FA1" w:rsidRDefault="00BD3FA1" w:rsidP="00BD3FA1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3FA1">
        <w:rPr>
          <w:rFonts w:ascii="Arial" w:eastAsia="Times New Roman" w:hAnsi="Arial" w:cs="Arial"/>
          <w:sz w:val="24"/>
          <w:szCs w:val="24"/>
        </w:rPr>
        <w:lastRenderedPageBreak/>
        <w:t>Operates vehicles to pick up or deliver small local packages and supplies for various internal customers.</w:t>
      </w:r>
    </w:p>
    <w:p w14:paraId="515C5562" w14:textId="77777777" w:rsidR="00BD3FA1" w:rsidRPr="00BD3FA1" w:rsidRDefault="00BD3FA1" w:rsidP="00BD3F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F1CE7E" w14:textId="766C3FDE" w:rsidR="005075D4" w:rsidRPr="00BD3FA1" w:rsidRDefault="005075D4" w:rsidP="005075D4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D3FA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41E89E7B" w14:textId="654D9A6B" w:rsidR="005075D4" w:rsidRPr="00BD3FA1" w:rsidRDefault="005075D4" w:rsidP="005075D4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D3FA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6D29F753" w14:textId="77777777" w:rsidR="005075D4" w:rsidRPr="00BD3FA1" w:rsidRDefault="005075D4" w:rsidP="005075D4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080B06D" w14:textId="1A3FA073" w:rsidR="4510CEF4" w:rsidRPr="00BD3FA1" w:rsidRDefault="4510CEF4" w:rsidP="007A472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D3FA1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26B4E444" w14:textId="77777777" w:rsidR="0096343C" w:rsidRPr="00BD3FA1" w:rsidRDefault="0096343C" w:rsidP="0096343C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D3FA1">
        <w:rPr>
          <w:rFonts w:ascii="Arial" w:hAnsi="Arial" w:cs="Arial"/>
          <w:sz w:val="24"/>
          <w:szCs w:val="24"/>
          <w:shd w:val="clear" w:color="auto" w:fill="FFFFFF"/>
        </w:rPr>
        <w:t>High school graduation or any equivalent combination of training and experience.</w:t>
      </w:r>
    </w:p>
    <w:p w14:paraId="36F14468" w14:textId="08A11525" w:rsidR="00D54498" w:rsidRPr="00BD3FA1" w:rsidRDefault="0096343C" w:rsidP="0096343C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D3FA1">
        <w:rPr>
          <w:rFonts w:ascii="Arial" w:hAnsi="Arial" w:cs="Arial"/>
          <w:sz w:val="24"/>
          <w:szCs w:val="24"/>
          <w:shd w:val="clear" w:color="auto" w:fill="FFFFFF"/>
        </w:rPr>
        <w:t>Four years of related experience.</w:t>
      </w:r>
    </w:p>
    <w:p w14:paraId="5CE93F82" w14:textId="77777777" w:rsidR="00E37138" w:rsidRPr="00BD3FA1" w:rsidRDefault="00E37138" w:rsidP="005075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DFA36C8" w14:textId="1BA4CE78" w:rsidR="4510CEF4" w:rsidRPr="00BD3FA1" w:rsidRDefault="4510CEF4" w:rsidP="00E7647A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D3FA1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</w:t>
      </w:r>
    </w:p>
    <w:p w14:paraId="23EECFC0" w14:textId="1276B4C2" w:rsidR="00C40087" w:rsidRPr="00BD3FA1" w:rsidRDefault="005B24D5" w:rsidP="005075D4">
      <w:pPr>
        <w:pStyle w:val="NoSpacing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BD3FA1">
        <w:rPr>
          <w:rFonts w:ascii="Arial" w:eastAsia="Arial" w:hAnsi="Arial" w:cs="Arial"/>
          <w:sz w:val="24"/>
          <w:szCs w:val="24"/>
        </w:rPr>
        <w:t>None</w:t>
      </w:r>
    </w:p>
    <w:p w14:paraId="60E0446C" w14:textId="77777777" w:rsidR="005075D4" w:rsidRPr="00BD3FA1" w:rsidRDefault="005075D4" w:rsidP="005075D4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34F931BE" w14:textId="16ADD13B" w:rsidR="4510CEF4" w:rsidRPr="00BD3FA1" w:rsidRDefault="4510CEF4" w:rsidP="005075D4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D3FA1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8DAF432" w14:textId="77777777" w:rsidR="008B41F9" w:rsidRPr="00BD3FA1" w:rsidRDefault="008B41F9" w:rsidP="008B41F9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D3FA1">
        <w:rPr>
          <w:rFonts w:ascii="Arial" w:eastAsia="Arial" w:hAnsi="Arial" w:cs="Arial"/>
          <w:sz w:val="24"/>
          <w:szCs w:val="24"/>
        </w:rPr>
        <w:t xml:space="preserve">Ability to multitask and work cooperatively with others. </w:t>
      </w:r>
    </w:p>
    <w:p w14:paraId="465D9043" w14:textId="77777777" w:rsidR="002B1B99" w:rsidRPr="00BD3FA1" w:rsidRDefault="4510CEF4" w:rsidP="002B1B9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D3FA1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2C04081" w14:textId="2ED3A3E1" w:rsidR="4510CEF4" w:rsidRPr="00BD3FA1" w:rsidRDefault="00462987" w:rsidP="5745B4B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D3FA1">
        <w:rPr>
          <w:rFonts w:ascii="Arial" w:eastAsia="Arial" w:hAnsi="Arial" w:cs="Arial"/>
          <w:sz w:val="24"/>
          <w:szCs w:val="24"/>
        </w:rPr>
        <w:t>Computer</w:t>
      </w:r>
    </w:p>
    <w:p w14:paraId="59B2F12B" w14:textId="0842BAB8" w:rsidR="005075D4" w:rsidRPr="00BD3FA1" w:rsidRDefault="00462987" w:rsidP="5745B4B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D3FA1">
        <w:rPr>
          <w:rFonts w:ascii="Arial" w:eastAsia="Arial" w:hAnsi="Arial" w:cs="Arial"/>
          <w:sz w:val="24"/>
          <w:szCs w:val="24"/>
        </w:rPr>
        <w:t>Telephone</w:t>
      </w:r>
    </w:p>
    <w:p w14:paraId="3BFBE9B8" w14:textId="77777777" w:rsidR="00391572" w:rsidRPr="00BD3FA1" w:rsidRDefault="00391572" w:rsidP="005075D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ABEDDD" w14:textId="721C3B5A" w:rsidR="000C503B" w:rsidRPr="00BD3FA1" w:rsidRDefault="4510CEF4" w:rsidP="005075D4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D3FA1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401DF257" w14:textId="05E482A5" w:rsidR="00F062DD" w:rsidRPr="00BD3FA1" w:rsidRDefault="00F062DD" w:rsidP="00F062DD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D3FA1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01476AC3" w14:textId="72C48E5F" w:rsidR="00F062DD" w:rsidRPr="00BD3FA1" w:rsidRDefault="00F062DD" w:rsidP="00F062DD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D3FA1">
        <w:rPr>
          <w:rFonts w:ascii="Arial" w:eastAsia="Arial" w:hAnsi="Arial" w:cs="Arial"/>
          <w:sz w:val="24"/>
          <w:szCs w:val="24"/>
        </w:rPr>
        <w:t>Ability to climb stairs and ladders.</w:t>
      </w:r>
    </w:p>
    <w:p w14:paraId="27510704" w14:textId="77777777" w:rsidR="005075D4" w:rsidRPr="00BD3FA1" w:rsidRDefault="005075D4" w:rsidP="005075D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185708A0" w14:textId="77777777" w:rsidR="005A4029" w:rsidRPr="00BD3FA1" w:rsidRDefault="4510CEF4" w:rsidP="005A402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D3FA1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0352D693" w14:textId="352CF245" w:rsidR="4510CEF4" w:rsidRPr="00BD3FA1" w:rsidRDefault="4510CEF4" w:rsidP="005A4029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D3FA1">
        <w:rPr>
          <w:rFonts w:ascii="Arial" w:eastAsia="Arial" w:hAnsi="Arial" w:cs="Arial"/>
          <w:sz w:val="24"/>
          <w:szCs w:val="24"/>
        </w:rPr>
        <w:t>This position is security sensitive.</w:t>
      </w:r>
    </w:p>
    <w:p w14:paraId="5E5FD18E" w14:textId="2C20CB61" w:rsidR="4510CEF4" w:rsidRPr="00BD3FA1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D3FA1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</w:t>
      </w:r>
    </w:p>
    <w:p w14:paraId="67FF8BAC" w14:textId="7E9260E5" w:rsidR="4510CEF4" w:rsidRPr="00BD3FA1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D3FA1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7BBB7E4E" w14:textId="77777777" w:rsidR="0024245A" w:rsidRPr="00BD3FA1" w:rsidRDefault="0024245A" w:rsidP="170C4589">
      <w:pPr>
        <w:spacing w:after="0" w:line="240" w:lineRule="auto"/>
        <w:rPr>
          <w:rStyle w:val="eop"/>
          <w:rFonts w:ascii="Arial" w:hAnsi="Arial" w:cs="Arial"/>
          <w:sz w:val="24"/>
          <w:szCs w:val="24"/>
        </w:rPr>
      </w:pPr>
    </w:p>
    <w:p w14:paraId="5678EF56" w14:textId="5138665A" w:rsidR="3B2E75D1" w:rsidRPr="00BD3FA1" w:rsidRDefault="3B2E75D1" w:rsidP="170C45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D3FA1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BD3FA1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BD3FA1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BD3FA1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BD3FA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BD3FA1" w:rsidRDefault="001E2DF5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BD3FA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BD3FA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BD3FA1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21AF2C96" w:rsidR="00BD3FA1" w:rsidRDefault="001E2DF5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269E" w:rsidRPr="00BD3FA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BD3FA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61C30A80" w:rsidR="00EA447A" w:rsidRPr="00BD3FA1" w:rsidRDefault="00EA447A" w:rsidP="00BD3F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BD3FA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D3FA1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BD3FA1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BD3FA1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BD3FA1" w:rsidRDefault="001E2DF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BD3FA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BD3FA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9D2C2FE" w:rsidR="00EA447A" w:rsidRPr="00BD3FA1" w:rsidRDefault="001E2DF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269E" w:rsidRPr="00BD3FA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BD3FA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E088ADB" w14:textId="77777777" w:rsidR="00EC59AF" w:rsidRPr="00BD3FA1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BD3FA1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D4043B5" w:rsidR="0084237C" w:rsidRPr="001B1329" w:rsidRDefault="0084237C" w:rsidP="003E1D7E">
    <w:pPr>
      <w:pStyle w:val="Heading1"/>
      <w:tabs>
        <w:tab w:val="left" w:pos="3144"/>
      </w:tabs>
      <w:jc w:val="left"/>
      <w:rPr>
        <w:rFonts w:ascii="Arial" w:hAnsi="Arial" w:cs="Arial"/>
        <w:b w:val="0"/>
        <w:sz w:val="16"/>
        <w:szCs w:val="16"/>
      </w:rPr>
    </w:pPr>
  </w:p>
  <w:p w14:paraId="452820F0" w14:textId="0F53B60F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E37138">
      <w:rPr>
        <w:rFonts w:ascii="Arial" w:hAnsi="Arial" w:cs="Arial"/>
        <w:b w:val="0"/>
        <w:sz w:val="16"/>
        <w:szCs w:val="16"/>
      </w:rPr>
      <w:t xml:space="preserve"> Shipping and Receiving Specialist</w:t>
    </w:r>
    <w:r>
      <w:rPr>
        <w:rFonts w:ascii="Arial" w:hAnsi="Arial" w:cs="Arial"/>
        <w:b w:val="0"/>
        <w:sz w:val="16"/>
        <w:szCs w:val="16"/>
      </w:rPr>
      <w:t xml:space="preserve"> </w:t>
    </w:r>
    <w:r w:rsidR="003E1D7E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3E1D7E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</w:t>
    </w:r>
    <w:r w:rsidR="003E1D7E">
      <w:rPr>
        <w:rFonts w:ascii="Arial" w:hAnsi="Arial" w:cs="Arial"/>
        <w:b w:val="0"/>
        <w:sz w:val="16"/>
        <w:szCs w:val="16"/>
      </w:rPr>
      <w:t>30/2024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56671"/>
    <w:multiLevelType w:val="hybridMultilevel"/>
    <w:tmpl w:val="713E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2417B"/>
    <w:multiLevelType w:val="multilevel"/>
    <w:tmpl w:val="BD30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47312D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80102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EDC1620"/>
    <w:multiLevelType w:val="hybridMultilevel"/>
    <w:tmpl w:val="F32A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51746B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A5344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FB2016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9B3646"/>
    <w:multiLevelType w:val="multilevel"/>
    <w:tmpl w:val="A710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C80E65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4B01F8"/>
    <w:multiLevelType w:val="hybridMultilevel"/>
    <w:tmpl w:val="6F42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14110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C720DB"/>
    <w:multiLevelType w:val="multilevel"/>
    <w:tmpl w:val="663C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C4882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923C7"/>
    <w:multiLevelType w:val="hybridMultilevel"/>
    <w:tmpl w:val="83967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B7CC7"/>
    <w:multiLevelType w:val="hybridMultilevel"/>
    <w:tmpl w:val="54B6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50D6E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150CEC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F245CED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4"/>
  </w:num>
  <w:num w:numId="5">
    <w:abstractNumId w:val="7"/>
  </w:num>
  <w:num w:numId="6">
    <w:abstractNumId w:val="37"/>
  </w:num>
  <w:num w:numId="7">
    <w:abstractNumId w:val="1"/>
  </w:num>
  <w:num w:numId="8">
    <w:abstractNumId w:val="19"/>
  </w:num>
  <w:num w:numId="9">
    <w:abstractNumId w:val="6"/>
  </w:num>
  <w:num w:numId="10">
    <w:abstractNumId w:val="3"/>
  </w:num>
  <w:num w:numId="11">
    <w:abstractNumId w:val="27"/>
  </w:num>
  <w:num w:numId="12">
    <w:abstractNumId w:val="33"/>
  </w:num>
  <w:num w:numId="13">
    <w:abstractNumId w:val="29"/>
  </w:num>
  <w:num w:numId="14">
    <w:abstractNumId w:val="30"/>
  </w:num>
  <w:num w:numId="15">
    <w:abstractNumId w:val="11"/>
  </w:num>
  <w:num w:numId="16">
    <w:abstractNumId w:val="8"/>
  </w:num>
  <w:num w:numId="17">
    <w:abstractNumId w:val="15"/>
  </w:num>
  <w:num w:numId="18">
    <w:abstractNumId w:val="16"/>
  </w:num>
  <w:num w:numId="19">
    <w:abstractNumId w:val="13"/>
  </w:num>
  <w:num w:numId="20">
    <w:abstractNumId w:val="17"/>
  </w:num>
  <w:num w:numId="21">
    <w:abstractNumId w:val="26"/>
  </w:num>
  <w:num w:numId="22">
    <w:abstractNumId w:val="9"/>
  </w:num>
  <w:num w:numId="23">
    <w:abstractNumId w:val="35"/>
  </w:num>
  <w:num w:numId="24">
    <w:abstractNumId w:val="14"/>
  </w:num>
  <w:num w:numId="25">
    <w:abstractNumId w:val="21"/>
  </w:num>
  <w:num w:numId="26">
    <w:abstractNumId w:val="32"/>
  </w:num>
  <w:num w:numId="27">
    <w:abstractNumId w:val="31"/>
  </w:num>
  <w:num w:numId="28">
    <w:abstractNumId w:val="12"/>
  </w:num>
  <w:num w:numId="29">
    <w:abstractNumId w:val="18"/>
  </w:num>
  <w:num w:numId="30">
    <w:abstractNumId w:val="41"/>
  </w:num>
  <w:num w:numId="31">
    <w:abstractNumId w:val="10"/>
  </w:num>
  <w:num w:numId="32">
    <w:abstractNumId w:val="39"/>
  </w:num>
  <w:num w:numId="33">
    <w:abstractNumId w:val="40"/>
  </w:num>
  <w:num w:numId="34">
    <w:abstractNumId w:val="34"/>
  </w:num>
  <w:num w:numId="35">
    <w:abstractNumId w:val="23"/>
  </w:num>
  <w:num w:numId="36">
    <w:abstractNumId w:val="20"/>
  </w:num>
  <w:num w:numId="37">
    <w:abstractNumId w:val="22"/>
  </w:num>
  <w:num w:numId="38">
    <w:abstractNumId w:val="36"/>
  </w:num>
  <w:num w:numId="39">
    <w:abstractNumId w:val="38"/>
  </w:num>
  <w:num w:numId="40">
    <w:abstractNumId w:val="5"/>
  </w:num>
  <w:num w:numId="41">
    <w:abstractNumId w:val="2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794E"/>
    <w:rsid w:val="00007E0B"/>
    <w:rsid w:val="0001716D"/>
    <w:rsid w:val="000513EC"/>
    <w:rsid w:val="00071FAB"/>
    <w:rsid w:val="000725C7"/>
    <w:rsid w:val="000A185C"/>
    <w:rsid w:val="000C2DA6"/>
    <w:rsid w:val="000C503B"/>
    <w:rsid w:val="00143938"/>
    <w:rsid w:val="0015363B"/>
    <w:rsid w:val="00162EEE"/>
    <w:rsid w:val="001761E4"/>
    <w:rsid w:val="00182582"/>
    <w:rsid w:val="001979F7"/>
    <w:rsid w:val="001A7305"/>
    <w:rsid w:val="001B1329"/>
    <w:rsid w:val="001B1335"/>
    <w:rsid w:val="001B271E"/>
    <w:rsid w:val="001C3942"/>
    <w:rsid w:val="001E2DF5"/>
    <w:rsid w:val="00202C7D"/>
    <w:rsid w:val="00211AAD"/>
    <w:rsid w:val="00224ADF"/>
    <w:rsid w:val="00227542"/>
    <w:rsid w:val="00234180"/>
    <w:rsid w:val="0024245A"/>
    <w:rsid w:val="00242B66"/>
    <w:rsid w:val="00291EB3"/>
    <w:rsid w:val="002B1B99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80116"/>
    <w:rsid w:val="00391572"/>
    <w:rsid w:val="0039426C"/>
    <w:rsid w:val="0039F167"/>
    <w:rsid w:val="003A4C38"/>
    <w:rsid w:val="003A68D4"/>
    <w:rsid w:val="003B13A7"/>
    <w:rsid w:val="003B7424"/>
    <w:rsid w:val="003E1D7E"/>
    <w:rsid w:val="003E7000"/>
    <w:rsid w:val="003F2994"/>
    <w:rsid w:val="00413875"/>
    <w:rsid w:val="00425819"/>
    <w:rsid w:val="0043668D"/>
    <w:rsid w:val="0044454B"/>
    <w:rsid w:val="004564F6"/>
    <w:rsid w:val="00462987"/>
    <w:rsid w:val="00480494"/>
    <w:rsid w:val="004818B3"/>
    <w:rsid w:val="0049155D"/>
    <w:rsid w:val="00495DD3"/>
    <w:rsid w:val="004A4F02"/>
    <w:rsid w:val="004B6750"/>
    <w:rsid w:val="004B7BD0"/>
    <w:rsid w:val="004D5CAF"/>
    <w:rsid w:val="005075D4"/>
    <w:rsid w:val="00517F46"/>
    <w:rsid w:val="00550048"/>
    <w:rsid w:val="005A4029"/>
    <w:rsid w:val="005B24D5"/>
    <w:rsid w:val="005C6B34"/>
    <w:rsid w:val="005C7886"/>
    <w:rsid w:val="005E75BC"/>
    <w:rsid w:val="005F05AF"/>
    <w:rsid w:val="00601ABB"/>
    <w:rsid w:val="00621CE2"/>
    <w:rsid w:val="00622277"/>
    <w:rsid w:val="00625B88"/>
    <w:rsid w:val="0063240E"/>
    <w:rsid w:val="00643531"/>
    <w:rsid w:val="00657F88"/>
    <w:rsid w:val="006617E4"/>
    <w:rsid w:val="00663D8B"/>
    <w:rsid w:val="00672E4A"/>
    <w:rsid w:val="00676D45"/>
    <w:rsid w:val="00693BE0"/>
    <w:rsid w:val="006A2C80"/>
    <w:rsid w:val="006B224A"/>
    <w:rsid w:val="006B7845"/>
    <w:rsid w:val="007025AA"/>
    <w:rsid w:val="00714EC0"/>
    <w:rsid w:val="00731E8E"/>
    <w:rsid w:val="00741B6F"/>
    <w:rsid w:val="00743AE8"/>
    <w:rsid w:val="00775DA8"/>
    <w:rsid w:val="00783180"/>
    <w:rsid w:val="007A4729"/>
    <w:rsid w:val="007B55FB"/>
    <w:rsid w:val="007D508E"/>
    <w:rsid w:val="007F25F1"/>
    <w:rsid w:val="0081475F"/>
    <w:rsid w:val="00820A1D"/>
    <w:rsid w:val="00833686"/>
    <w:rsid w:val="0084237C"/>
    <w:rsid w:val="00847AA1"/>
    <w:rsid w:val="008957BC"/>
    <w:rsid w:val="008B41F9"/>
    <w:rsid w:val="008C2324"/>
    <w:rsid w:val="008C3FC2"/>
    <w:rsid w:val="008E594F"/>
    <w:rsid w:val="008F3648"/>
    <w:rsid w:val="00901EFF"/>
    <w:rsid w:val="009119DE"/>
    <w:rsid w:val="00912BBF"/>
    <w:rsid w:val="0091522A"/>
    <w:rsid w:val="00944EE6"/>
    <w:rsid w:val="00947CAA"/>
    <w:rsid w:val="0096343C"/>
    <w:rsid w:val="009B1462"/>
    <w:rsid w:val="009D4093"/>
    <w:rsid w:val="009F5AF5"/>
    <w:rsid w:val="00A140F9"/>
    <w:rsid w:val="00A437FF"/>
    <w:rsid w:val="00AA10F5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B4CF8"/>
    <w:rsid w:val="00BD176F"/>
    <w:rsid w:val="00BD3FA1"/>
    <w:rsid w:val="00C064AA"/>
    <w:rsid w:val="00C40087"/>
    <w:rsid w:val="00C43629"/>
    <w:rsid w:val="00C45BA8"/>
    <w:rsid w:val="00C6068A"/>
    <w:rsid w:val="00C803B6"/>
    <w:rsid w:val="00CA39BB"/>
    <w:rsid w:val="00CB0CB3"/>
    <w:rsid w:val="00CC5B1F"/>
    <w:rsid w:val="00CE0AAA"/>
    <w:rsid w:val="00CF3A17"/>
    <w:rsid w:val="00D20C27"/>
    <w:rsid w:val="00D2393D"/>
    <w:rsid w:val="00D246A4"/>
    <w:rsid w:val="00D54498"/>
    <w:rsid w:val="00D67AC7"/>
    <w:rsid w:val="00D769AB"/>
    <w:rsid w:val="00D90D55"/>
    <w:rsid w:val="00D91EF1"/>
    <w:rsid w:val="00DB3843"/>
    <w:rsid w:val="00DB52A6"/>
    <w:rsid w:val="00DE650E"/>
    <w:rsid w:val="00DF269E"/>
    <w:rsid w:val="00E1678B"/>
    <w:rsid w:val="00E20543"/>
    <w:rsid w:val="00E37138"/>
    <w:rsid w:val="00E56812"/>
    <w:rsid w:val="00E6073B"/>
    <w:rsid w:val="00E651E8"/>
    <w:rsid w:val="00E7647A"/>
    <w:rsid w:val="00E86BD1"/>
    <w:rsid w:val="00EA447A"/>
    <w:rsid w:val="00EC59AF"/>
    <w:rsid w:val="00EE46BA"/>
    <w:rsid w:val="00F018C5"/>
    <w:rsid w:val="00F062DD"/>
    <w:rsid w:val="00F24BE0"/>
    <w:rsid w:val="00F25BCF"/>
    <w:rsid w:val="00F26490"/>
    <w:rsid w:val="00F3658D"/>
    <w:rsid w:val="00F77F89"/>
    <w:rsid w:val="00FA5A27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paragraph">
    <w:name w:val="paragraph"/>
    <w:basedOn w:val="Normal"/>
    <w:rsid w:val="00D91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D91EF1"/>
  </w:style>
  <w:style w:type="character" w:customStyle="1" w:styleId="eop">
    <w:name w:val="eop"/>
    <w:basedOn w:val="DefaultParagraphFont"/>
    <w:rsid w:val="00D91EF1"/>
  </w:style>
  <w:style w:type="paragraph" w:customStyle="1" w:styleId="wm-f">
    <w:name w:val="wm-f"/>
    <w:basedOn w:val="Normal"/>
    <w:rsid w:val="00F06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613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24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4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6489270-D613-461D-93A8-1BBF6325A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581dd383-8c25-4723-9ba2-1e6c8f81b8ee"/>
    <ds:schemaRef ds:uri="http://schemas.microsoft.com/office/2006/metadata/properties"/>
    <ds:schemaRef ds:uri="2a0d0ae4-59f1-4e12-8979-d59c3f1b0507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512</Words>
  <Characters>2921</Characters>
  <Application>Microsoft Office Word</Application>
  <DocSecurity>0</DocSecurity>
  <Lines>24</Lines>
  <Paragraphs>6</Paragraphs>
  <ScaleCrop>false</ScaleCrop>
  <Company>TAMU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14</cp:revision>
  <cp:lastPrinted>2007-12-04T15:45:00Z</cp:lastPrinted>
  <dcterms:created xsi:type="dcterms:W3CDTF">2024-10-10T21:10:00Z</dcterms:created>
  <dcterms:modified xsi:type="dcterms:W3CDTF">2024-12-02T21:42:00Z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