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143A3574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96512">
        <w:rPr>
          <w:rFonts w:ascii="Arial" w:eastAsia="Times New Roman" w:hAnsi="Arial" w:cs="Arial"/>
          <w:b/>
          <w:bCs/>
          <w:noProof/>
          <w:sz w:val="28"/>
          <w:szCs w:val="28"/>
        </w:rPr>
        <w:t>Senior Educational Consultant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D4BD4CE" w:rsidR="00FF56A9" w:rsidRPr="006F0AB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F0AB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96512" w:rsidRPr="006F0ABA">
        <w:rPr>
          <w:rFonts w:ascii="Arial" w:eastAsia="Times New Roman" w:hAnsi="Arial" w:cs="Arial"/>
          <w:sz w:val="24"/>
          <w:szCs w:val="24"/>
        </w:rPr>
        <w:t>Senior Educational Consultant</w:t>
      </w:r>
    </w:p>
    <w:p w14:paraId="37C2005C" w14:textId="77777777" w:rsidR="00FF56A9" w:rsidRPr="006F0AB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6F0AB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6F0ABA">
        <w:rPr>
          <w:rFonts w:ascii="Arial" w:eastAsia="Times New Roman" w:hAnsi="Arial" w:cs="Arial"/>
          <w:sz w:val="24"/>
          <w:szCs w:val="24"/>
        </w:rPr>
        <w:t>Exempt</w:t>
      </w:r>
      <w:r w:rsidR="00787877" w:rsidRPr="006F0AB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6F0AB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D28AFA1" w:rsidR="00FF56A9" w:rsidRPr="006F0AB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96512" w:rsidRPr="006F0ABA">
        <w:rPr>
          <w:rFonts w:ascii="Arial" w:eastAsia="Times New Roman" w:hAnsi="Arial" w:cs="Arial"/>
          <w:sz w:val="24"/>
          <w:szCs w:val="24"/>
        </w:rPr>
        <w:t>12</w:t>
      </w:r>
    </w:p>
    <w:p w14:paraId="5F52A0C6" w14:textId="7FEEB0DB" w:rsidR="00E16A34" w:rsidRPr="006F0ABA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03B51A" w14:textId="2BA5B458" w:rsidR="00E16A34" w:rsidRPr="006F0ABA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F0ABA">
        <w:rPr>
          <w:rFonts w:ascii="Arial" w:eastAsia="Times New Roman" w:hAnsi="Arial" w:cs="Arial"/>
          <w:b/>
          <w:sz w:val="24"/>
          <w:szCs w:val="24"/>
        </w:rPr>
        <w:t>Minimum Pay:</w:t>
      </w:r>
      <w:r w:rsidR="00644C93" w:rsidRPr="006F0A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4C93" w:rsidRPr="006F0ABA">
        <w:rPr>
          <w:rFonts w:ascii="Arial" w:eastAsia="Times New Roman" w:hAnsi="Arial" w:cs="Arial"/>
          <w:sz w:val="24"/>
          <w:szCs w:val="24"/>
        </w:rPr>
        <w:t>$</w:t>
      </w:r>
      <w:r w:rsidR="00A66CFE" w:rsidRPr="006F0ABA">
        <w:rPr>
          <w:rFonts w:ascii="Arial" w:eastAsia="Times New Roman" w:hAnsi="Arial" w:cs="Arial"/>
          <w:sz w:val="24"/>
          <w:szCs w:val="24"/>
        </w:rPr>
        <w:t>71,325.24</w:t>
      </w:r>
    </w:p>
    <w:p w14:paraId="3E0C7C88" w14:textId="1DA1800E" w:rsidR="00FF56A9" w:rsidRPr="006F0AB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6F0AB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85B7EA0" w14:textId="4704AD9C" w:rsidR="006E073D" w:rsidRPr="006F0ABA" w:rsidRDefault="006E073D" w:rsidP="006E073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F0ABA">
        <w:rPr>
          <w:rFonts w:ascii="Arial" w:hAnsi="Arial" w:cs="Arial"/>
        </w:rPr>
        <w:t>The Senior Educational Consultant, under direction, works in collaboration with faculty, graduate students, and staff to enhance teaching excellence, advance faculty success, and improve student learning.</w:t>
      </w:r>
    </w:p>
    <w:p w14:paraId="4A246BA6" w14:textId="0B856AF6" w:rsidR="00787877" w:rsidRPr="006F0ABA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8A77DE" w14:textId="3D1F846F" w:rsidR="00644C93" w:rsidRPr="006F0ABA" w:rsidRDefault="00644C93" w:rsidP="00644C9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D286C6A" w14:textId="77777777" w:rsidR="003327BB" w:rsidRPr="006F0ABA" w:rsidRDefault="003327BB" w:rsidP="00644C93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B6D54CD" w14:textId="6FE06734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hAnsi="Arial" w:cs="Arial"/>
          <w:b/>
          <w:bCs/>
          <w:sz w:val="24"/>
          <w:szCs w:val="24"/>
        </w:rPr>
        <w:t>25</w:t>
      </w:r>
      <w:r w:rsidRPr="006F0ABA">
        <w:rPr>
          <w:rFonts w:ascii="Arial" w:eastAsia="Times New Roman" w:hAnsi="Arial" w:cs="Arial"/>
          <w:b/>
          <w:bCs/>
          <w:sz w:val="24"/>
          <w:szCs w:val="24"/>
        </w:rPr>
        <w:t>% Educational Development Programs</w:t>
      </w:r>
    </w:p>
    <w:p w14:paraId="5C5B2658" w14:textId="77777777" w:rsidR="003327BB" w:rsidRPr="006F0ABA" w:rsidRDefault="003327BB" w:rsidP="003327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Develops, coordinates, implements, and assesses educational development programs to meet the needs of the University.</w:t>
      </w:r>
    </w:p>
    <w:p w14:paraId="2FDAF123" w14:textId="77777777" w:rsidR="003327BB" w:rsidRPr="006F0ABA" w:rsidRDefault="003327BB" w:rsidP="003327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Offers, facilitates, and delivers, in multiple formats, educational development opportunities and related events.</w:t>
      </w:r>
    </w:p>
    <w:p w14:paraId="7D618628" w14:textId="77777777" w:rsidR="003327BB" w:rsidRPr="006F0ABA" w:rsidRDefault="003327BB" w:rsidP="003327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Conducts on-site educational development programs at campuses outside of the university.</w:t>
      </w:r>
    </w:p>
    <w:p w14:paraId="2164A073" w14:textId="77777777" w:rsidR="003327BB" w:rsidRPr="006F0ABA" w:rsidRDefault="003327BB" w:rsidP="003327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Provides leadership and direction to contacts with campuses outside of the university regarding educational development programs, teaching, and learning.</w:t>
      </w:r>
    </w:p>
    <w:p w14:paraId="2C6C0F41" w14:textId="12D41366" w:rsidR="003327BB" w:rsidRPr="006F0ABA" w:rsidRDefault="003327BB" w:rsidP="003327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Models best practices of educational development as demonstrated by peers internal and external to the university.</w:t>
      </w:r>
    </w:p>
    <w:p w14:paraId="6CF8F151" w14:textId="77777777" w:rsidR="003327BB" w:rsidRPr="006F0ABA" w:rsidRDefault="003327BB" w:rsidP="003327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8920249" w14:textId="0FB80018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15% Consultations and Support</w:t>
      </w:r>
    </w:p>
    <w:p w14:paraId="246E83E9" w14:textId="77777777" w:rsidR="003327BB" w:rsidRPr="006F0ABA" w:rsidRDefault="003327BB" w:rsidP="003327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Provides consultations at the university, departmental, program, course, and individual level on a variety of teaching and learning topics/issues (</w:t>
      </w:r>
      <w:proofErr w:type="spellStart"/>
      <w:r w:rsidRPr="006F0ABA">
        <w:rPr>
          <w:rFonts w:ascii="Arial" w:eastAsia="Times New Roman" w:hAnsi="Arial" w:cs="Arial"/>
          <w:sz w:val="24"/>
          <w:szCs w:val="24"/>
        </w:rPr>
        <w:t>ie</w:t>
      </w:r>
      <w:proofErr w:type="spellEnd"/>
      <w:r w:rsidRPr="006F0ABA">
        <w:rPr>
          <w:rFonts w:ascii="Arial" w:eastAsia="Times New Roman" w:hAnsi="Arial" w:cs="Arial"/>
          <w:sz w:val="24"/>
          <w:szCs w:val="24"/>
        </w:rPr>
        <w:t>: syllabi review, teaching observations, student evaluation data, peer review processes, program and curriculum design, policy initiatives, etc.) providing feedback, support, and assistance.</w:t>
      </w:r>
    </w:p>
    <w:p w14:paraId="3EC74FDF" w14:textId="77777777" w:rsidR="003327BB" w:rsidRPr="006F0ABA" w:rsidRDefault="003327BB" w:rsidP="003327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Collaborates with colleagues on creating, revising, and implementing effective educational development tools.</w:t>
      </w:r>
    </w:p>
    <w:p w14:paraId="7F4FE9C3" w14:textId="77777777" w:rsidR="003327BB" w:rsidRPr="006F0ABA" w:rsidRDefault="003327BB" w:rsidP="003327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Consults on programs offering facilitation, project management, and process expertise.</w:t>
      </w:r>
    </w:p>
    <w:p w14:paraId="37C7D02E" w14:textId="77777777" w:rsidR="003327BB" w:rsidRPr="006F0ABA" w:rsidRDefault="003327BB" w:rsidP="003327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Review student evaluation data and suggest responses to feedback, providing information, resources, and support to graduate students.</w:t>
      </w:r>
    </w:p>
    <w:p w14:paraId="078A55BF" w14:textId="254E9249" w:rsidR="003327BB" w:rsidRPr="006F0ABA" w:rsidRDefault="003327BB" w:rsidP="003327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Models ethical consulting practices.</w:t>
      </w:r>
    </w:p>
    <w:p w14:paraId="524EB6B0" w14:textId="77777777" w:rsidR="003327BB" w:rsidRPr="006F0ABA" w:rsidRDefault="003327BB" w:rsidP="003327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1083C7A" w14:textId="77777777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15% Research and Scholarship</w:t>
      </w:r>
    </w:p>
    <w:p w14:paraId="14050816" w14:textId="77777777" w:rsidR="003327BB" w:rsidRPr="006F0ABA" w:rsidRDefault="003327BB" w:rsidP="003327B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lastRenderedPageBreak/>
        <w:t>Conducts, contributes to, and disseminates research on national dialogues and publications related to educational development, teaching, and learning.</w:t>
      </w:r>
    </w:p>
    <w:p w14:paraId="2013FFD2" w14:textId="77777777" w:rsidR="003327BB" w:rsidRPr="006F0ABA" w:rsidRDefault="003327BB" w:rsidP="003327B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Assists faculty in establishing research designs to assess effectiveness of teaching; identifying means to share their educational scholarship; and co-authoring as the collaboration warrants.</w:t>
      </w:r>
    </w:p>
    <w:p w14:paraId="3A49EE3C" w14:textId="77777777" w:rsidR="003327BB" w:rsidRPr="006F0ABA" w:rsidRDefault="003327BB" w:rsidP="003327B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Assists and collaborates with faculty and other educational developers on grants and research projects in discipline(s) and in the scholarship of teaching and learning (</w:t>
      </w:r>
      <w:proofErr w:type="spellStart"/>
      <w:r w:rsidRPr="006F0ABA">
        <w:rPr>
          <w:rFonts w:ascii="Arial" w:eastAsia="Times New Roman" w:hAnsi="Arial" w:cs="Arial"/>
          <w:sz w:val="24"/>
          <w:szCs w:val="24"/>
        </w:rPr>
        <w:t>SoTL</w:t>
      </w:r>
      <w:proofErr w:type="spellEnd"/>
      <w:r w:rsidRPr="006F0ABA">
        <w:rPr>
          <w:rFonts w:ascii="Arial" w:eastAsia="Times New Roman" w:hAnsi="Arial" w:cs="Arial"/>
          <w:sz w:val="24"/>
          <w:szCs w:val="24"/>
        </w:rPr>
        <w:t>).</w:t>
      </w:r>
    </w:p>
    <w:p w14:paraId="4145508F" w14:textId="77777777" w:rsidR="003327BB" w:rsidRPr="006F0ABA" w:rsidRDefault="003327BB" w:rsidP="003327B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Facilitates learning communities related to teaching and learning.</w:t>
      </w:r>
    </w:p>
    <w:p w14:paraId="1B3052D8" w14:textId="30C3524F" w:rsidR="003327BB" w:rsidRPr="006F0ABA" w:rsidRDefault="003327BB" w:rsidP="003327B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Promotes the practice of scholarly teaching and effective practices for educational development.</w:t>
      </w:r>
    </w:p>
    <w:p w14:paraId="50396868" w14:textId="77777777" w:rsidR="003327BB" w:rsidRPr="006F0ABA" w:rsidRDefault="003327BB" w:rsidP="003327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7E6FA98" w14:textId="77777777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10% Strategic Planning and Policy Development</w:t>
      </w:r>
    </w:p>
    <w:p w14:paraId="63284FB1" w14:textId="77777777" w:rsidR="003327BB" w:rsidRPr="006F0ABA" w:rsidRDefault="003327BB" w:rsidP="003327B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Assists in developing strategies and policies regarding teaching and learning.</w:t>
      </w:r>
    </w:p>
    <w:p w14:paraId="1C86152A" w14:textId="77777777" w:rsidR="003327BB" w:rsidRPr="006F0ABA" w:rsidRDefault="003327BB" w:rsidP="003327B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Contributes to the unit’s strategic plans, goals, objectives, policies, and procedures.</w:t>
      </w:r>
    </w:p>
    <w:p w14:paraId="5EE6BA42" w14:textId="77777777" w:rsidR="003327BB" w:rsidRPr="006F0ABA" w:rsidRDefault="003327BB" w:rsidP="003327B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Advocates for, leads, and facilitates change that aligns with the unit’s and university’s strategic focus areas.</w:t>
      </w:r>
    </w:p>
    <w:p w14:paraId="54845330" w14:textId="4567311A" w:rsidR="003327BB" w:rsidRPr="006F0ABA" w:rsidRDefault="003327BB" w:rsidP="003327B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Consults and collaborates on policy development initiatives.</w:t>
      </w:r>
    </w:p>
    <w:p w14:paraId="22D38BB0" w14:textId="77777777" w:rsidR="003327BB" w:rsidRPr="006F0ABA" w:rsidRDefault="003327BB" w:rsidP="003327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37830C6" w14:textId="77777777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5% Mentorship and Supervision</w:t>
      </w:r>
    </w:p>
    <w:p w14:paraId="64F4220D" w14:textId="77777777" w:rsidR="003327BB" w:rsidRPr="006F0ABA" w:rsidRDefault="003327BB" w:rsidP="003327B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Provides mentorship to and assistance in the training of Educational Consultants working in the unit.</w:t>
      </w:r>
    </w:p>
    <w:p w14:paraId="04CB2BF6" w14:textId="77777777" w:rsidR="003327BB" w:rsidRPr="006F0ABA" w:rsidRDefault="003327BB" w:rsidP="003327B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Supervises and mentors undergraduate and graduate student employees.</w:t>
      </w:r>
    </w:p>
    <w:p w14:paraId="01622AAD" w14:textId="28A29F3A" w:rsidR="003327BB" w:rsidRPr="006F0ABA" w:rsidRDefault="003327BB" w:rsidP="003327B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Identifies and collaborates with faculty fellow(s) who assist the unit in fulfilling its strategic plan.</w:t>
      </w:r>
    </w:p>
    <w:p w14:paraId="01C34812" w14:textId="77777777" w:rsidR="003327BB" w:rsidRPr="006F0ABA" w:rsidRDefault="003327BB" w:rsidP="003327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E0BEC11" w14:textId="77777777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5% Professional Development</w:t>
      </w:r>
    </w:p>
    <w:p w14:paraId="1A6C0B04" w14:textId="77777777" w:rsidR="003327BB" w:rsidRPr="006F0ABA" w:rsidRDefault="003327BB" w:rsidP="003327B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Develops, enhances, and implements annually, a personal professional development plan by assessing personal knowledge, skills, and abilities.</w:t>
      </w:r>
    </w:p>
    <w:p w14:paraId="3DEF5854" w14:textId="77777777" w:rsidR="003327BB" w:rsidRPr="006F0ABA" w:rsidRDefault="003327BB" w:rsidP="003327B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Participates in programs (workshops, conferences, etc.) and research to enhance job skills and to support a personal professional development plan that increases knowledge and expertise in the field of educational development.</w:t>
      </w:r>
    </w:p>
    <w:p w14:paraId="221C75BB" w14:textId="3BB07F68" w:rsidR="003327BB" w:rsidRPr="006F0ABA" w:rsidRDefault="003327BB" w:rsidP="003327B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Enhances facilitation skills via experience and observation.</w:t>
      </w:r>
    </w:p>
    <w:p w14:paraId="7D147A58" w14:textId="77777777" w:rsidR="003327BB" w:rsidRPr="006F0ABA" w:rsidRDefault="003327BB" w:rsidP="003327B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8DD559C" w14:textId="77777777" w:rsidR="003327BB" w:rsidRPr="006F0ABA" w:rsidRDefault="003327BB" w:rsidP="00332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>5% Relationship Building</w:t>
      </w:r>
    </w:p>
    <w:p w14:paraId="1E2A10E0" w14:textId="77777777" w:rsidR="003327BB" w:rsidRPr="006F0ABA" w:rsidRDefault="003327BB" w:rsidP="003327B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Brokers relationships and partnerships with other units, internal and external to the university.</w:t>
      </w:r>
    </w:p>
    <w:p w14:paraId="4ED614A0" w14:textId="77777777" w:rsidR="003327BB" w:rsidRPr="006F0ABA" w:rsidRDefault="003327BB" w:rsidP="003327B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Contributes to university level committees related to teaching and learning.</w:t>
      </w:r>
    </w:p>
    <w:p w14:paraId="05E22142" w14:textId="77777777" w:rsidR="003327BB" w:rsidRPr="006F0ABA" w:rsidRDefault="003327BB" w:rsidP="003327B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Maintains communication channels with client departments and programs related to the design of tailored resources to various degree programs, workshops, and related activities.</w:t>
      </w:r>
    </w:p>
    <w:p w14:paraId="6CF7C7FD" w14:textId="77777777" w:rsidR="00B75F88" w:rsidRPr="006F0ABA" w:rsidRDefault="00B75F88" w:rsidP="00B75F8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6F0ABA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6F0ABA" w:rsidRDefault="00B75F88" w:rsidP="006E073D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6F0ABA" w:rsidRDefault="00644C93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6F0AB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430E381" w14:textId="0DACE0ED" w:rsidR="001816F8" w:rsidRPr="006F0ABA" w:rsidRDefault="00915AC6" w:rsidP="006E073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 xml:space="preserve">Master’s </w:t>
      </w:r>
      <w:r w:rsidR="00870D53" w:rsidRPr="006F0ABA">
        <w:rPr>
          <w:rFonts w:ascii="Arial" w:eastAsia="Times New Roman" w:hAnsi="Arial" w:cs="Arial"/>
          <w:sz w:val="24"/>
          <w:szCs w:val="24"/>
        </w:rPr>
        <w:t>degree. </w:t>
      </w:r>
    </w:p>
    <w:p w14:paraId="2543FDB2" w14:textId="55B18E33" w:rsidR="00915AC6" w:rsidRPr="006F0ABA" w:rsidRDefault="00915AC6" w:rsidP="006E073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Six years of related experience.</w:t>
      </w:r>
    </w:p>
    <w:p w14:paraId="727737F8" w14:textId="77777777" w:rsidR="006F0ABA" w:rsidRDefault="006F0ABA" w:rsidP="006F0A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5BDE1923" w:rsidR="4510CEF4" w:rsidRPr="006F0ABA" w:rsidRDefault="4510CEF4" w:rsidP="006F0A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6F0ABA" w:rsidRDefault="00787877" w:rsidP="006E073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F0ABA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6F0AB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53696B7" w14:textId="79B3586C" w:rsidR="00ED5869" w:rsidRPr="006F0ABA" w:rsidRDefault="00C51AEF" w:rsidP="00ED58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6F0ABA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6F0AB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5D410D9" w14:textId="2611FA42" w:rsidR="00957912" w:rsidRPr="006F0ABA" w:rsidRDefault="00957912" w:rsidP="006E073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>Computer</w:t>
      </w:r>
    </w:p>
    <w:p w14:paraId="5EA80B7E" w14:textId="0FF090CB" w:rsidR="00957912" w:rsidRPr="006F0ABA" w:rsidRDefault="00957912" w:rsidP="006E073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>Telephone</w:t>
      </w:r>
    </w:p>
    <w:p w14:paraId="769BA41C" w14:textId="04D6AB2A" w:rsidR="5745B4B6" w:rsidRPr="006F0AB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6F0AB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72971C3E" w:rsidR="00B211A6" w:rsidRPr="006F0ABA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>None</w:t>
      </w:r>
    </w:p>
    <w:p w14:paraId="2A2377DA" w14:textId="77777777" w:rsidR="00644C93" w:rsidRPr="006F0ABA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6F0ABA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54122F0D" w:rsidR="4510CEF4" w:rsidRPr="006F0ABA" w:rsidRDefault="4510CEF4" w:rsidP="006E07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6F0ABA" w:rsidRDefault="4510CEF4" w:rsidP="006E07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6F0ABA" w:rsidRDefault="4510CEF4" w:rsidP="006E073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F0ABA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6F0AB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6F0AB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F0AB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F0AB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F0ABA" w:rsidRDefault="004E6A8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F0AB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F0A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F0AB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6F0ABA" w:rsidRDefault="004E6A8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6F0AB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F0AB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6F0ABA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6F0ABA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0ABA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6F0ABA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6F0ABA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6F0ABA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6F0AB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6F0ABA" w:rsidRDefault="004E6A8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6F0AB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F0AB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6F0ABA" w:rsidRDefault="004E6A8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6F0AB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F0AB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6F0AB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8AFF8" w14:textId="77777777" w:rsidR="004E6A84" w:rsidRDefault="004E6A84" w:rsidP="005C7886">
      <w:pPr>
        <w:spacing w:after="0" w:line="240" w:lineRule="auto"/>
      </w:pPr>
      <w:r>
        <w:separator/>
      </w:r>
    </w:p>
  </w:endnote>
  <w:endnote w:type="continuationSeparator" w:id="0">
    <w:p w14:paraId="072DEAC6" w14:textId="77777777" w:rsidR="004E6A84" w:rsidRDefault="004E6A84" w:rsidP="005C7886">
      <w:pPr>
        <w:spacing w:after="0" w:line="240" w:lineRule="auto"/>
      </w:pPr>
      <w:r>
        <w:continuationSeparator/>
      </w:r>
    </w:p>
  </w:endnote>
  <w:endnote w:type="continuationNotice" w:id="1">
    <w:p w14:paraId="65328461" w14:textId="77777777" w:rsidR="004E6A84" w:rsidRDefault="004E6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BF1F008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D463B1">
      <w:rPr>
        <w:rFonts w:ascii="Arial" w:hAnsi="Arial" w:cs="Arial"/>
        <w:b w:val="0"/>
        <w:sz w:val="16"/>
        <w:szCs w:val="16"/>
      </w:rPr>
      <w:t xml:space="preserve"> Senior Educational Consultant</w:t>
    </w:r>
    <w:r w:rsidR="00307F68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 xml:space="preserve">revised </w:t>
    </w:r>
    <w:r w:rsidR="006B4C1A">
      <w:rPr>
        <w:rFonts w:ascii="Arial" w:hAnsi="Arial" w:cs="Arial"/>
        <w:b w:val="0"/>
        <w:sz w:val="16"/>
        <w:szCs w:val="16"/>
      </w:rPr>
      <w:t>3/7/2025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2BF3" w14:textId="77777777" w:rsidR="004E6A84" w:rsidRDefault="004E6A84" w:rsidP="005C7886">
      <w:pPr>
        <w:spacing w:after="0" w:line="240" w:lineRule="auto"/>
      </w:pPr>
      <w:r>
        <w:separator/>
      </w:r>
    </w:p>
  </w:footnote>
  <w:footnote w:type="continuationSeparator" w:id="0">
    <w:p w14:paraId="3AFCD803" w14:textId="77777777" w:rsidR="004E6A84" w:rsidRDefault="004E6A84" w:rsidP="005C7886">
      <w:pPr>
        <w:spacing w:after="0" w:line="240" w:lineRule="auto"/>
      </w:pPr>
      <w:r>
        <w:continuationSeparator/>
      </w:r>
    </w:p>
  </w:footnote>
  <w:footnote w:type="continuationNotice" w:id="1">
    <w:p w14:paraId="0B2B3D12" w14:textId="77777777" w:rsidR="004E6A84" w:rsidRDefault="004E6A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557"/>
    <w:multiLevelType w:val="multilevel"/>
    <w:tmpl w:val="F37E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72CD"/>
    <w:multiLevelType w:val="hybridMultilevel"/>
    <w:tmpl w:val="054E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24F9"/>
    <w:multiLevelType w:val="multilevel"/>
    <w:tmpl w:val="3AF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C41E4"/>
    <w:multiLevelType w:val="multilevel"/>
    <w:tmpl w:val="05E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710F1"/>
    <w:multiLevelType w:val="multilevel"/>
    <w:tmpl w:val="29C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50B7D"/>
    <w:multiLevelType w:val="multilevel"/>
    <w:tmpl w:val="D3A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95E41"/>
    <w:multiLevelType w:val="multilevel"/>
    <w:tmpl w:val="55E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839EF"/>
    <w:multiLevelType w:val="multilevel"/>
    <w:tmpl w:val="66C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71FAB"/>
    <w:rsid w:val="00072173"/>
    <w:rsid w:val="000725C7"/>
    <w:rsid w:val="00074F6D"/>
    <w:rsid w:val="000A185C"/>
    <w:rsid w:val="000C2DA6"/>
    <w:rsid w:val="000F2C2D"/>
    <w:rsid w:val="00112828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7305"/>
    <w:rsid w:val="001B1329"/>
    <w:rsid w:val="001B1335"/>
    <w:rsid w:val="001C3942"/>
    <w:rsid w:val="001C6FFC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7BB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E6A84"/>
    <w:rsid w:val="00505D13"/>
    <w:rsid w:val="00505D1D"/>
    <w:rsid w:val="00517F46"/>
    <w:rsid w:val="00550048"/>
    <w:rsid w:val="0059515B"/>
    <w:rsid w:val="00596512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4C1A"/>
    <w:rsid w:val="006E073D"/>
    <w:rsid w:val="006E6195"/>
    <w:rsid w:val="006F0ABA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937AB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15AC6"/>
    <w:rsid w:val="009260EA"/>
    <w:rsid w:val="00944EE6"/>
    <w:rsid w:val="00945E03"/>
    <w:rsid w:val="00957912"/>
    <w:rsid w:val="009B1462"/>
    <w:rsid w:val="009D16CE"/>
    <w:rsid w:val="009D4093"/>
    <w:rsid w:val="009F5AF5"/>
    <w:rsid w:val="00A11A0D"/>
    <w:rsid w:val="00A36AE0"/>
    <w:rsid w:val="00A437FF"/>
    <w:rsid w:val="00A508C0"/>
    <w:rsid w:val="00A66CFE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56C82"/>
    <w:rsid w:val="00B57A35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3074"/>
    <w:rsid w:val="00C064AA"/>
    <w:rsid w:val="00C1490B"/>
    <w:rsid w:val="00C43629"/>
    <w:rsid w:val="00C45BA8"/>
    <w:rsid w:val="00C51AEF"/>
    <w:rsid w:val="00C6068A"/>
    <w:rsid w:val="00C803B6"/>
    <w:rsid w:val="00C8083A"/>
    <w:rsid w:val="00CA39BB"/>
    <w:rsid w:val="00CB31E1"/>
    <w:rsid w:val="00CE0AAA"/>
    <w:rsid w:val="00CF3A17"/>
    <w:rsid w:val="00D02DA1"/>
    <w:rsid w:val="00D06347"/>
    <w:rsid w:val="00D20C27"/>
    <w:rsid w:val="00D2393D"/>
    <w:rsid w:val="00D246A4"/>
    <w:rsid w:val="00D32307"/>
    <w:rsid w:val="00D463B1"/>
    <w:rsid w:val="00D67AC7"/>
    <w:rsid w:val="00D769AB"/>
    <w:rsid w:val="00DA6885"/>
    <w:rsid w:val="00DC621D"/>
    <w:rsid w:val="00DE650E"/>
    <w:rsid w:val="00E1678B"/>
    <w:rsid w:val="00E16A34"/>
    <w:rsid w:val="00E20543"/>
    <w:rsid w:val="00E36434"/>
    <w:rsid w:val="00E56812"/>
    <w:rsid w:val="00E651E8"/>
    <w:rsid w:val="00E86BD1"/>
    <w:rsid w:val="00EA447A"/>
    <w:rsid w:val="00EC59AF"/>
    <w:rsid w:val="00ED5869"/>
    <w:rsid w:val="00EE46BA"/>
    <w:rsid w:val="00F018C5"/>
    <w:rsid w:val="00F24BE0"/>
    <w:rsid w:val="00F25BCF"/>
    <w:rsid w:val="00F35581"/>
    <w:rsid w:val="00F636B2"/>
    <w:rsid w:val="00F77F89"/>
    <w:rsid w:val="00F87D11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C42D1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Educational Consultant</vt:lpstr>
    </vt:vector>
  </TitlesOfParts>
  <Company>TAMU</Company>
  <LinksUpToDate>false</LinksUpToDate>
  <CharactersWithSpaces>5190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Educational Consultant</dc:title>
  <dc:subject/>
  <dc:creator/>
  <cp:keywords/>
  <cp:lastModifiedBy>McDonald, Casey M</cp:lastModifiedBy>
  <cp:revision>3</cp:revision>
  <cp:lastPrinted>2023-03-08T16:13:00Z</cp:lastPrinted>
  <dcterms:created xsi:type="dcterms:W3CDTF">2025-03-08T04:19:00Z</dcterms:created>
  <dcterms:modified xsi:type="dcterms:W3CDTF">2025-03-12T20:51:00Z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