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F4EE6" w14:textId="1693DC0C" w:rsidR="005F05AF" w:rsidRPr="00F4279C" w:rsidRDefault="003A68D4" w:rsidP="00FC4FB8">
      <w:pPr>
        <w:spacing w:after="0"/>
        <w:jc w:val="center"/>
        <w:rPr>
          <w:rFonts w:ascii="Arial" w:eastAsia="Times New Roman" w:hAnsi="Arial" w:cs="Arial"/>
          <w:b/>
          <w:bCs/>
          <w:sz w:val="28"/>
          <w:szCs w:val="28"/>
        </w:rPr>
      </w:pPr>
      <w:r w:rsidRPr="00F4279C">
        <w:rPr>
          <w:rFonts w:ascii="Arial" w:hAnsi="Arial" w:cs="Arial"/>
          <w:noProof/>
        </w:rPr>
        <w:drawing>
          <wp:anchor distT="0" distB="0" distL="114300" distR="114300" simplePos="0" relativeHeight="251658242" behindDoc="0" locked="0" layoutInCell="1" allowOverlap="1" wp14:anchorId="5EFEA1BA" wp14:editId="698F5727">
            <wp:simplePos x="0" y="0"/>
            <wp:positionH relativeFrom="column">
              <wp:posOffset>0</wp:posOffset>
            </wp:positionH>
            <wp:positionV relativeFrom="paragraph">
              <wp:posOffset>-627543</wp:posOffset>
            </wp:positionV>
            <wp:extent cx="3200400" cy="524168"/>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sidR="00480494" w:rsidRPr="00F4279C">
        <w:rPr>
          <w:rFonts w:ascii="Arial" w:eastAsia="Times New Roman" w:hAnsi="Arial" w:cs="Arial"/>
          <w:b/>
          <w:bCs/>
          <w:noProof/>
          <w:sz w:val="28"/>
          <w:szCs w:val="28"/>
        </w:rPr>
        <mc:AlternateContent>
          <mc:Choice Requires="wps">
            <w:drawing>
              <wp:anchor distT="0" distB="0" distL="114300" distR="114300" simplePos="0" relativeHeight="251658241" behindDoc="1" locked="0" layoutInCell="1" allowOverlap="1" wp14:anchorId="3B0F534D" wp14:editId="55FB8C89">
                <wp:simplePos x="0" y="0"/>
                <wp:positionH relativeFrom="column">
                  <wp:posOffset>-57785</wp:posOffset>
                </wp:positionH>
                <wp:positionV relativeFrom="paragraph">
                  <wp:posOffset>-23495</wp:posOffset>
                </wp:positionV>
                <wp:extent cx="6035040" cy="635"/>
                <wp:effectExtent l="8890" t="14605" r="13970" b="13335"/>
                <wp:wrapNone/>
                <wp:docPr id="2" name="AutoShap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oel="http://schemas.microsoft.com/office/2019/extlst">
            <w:pict w14:anchorId="4A493A68">
              <v:shapetype id="_x0000_t32" coordsize="21600,21600" o:oned="t" filled="f" o:spt="32" path="m,l21600,21600e" w14:anchorId="6AEE5CB1">
                <v:path fillok="f" arrowok="t" o:connecttype="none"/>
                <o:lock v:ext="edit" shapetype="t"/>
              </v:shapetype>
              <v:shape id="AutoShape 13" style="position:absolute;margin-left:-4.55pt;margin-top:-1.85pt;width:475.2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7f7f7f"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">
                <o:lock v:ext="edit" aspectratio="t"/>
              </v:shape>
            </w:pict>
          </mc:Fallback>
        </mc:AlternateContent>
      </w:r>
      <w:r w:rsidR="00D81F60" w:rsidRPr="00F4279C">
        <w:rPr>
          <w:rFonts w:ascii="Arial" w:eastAsia="Times New Roman" w:hAnsi="Arial" w:cs="Arial"/>
          <w:b/>
          <w:bCs/>
          <w:noProof/>
          <w:sz w:val="28"/>
          <w:szCs w:val="28"/>
        </w:rPr>
        <w:t>Senior Student’s Attorney</w:t>
      </w:r>
      <w:r w:rsidR="00F97960">
        <w:rPr>
          <w:rFonts w:ascii="Arial" w:eastAsia="Times New Roman" w:hAnsi="Arial" w:cs="Arial"/>
          <w:b/>
          <w:bCs/>
          <w:noProof/>
          <w:sz w:val="28"/>
          <w:szCs w:val="28"/>
        </w:rPr>
        <w:t xml:space="preserve"> Standard Job Description</w:t>
      </w:r>
    </w:p>
    <w:p w14:paraId="09126E87" w14:textId="77777777" w:rsidR="005F05AF" w:rsidRPr="00F4279C" w:rsidRDefault="00480494" w:rsidP="005F05AF">
      <w:pPr>
        <w:spacing w:after="0"/>
        <w:rPr>
          <w:rFonts w:ascii="Arial" w:eastAsia="Times New Roman" w:hAnsi="Arial" w:cs="Arial"/>
          <w:b/>
          <w:bCs/>
          <w:sz w:val="28"/>
          <w:szCs w:val="28"/>
        </w:rPr>
      </w:pPr>
      <w:r w:rsidRPr="00F4279C">
        <w:rPr>
          <w:rFonts w:ascii="Arial" w:eastAsia="Times New Roman" w:hAnsi="Arial" w:cs="Arial"/>
          <w:b/>
          <w:bCs/>
          <w:noProof/>
          <w:sz w:val="28"/>
          <w:szCs w:val="28"/>
        </w:rPr>
        <mc:AlternateContent>
          <mc:Choice Requires="wps">
            <w:drawing>
              <wp:anchor distT="0" distB="0" distL="114300" distR="114300" simplePos="0" relativeHeight="251658240" behindDoc="1" locked="0" layoutInCell="1" allowOverlap="1" wp14:anchorId="2E4B3C43" wp14:editId="17539DAD">
                <wp:simplePos x="0" y="0"/>
                <wp:positionH relativeFrom="column">
                  <wp:posOffset>-53340</wp:posOffset>
                </wp:positionH>
                <wp:positionV relativeFrom="paragraph">
                  <wp:posOffset>34925</wp:posOffset>
                </wp:positionV>
                <wp:extent cx="6035040" cy="635"/>
                <wp:effectExtent l="13335" t="6350" r="9525" b="12065"/>
                <wp:wrapNone/>
                <wp:docPr id="1" name="AutoShap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oel="http://schemas.microsoft.com/office/2019/extlst">
            <w:pict w14:anchorId="6E6BDF3E">
              <v:shape id="AutoShape 11" style="position:absolute;margin-left:-4.2pt;margin-top:2.75pt;width:475.2pt;height:.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7f7f7f"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" w14:anchorId="0F3C742C">
                <o:lock v:ext="edit" aspectratio="t"/>
              </v:shape>
            </w:pict>
          </mc:Fallback>
        </mc:AlternateContent>
      </w:r>
    </w:p>
    <w:p w14:paraId="0F5E8286" w14:textId="0AA9A800" w:rsidR="00FF56A9" w:rsidRPr="00F97960" w:rsidRDefault="00FF56A9" w:rsidP="5745B4B6">
      <w:pPr>
        <w:shd w:val="clear" w:color="auto" w:fill="FFFFFF" w:themeFill="background1"/>
        <w:spacing w:after="0" w:line="240" w:lineRule="auto"/>
        <w:rPr>
          <w:rFonts w:ascii="Arial" w:eastAsia="Times New Roman" w:hAnsi="Arial" w:cs="Arial"/>
          <w:b/>
          <w:bCs/>
          <w:sz w:val="24"/>
          <w:szCs w:val="24"/>
        </w:rPr>
      </w:pPr>
      <w:r w:rsidRPr="00F97960">
        <w:rPr>
          <w:rFonts w:ascii="Arial" w:eastAsia="Times New Roman" w:hAnsi="Arial" w:cs="Arial"/>
          <w:b/>
          <w:bCs/>
          <w:sz w:val="24"/>
          <w:szCs w:val="24"/>
        </w:rPr>
        <w:t>Classification Title</w:t>
      </w:r>
      <w:r w:rsidR="00621CE2" w:rsidRPr="00F97960">
        <w:rPr>
          <w:rFonts w:ascii="Arial" w:eastAsia="Times New Roman" w:hAnsi="Arial" w:cs="Arial"/>
          <w:b/>
          <w:bCs/>
          <w:sz w:val="24"/>
          <w:szCs w:val="24"/>
        </w:rPr>
        <w:t>:</w:t>
      </w:r>
      <w:r w:rsidR="00B01D12" w:rsidRPr="00F97960">
        <w:rPr>
          <w:rFonts w:ascii="Arial" w:eastAsia="Times New Roman" w:hAnsi="Arial" w:cs="Arial"/>
          <w:b/>
          <w:bCs/>
          <w:sz w:val="24"/>
          <w:szCs w:val="24"/>
        </w:rPr>
        <w:t xml:space="preserve"> </w:t>
      </w:r>
      <w:r w:rsidR="00D81F60" w:rsidRPr="00F97960">
        <w:rPr>
          <w:rFonts w:ascii="Arial" w:eastAsia="Times New Roman" w:hAnsi="Arial" w:cs="Arial"/>
          <w:sz w:val="24"/>
          <w:szCs w:val="24"/>
        </w:rPr>
        <w:t>Senior Student’s Attorney</w:t>
      </w:r>
    </w:p>
    <w:p w14:paraId="37C2005C" w14:textId="77777777" w:rsidR="00FF56A9" w:rsidRPr="00F97960" w:rsidRDefault="00FF56A9" w:rsidP="00FF56A9">
      <w:pPr>
        <w:shd w:val="clear" w:color="auto" w:fill="FFFFFF"/>
        <w:spacing w:after="0" w:line="240" w:lineRule="auto"/>
        <w:rPr>
          <w:rFonts w:ascii="Arial" w:eastAsia="Times New Roman" w:hAnsi="Arial" w:cs="Arial"/>
          <w:sz w:val="24"/>
          <w:szCs w:val="24"/>
        </w:rPr>
      </w:pPr>
    </w:p>
    <w:p w14:paraId="28948D4F" w14:textId="6AE5D4F0" w:rsidR="00FF56A9" w:rsidRPr="00F97960" w:rsidRDefault="00FF56A9" w:rsidP="5745B4B6">
      <w:pPr>
        <w:shd w:val="clear" w:color="auto" w:fill="FFFFFF" w:themeFill="background1"/>
        <w:spacing w:after="0" w:line="240" w:lineRule="auto"/>
        <w:rPr>
          <w:rFonts w:ascii="Arial" w:eastAsia="Times New Roman" w:hAnsi="Arial" w:cs="Arial"/>
          <w:b/>
          <w:bCs/>
          <w:sz w:val="24"/>
          <w:szCs w:val="24"/>
        </w:rPr>
      </w:pPr>
      <w:r w:rsidRPr="00F97960">
        <w:rPr>
          <w:rFonts w:ascii="Arial" w:eastAsia="Times New Roman" w:hAnsi="Arial" w:cs="Arial"/>
          <w:b/>
          <w:bCs/>
          <w:sz w:val="24"/>
          <w:szCs w:val="24"/>
        </w:rPr>
        <w:t>FLSA Exemption Status:</w:t>
      </w:r>
      <w:r w:rsidR="00E56812" w:rsidRPr="00F97960">
        <w:rPr>
          <w:rFonts w:ascii="Arial" w:eastAsia="Times New Roman" w:hAnsi="Arial" w:cs="Arial"/>
          <w:b/>
          <w:bCs/>
          <w:sz w:val="24"/>
          <w:szCs w:val="24"/>
        </w:rPr>
        <w:t xml:space="preserve"> </w:t>
      </w:r>
      <w:r w:rsidR="00D81F60" w:rsidRPr="00F97960">
        <w:rPr>
          <w:rFonts w:ascii="Arial" w:eastAsia="Times New Roman" w:hAnsi="Arial" w:cs="Arial"/>
          <w:sz w:val="24"/>
          <w:szCs w:val="24"/>
        </w:rPr>
        <w:t>Exempt</w:t>
      </w:r>
    </w:p>
    <w:p w14:paraId="65FDD8E7" w14:textId="77777777" w:rsidR="00FF56A9" w:rsidRPr="00F97960" w:rsidRDefault="00FF56A9" w:rsidP="00FF56A9">
      <w:pPr>
        <w:shd w:val="clear" w:color="auto" w:fill="FFFFFF"/>
        <w:spacing w:after="0" w:line="240" w:lineRule="auto"/>
        <w:rPr>
          <w:rFonts w:ascii="Arial" w:eastAsia="Times New Roman" w:hAnsi="Arial" w:cs="Arial"/>
          <w:sz w:val="24"/>
          <w:szCs w:val="24"/>
        </w:rPr>
      </w:pPr>
    </w:p>
    <w:p w14:paraId="56770184" w14:textId="5BA45C80" w:rsidR="00FF56A9" w:rsidRPr="00F97960" w:rsidRDefault="00FF56A9" w:rsidP="5745B4B6">
      <w:pPr>
        <w:shd w:val="clear" w:color="auto" w:fill="FFFFFF" w:themeFill="background1"/>
        <w:spacing w:after="0" w:line="240" w:lineRule="auto"/>
        <w:rPr>
          <w:rFonts w:ascii="Arial" w:eastAsia="Times New Roman" w:hAnsi="Arial" w:cs="Arial"/>
          <w:b/>
          <w:bCs/>
          <w:sz w:val="24"/>
          <w:szCs w:val="24"/>
        </w:rPr>
      </w:pPr>
      <w:r w:rsidRPr="00F97960">
        <w:rPr>
          <w:rFonts w:ascii="Arial" w:eastAsia="Times New Roman" w:hAnsi="Arial" w:cs="Arial"/>
          <w:b/>
          <w:bCs/>
          <w:sz w:val="24"/>
          <w:szCs w:val="24"/>
        </w:rPr>
        <w:t xml:space="preserve">Pay Grade: </w:t>
      </w:r>
      <w:r w:rsidR="00D81F60" w:rsidRPr="00F97960">
        <w:rPr>
          <w:rFonts w:ascii="Arial" w:eastAsia="Times New Roman" w:hAnsi="Arial" w:cs="Arial"/>
          <w:sz w:val="24"/>
          <w:szCs w:val="24"/>
        </w:rPr>
        <w:t>14</w:t>
      </w:r>
    </w:p>
    <w:p w14:paraId="3E0C7C88" w14:textId="1DA1800E" w:rsidR="00FF56A9" w:rsidRPr="00F97960" w:rsidRDefault="00FF56A9" w:rsidP="5745B4B6">
      <w:pPr>
        <w:shd w:val="clear" w:color="auto" w:fill="FFFFFF" w:themeFill="background1"/>
        <w:spacing w:after="0" w:line="240" w:lineRule="auto"/>
        <w:rPr>
          <w:rFonts w:ascii="Arial" w:eastAsia="Times New Roman" w:hAnsi="Arial" w:cs="Arial"/>
          <w:b/>
          <w:bCs/>
          <w:sz w:val="24"/>
          <w:szCs w:val="24"/>
        </w:rPr>
      </w:pPr>
    </w:p>
    <w:p w14:paraId="0B37EE1F" w14:textId="046A58A6" w:rsidR="4510CEF4" w:rsidRPr="00F97960" w:rsidRDefault="4510CEF4" w:rsidP="5745B4B6">
      <w:pPr>
        <w:spacing w:after="160" w:line="259" w:lineRule="auto"/>
        <w:rPr>
          <w:rFonts w:ascii="Arial" w:eastAsia="Arial" w:hAnsi="Arial" w:cs="Arial"/>
          <w:sz w:val="24"/>
          <w:szCs w:val="24"/>
        </w:rPr>
      </w:pPr>
      <w:r w:rsidRPr="00F97960">
        <w:rPr>
          <w:rFonts w:ascii="Arial" w:eastAsia="Arial" w:hAnsi="Arial" w:cs="Arial"/>
          <w:b/>
          <w:bCs/>
          <w:sz w:val="24"/>
          <w:szCs w:val="24"/>
        </w:rPr>
        <w:t xml:space="preserve">Job Description Summary:  </w:t>
      </w:r>
    </w:p>
    <w:p w14:paraId="189B9C0C" w14:textId="43C02684" w:rsidR="5745B4B6" w:rsidRPr="00F97960" w:rsidRDefault="00D81F60" w:rsidP="5745B4B6">
      <w:pPr>
        <w:spacing w:after="0" w:line="240" w:lineRule="auto"/>
        <w:rPr>
          <w:rFonts w:ascii="Arial" w:hAnsi="Arial" w:cs="Arial"/>
          <w:sz w:val="24"/>
          <w:szCs w:val="24"/>
          <w:bdr w:val="none" w:sz="0" w:space="0" w:color="auto" w:frame="1"/>
          <w:shd w:val="clear" w:color="auto" w:fill="FFFFFF"/>
        </w:rPr>
      </w:pPr>
      <w:r w:rsidRPr="00F97960">
        <w:rPr>
          <w:rFonts w:ascii="Arial" w:hAnsi="Arial" w:cs="Arial"/>
          <w:sz w:val="24"/>
          <w:szCs w:val="24"/>
          <w:shd w:val="clear" w:color="auto" w:fill="FFFFFF"/>
        </w:rPr>
        <w:t xml:space="preserve">The Senior Student’s Attorney, under general direction, oversees the overall operations of Student Legal Services and provides legal advice to students and student </w:t>
      </w:r>
      <w:r w:rsidRPr="00F97960">
        <w:rPr>
          <w:rFonts w:ascii="Arial" w:hAnsi="Arial" w:cs="Arial"/>
          <w:sz w:val="24"/>
          <w:szCs w:val="24"/>
          <w:bdr w:val="none" w:sz="0" w:space="0" w:color="auto" w:frame="1"/>
          <w:shd w:val="clear" w:color="auto" w:fill="FFFFFF"/>
        </w:rPr>
        <w:t>groups/organizations.</w:t>
      </w:r>
    </w:p>
    <w:p w14:paraId="3D9262FB" w14:textId="5450FBCF" w:rsidR="00D81F60" w:rsidRDefault="00D81F60" w:rsidP="5745B4B6">
      <w:pPr>
        <w:spacing w:after="0" w:line="240" w:lineRule="auto"/>
        <w:rPr>
          <w:rFonts w:ascii="Arial" w:eastAsia="Arial" w:hAnsi="Arial" w:cs="Arial"/>
          <w:sz w:val="24"/>
          <w:szCs w:val="24"/>
        </w:rPr>
      </w:pPr>
    </w:p>
    <w:p w14:paraId="7C15B637" w14:textId="77777777" w:rsidR="00F97960" w:rsidRPr="00F97960" w:rsidRDefault="00F97960" w:rsidP="00F97960">
      <w:pPr>
        <w:pStyle w:val="NoSpacing"/>
        <w:rPr>
          <w:rFonts w:ascii="Arial" w:eastAsia="Arial" w:hAnsi="Arial" w:cs="Arial"/>
          <w:sz w:val="24"/>
          <w:szCs w:val="24"/>
        </w:rPr>
      </w:pPr>
      <w:r w:rsidRPr="00F97960">
        <w:rPr>
          <w:rFonts w:ascii="Arial" w:eastAsia="Arial" w:hAnsi="Arial" w:cs="Arial"/>
          <w:b/>
          <w:bCs/>
          <w:sz w:val="24"/>
          <w:szCs w:val="24"/>
        </w:rPr>
        <w:t>Essential Duties and Tasks:</w:t>
      </w:r>
    </w:p>
    <w:p w14:paraId="67FC60AD" w14:textId="77777777" w:rsidR="00F97960" w:rsidRPr="00F97960" w:rsidRDefault="00F97960" w:rsidP="00F97960">
      <w:pPr>
        <w:shd w:val="clear" w:color="auto" w:fill="FFFFFF" w:themeFill="background1"/>
        <w:spacing w:after="0" w:line="240" w:lineRule="auto"/>
        <w:rPr>
          <w:rFonts w:ascii="Arial" w:eastAsia="Arial" w:hAnsi="Arial" w:cs="Arial"/>
          <w:sz w:val="24"/>
          <w:szCs w:val="24"/>
        </w:rPr>
      </w:pPr>
    </w:p>
    <w:p w14:paraId="5815C10F" w14:textId="77777777" w:rsidR="00F97960" w:rsidRPr="00F97960" w:rsidRDefault="00F97960" w:rsidP="00F97960">
      <w:pPr>
        <w:shd w:val="clear" w:color="auto" w:fill="FFFFFF" w:themeFill="background1"/>
        <w:spacing w:after="0" w:line="240" w:lineRule="auto"/>
        <w:rPr>
          <w:rFonts w:ascii="Arial" w:eastAsia="Arial" w:hAnsi="Arial" w:cs="Arial"/>
          <w:b/>
          <w:bCs/>
          <w:sz w:val="24"/>
          <w:szCs w:val="24"/>
        </w:rPr>
      </w:pPr>
      <w:r>
        <w:rPr>
          <w:rFonts w:ascii="Arial" w:eastAsia="Arial" w:hAnsi="Arial" w:cs="Arial"/>
          <w:b/>
          <w:bCs/>
          <w:sz w:val="24"/>
          <w:szCs w:val="24"/>
        </w:rPr>
        <w:t>4</w:t>
      </w:r>
      <w:r w:rsidRPr="00F97960">
        <w:rPr>
          <w:rFonts w:ascii="Arial" w:eastAsia="Arial" w:hAnsi="Arial" w:cs="Arial"/>
          <w:b/>
          <w:bCs/>
          <w:sz w:val="24"/>
          <w:szCs w:val="24"/>
        </w:rPr>
        <w:t>0% Legal Services</w:t>
      </w:r>
    </w:p>
    <w:p w14:paraId="559C5216"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Provides legal advice to students concerning landlord/tenant disputes, criminal law, consumer protection, automobile accidents, last will and testament preparations, contracts and business law, traffic tickets, insurance disputes and personal injury, divorces, real estate transactions, and miscellaneous legal matters.</w:t>
      </w:r>
    </w:p>
    <w:p w14:paraId="6905F693"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Assists students in preparing and filing legal documents, such as last will and testament, power of attorney, petitions, motions, real estate documents, demand letter contracts, partnership agreements, incorporation documents, releases, name change forms, uncontested divorce papers, and adoption papers.</w:t>
      </w:r>
    </w:p>
    <w:p w14:paraId="24D1446A"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Works with other personnel to provide alternatives for the resolution of disputes.</w:t>
      </w:r>
    </w:p>
    <w:p w14:paraId="0B3A5646"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Develops and maintains skills necessary to provide range of services, such as mediation and arbitration skills.</w:t>
      </w:r>
    </w:p>
    <w:p w14:paraId="580C8502"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Makes appropriate referrals, after consultation, to resources outside the University.</w:t>
      </w:r>
    </w:p>
    <w:p w14:paraId="735785CD"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Supervises and coordinates student mediation services, including budgetary management, training, and coordination of mediations.</w:t>
      </w:r>
    </w:p>
    <w:p w14:paraId="7FB4EEC6"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Counsels student groups and registered student organizations on legal matters related to their activities.</w:t>
      </w:r>
    </w:p>
    <w:p w14:paraId="5B3911F2"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Prepares and disseminates brief summaries on new laws or legislation which affect student service operations.</w:t>
      </w:r>
    </w:p>
    <w:p w14:paraId="37726009"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Participates on committees and task forces.</w:t>
      </w:r>
    </w:p>
    <w:p w14:paraId="39DAFB0F" w14:textId="77777777" w:rsidR="00F97960" w:rsidRPr="00F97960" w:rsidRDefault="00F97960" w:rsidP="00F97960">
      <w:pPr>
        <w:shd w:val="clear" w:color="auto" w:fill="FFFFFF" w:themeFill="background1"/>
        <w:spacing w:after="0" w:line="240" w:lineRule="auto"/>
        <w:rPr>
          <w:rFonts w:ascii="Arial" w:eastAsia="Arial" w:hAnsi="Arial" w:cs="Arial"/>
          <w:b/>
          <w:bCs/>
          <w:sz w:val="24"/>
          <w:szCs w:val="24"/>
        </w:rPr>
      </w:pPr>
    </w:p>
    <w:p w14:paraId="20DE345C" w14:textId="77777777" w:rsidR="00F97960" w:rsidRPr="00F97960" w:rsidRDefault="00F97960" w:rsidP="00F97960">
      <w:pPr>
        <w:shd w:val="clear" w:color="auto" w:fill="FFFFFF" w:themeFill="background1"/>
        <w:spacing w:after="0" w:line="240" w:lineRule="auto"/>
        <w:rPr>
          <w:rFonts w:ascii="Arial" w:eastAsia="Arial" w:hAnsi="Arial" w:cs="Arial"/>
          <w:b/>
          <w:bCs/>
          <w:sz w:val="24"/>
          <w:szCs w:val="24"/>
        </w:rPr>
      </w:pPr>
      <w:r w:rsidRPr="00F97960">
        <w:rPr>
          <w:rFonts w:ascii="Arial" w:eastAsia="Arial" w:hAnsi="Arial" w:cs="Arial"/>
          <w:b/>
          <w:bCs/>
          <w:sz w:val="24"/>
          <w:szCs w:val="24"/>
        </w:rPr>
        <w:t>2</w:t>
      </w:r>
      <w:r>
        <w:rPr>
          <w:rFonts w:ascii="Arial" w:eastAsia="Arial" w:hAnsi="Arial" w:cs="Arial"/>
          <w:b/>
          <w:bCs/>
          <w:sz w:val="24"/>
          <w:szCs w:val="24"/>
        </w:rPr>
        <w:t>0</w:t>
      </w:r>
      <w:r w:rsidRPr="00F97960">
        <w:rPr>
          <w:rFonts w:ascii="Arial" w:eastAsia="Arial" w:hAnsi="Arial" w:cs="Arial"/>
          <w:b/>
          <w:bCs/>
          <w:sz w:val="24"/>
          <w:szCs w:val="24"/>
        </w:rPr>
        <w:t>% Presentation, Workshops &amp; Student Interaction:</w:t>
      </w:r>
    </w:p>
    <w:p w14:paraId="078B72F6"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Prepares and presents educational programs for students and student organizations on legal issues/services.</w:t>
      </w:r>
    </w:p>
    <w:p w14:paraId="0BC5EA10"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Develops publications to inform students of their legal rights and responsibilities.</w:t>
      </w:r>
    </w:p>
    <w:p w14:paraId="42B11F1C" w14:textId="77777777" w:rsidR="00F97960" w:rsidRPr="00F97960" w:rsidRDefault="00F97960" w:rsidP="00F97960">
      <w:pPr>
        <w:shd w:val="clear" w:color="auto" w:fill="FFFFFF" w:themeFill="background1"/>
        <w:spacing w:after="0" w:line="240" w:lineRule="auto"/>
        <w:rPr>
          <w:rFonts w:ascii="Arial" w:eastAsia="Arial" w:hAnsi="Arial" w:cs="Arial"/>
          <w:b/>
          <w:bCs/>
          <w:sz w:val="24"/>
          <w:szCs w:val="24"/>
        </w:rPr>
      </w:pPr>
    </w:p>
    <w:p w14:paraId="54693AFF" w14:textId="77777777" w:rsidR="009837B0" w:rsidRDefault="009837B0">
      <w:pPr>
        <w:spacing w:after="0" w:line="240" w:lineRule="auto"/>
        <w:rPr>
          <w:rFonts w:ascii="Arial" w:eastAsia="Arial" w:hAnsi="Arial" w:cs="Arial"/>
          <w:b/>
          <w:bCs/>
          <w:sz w:val="24"/>
          <w:szCs w:val="24"/>
        </w:rPr>
      </w:pPr>
      <w:r>
        <w:rPr>
          <w:rFonts w:ascii="Arial" w:eastAsia="Arial" w:hAnsi="Arial" w:cs="Arial"/>
          <w:b/>
          <w:bCs/>
          <w:sz w:val="24"/>
          <w:szCs w:val="24"/>
        </w:rPr>
        <w:br w:type="page"/>
      </w:r>
    </w:p>
    <w:p w14:paraId="200350F6" w14:textId="3C1A34D2" w:rsidR="00F97960" w:rsidRPr="00F97960" w:rsidRDefault="00F97960" w:rsidP="00F97960">
      <w:pPr>
        <w:shd w:val="clear" w:color="auto" w:fill="FFFFFF" w:themeFill="background1"/>
        <w:spacing w:after="0" w:line="240" w:lineRule="auto"/>
        <w:rPr>
          <w:rFonts w:ascii="Arial" w:eastAsia="Arial" w:hAnsi="Arial" w:cs="Arial"/>
          <w:b/>
          <w:bCs/>
          <w:sz w:val="24"/>
          <w:szCs w:val="24"/>
        </w:rPr>
      </w:pPr>
      <w:r w:rsidRPr="00F97960">
        <w:rPr>
          <w:rFonts w:ascii="Arial" w:eastAsia="Arial" w:hAnsi="Arial" w:cs="Arial"/>
          <w:b/>
          <w:bCs/>
          <w:sz w:val="24"/>
          <w:szCs w:val="24"/>
        </w:rPr>
        <w:lastRenderedPageBreak/>
        <w:t>20% Office Leadership</w:t>
      </w:r>
    </w:p>
    <w:p w14:paraId="3A45B466"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 xml:space="preserve">Supervises student workers and staff. </w:t>
      </w:r>
    </w:p>
    <w:p w14:paraId="1F268E64"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Develops and maintains departmental budgets.</w:t>
      </w:r>
    </w:p>
    <w:p w14:paraId="253143EF"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Provides critical feedback for staff providing support services.</w:t>
      </w:r>
    </w:p>
    <w:p w14:paraId="6E07E4BD" w14:textId="77777777" w:rsidR="00F97960" w:rsidRPr="00F97960" w:rsidRDefault="00F97960" w:rsidP="00F97960">
      <w:pPr>
        <w:pStyle w:val="ListParagraph"/>
        <w:numPr>
          <w:ilvl w:val="0"/>
          <w:numId w:val="24"/>
        </w:numPr>
        <w:shd w:val="clear" w:color="auto" w:fill="FFFFFF" w:themeFill="background1"/>
        <w:spacing w:after="0" w:line="240" w:lineRule="auto"/>
        <w:rPr>
          <w:rFonts w:ascii="Arial" w:eastAsia="Arial" w:hAnsi="Arial" w:cs="Arial"/>
          <w:b/>
          <w:bCs/>
          <w:sz w:val="24"/>
          <w:szCs w:val="24"/>
        </w:rPr>
      </w:pPr>
      <w:r w:rsidRPr="00F97960">
        <w:rPr>
          <w:rFonts w:ascii="Arial" w:hAnsi="Arial" w:cs="Arial"/>
          <w:sz w:val="24"/>
          <w:szCs w:val="24"/>
          <w:shd w:val="clear" w:color="auto" w:fill="FFFFFF"/>
        </w:rPr>
        <w:t>Trains staff to assist in handling client intake interviews and the dissemination of basic legal information.</w:t>
      </w:r>
    </w:p>
    <w:p w14:paraId="3FDF1A5A" w14:textId="77777777" w:rsidR="00F97960" w:rsidRPr="00F97960" w:rsidRDefault="00F97960" w:rsidP="00F97960">
      <w:pPr>
        <w:shd w:val="clear" w:color="auto" w:fill="FFFFFF" w:themeFill="background1"/>
        <w:spacing w:after="0" w:line="240" w:lineRule="auto"/>
        <w:rPr>
          <w:rFonts w:ascii="Arial" w:eastAsia="Arial" w:hAnsi="Arial" w:cs="Arial"/>
          <w:b/>
          <w:bCs/>
          <w:sz w:val="24"/>
          <w:szCs w:val="24"/>
        </w:rPr>
      </w:pPr>
    </w:p>
    <w:p w14:paraId="6D02B38D" w14:textId="77777777" w:rsidR="00F97960" w:rsidRPr="00F97960" w:rsidRDefault="00F97960" w:rsidP="00F97960">
      <w:pPr>
        <w:spacing w:after="0"/>
        <w:rPr>
          <w:rFonts w:ascii="Arial" w:eastAsia="Arial" w:hAnsi="Arial" w:cs="Arial"/>
          <w:b/>
          <w:bCs/>
          <w:sz w:val="24"/>
          <w:szCs w:val="24"/>
        </w:rPr>
      </w:pPr>
      <w:r w:rsidRPr="00F97960">
        <w:rPr>
          <w:rFonts w:ascii="Arial" w:eastAsia="Arial" w:hAnsi="Arial" w:cs="Arial"/>
          <w:b/>
          <w:bCs/>
          <w:sz w:val="24"/>
          <w:szCs w:val="24"/>
        </w:rPr>
        <w:t>20% Duty Title (for the department's use)</w:t>
      </w:r>
    </w:p>
    <w:p w14:paraId="1BAF25A8" w14:textId="77777777" w:rsidR="00F97960" w:rsidRPr="00F97960" w:rsidRDefault="00F97960" w:rsidP="00F97960">
      <w:pPr>
        <w:pStyle w:val="ListParagraph"/>
        <w:numPr>
          <w:ilvl w:val="0"/>
          <w:numId w:val="3"/>
        </w:numPr>
        <w:spacing w:after="0" w:line="259" w:lineRule="auto"/>
        <w:rPr>
          <w:rFonts w:ascii="Arial" w:eastAsia="Arial" w:hAnsi="Arial" w:cs="Arial"/>
          <w:sz w:val="24"/>
          <w:szCs w:val="24"/>
        </w:rPr>
      </w:pPr>
      <w:r w:rsidRPr="00F97960">
        <w:rPr>
          <w:rFonts w:ascii="Arial" w:eastAsia="Arial" w:hAnsi="Arial" w:cs="Arial"/>
          <w:sz w:val="24"/>
          <w:szCs w:val="24"/>
        </w:rPr>
        <w:t>Remaining Percentage Can Be Determined by Department to Meet Business Needs or Can Be Incorporated into Percentages Above.</w:t>
      </w:r>
    </w:p>
    <w:p w14:paraId="41D903D9" w14:textId="77777777" w:rsidR="00F97960" w:rsidRPr="00F97960" w:rsidRDefault="00F97960" w:rsidP="5745B4B6">
      <w:pPr>
        <w:spacing w:after="0" w:line="240" w:lineRule="auto"/>
        <w:rPr>
          <w:rFonts w:ascii="Arial" w:eastAsia="Arial" w:hAnsi="Arial" w:cs="Arial"/>
          <w:sz w:val="24"/>
          <w:szCs w:val="24"/>
        </w:rPr>
      </w:pPr>
    </w:p>
    <w:p w14:paraId="2DA11763" w14:textId="77777777" w:rsidR="00D81F60" w:rsidRPr="00F97960" w:rsidRDefault="00D81F60" w:rsidP="5745B4B6">
      <w:pPr>
        <w:spacing w:after="160" w:line="259" w:lineRule="auto"/>
        <w:rPr>
          <w:rFonts w:ascii="Arial" w:eastAsia="Arial" w:hAnsi="Arial" w:cs="Arial"/>
          <w:b/>
          <w:bCs/>
          <w:sz w:val="24"/>
          <w:szCs w:val="24"/>
        </w:rPr>
      </w:pPr>
      <w:r w:rsidRPr="00F97960">
        <w:rPr>
          <w:rFonts w:ascii="Arial" w:eastAsia="Arial" w:hAnsi="Arial" w:cs="Arial"/>
          <w:b/>
          <w:bCs/>
          <w:sz w:val="24"/>
          <w:szCs w:val="24"/>
        </w:rPr>
        <w:t xml:space="preserve">Qualifications: </w:t>
      </w:r>
    </w:p>
    <w:p w14:paraId="43066C41" w14:textId="04CC8FAF" w:rsidR="4510CEF4" w:rsidRPr="00F97960" w:rsidRDefault="4510CEF4" w:rsidP="5745B4B6">
      <w:pPr>
        <w:spacing w:after="160" w:line="259" w:lineRule="auto"/>
        <w:rPr>
          <w:rFonts w:ascii="Arial" w:eastAsia="Arial" w:hAnsi="Arial" w:cs="Arial"/>
          <w:sz w:val="24"/>
          <w:szCs w:val="24"/>
        </w:rPr>
      </w:pPr>
      <w:r w:rsidRPr="00F97960">
        <w:rPr>
          <w:rFonts w:ascii="Arial" w:eastAsia="Arial" w:hAnsi="Arial" w:cs="Arial"/>
          <w:b/>
          <w:bCs/>
          <w:sz w:val="24"/>
          <w:szCs w:val="24"/>
        </w:rPr>
        <w:t xml:space="preserve">Required Education: </w:t>
      </w:r>
    </w:p>
    <w:p w14:paraId="56540D36" w14:textId="77777777" w:rsidR="00F97960" w:rsidRPr="00F97960" w:rsidRDefault="00D81F60" w:rsidP="00F97960">
      <w:pPr>
        <w:pStyle w:val="ListParagraph"/>
        <w:numPr>
          <w:ilvl w:val="0"/>
          <w:numId w:val="26"/>
        </w:numPr>
        <w:spacing w:after="0" w:line="240" w:lineRule="auto"/>
        <w:rPr>
          <w:rFonts w:ascii="Arial" w:hAnsi="Arial" w:cs="Arial"/>
          <w:sz w:val="24"/>
          <w:szCs w:val="24"/>
        </w:rPr>
      </w:pPr>
      <w:r w:rsidRPr="00F97960">
        <w:rPr>
          <w:rFonts w:ascii="Arial" w:hAnsi="Arial" w:cs="Arial"/>
          <w:sz w:val="24"/>
          <w:szCs w:val="24"/>
          <w:shd w:val="clear" w:color="auto" w:fill="FFFFFF"/>
        </w:rPr>
        <w:t>Bachelor of Law (LL.B.) or Juris Doctor (J.D.) degree or equivalent combination of education and experience.</w:t>
      </w:r>
      <w:r w:rsidRPr="00F97960">
        <w:rPr>
          <w:rFonts w:ascii="Arial" w:hAnsi="Arial" w:cs="Arial"/>
          <w:sz w:val="24"/>
          <w:szCs w:val="24"/>
        </w:rPr>
        <w:t xml:space="preserve"> </w:t>
      </w:r>
    </w:p>
    <w:p w14:paraId="1841E338" w14:textId="77777777" w:rsidR="00F97960" w:rsidRPr="00F97960" w:rsidRDefault="00F97960" w:rsidP="5745B4B6">
      <w:pPr>
        <w:spacing w:after="0" w:line="240" w:lineRule="auto"/>
        <w:rPr>
          <w:rFonts w:ascii="Arial" w:hAnsi="Arial" w:cs="Arial"/>
          <w:sz w:val="24"/>
          <w:szCs w:val="24"/>
        </w:rPr>
      </w:pPr>
    </w:p>
    <w:p w14:paraId="220D4EE4" w14:textId="22327559" w:rsidR="00F97960" w:rsidRPr="00F97960" w:rsidRDefault="00F97960" w:rsidP="5745B4B6">
      <w:pPr>
        <w:spacing w:after="0" w:line="240" w:lineRule="auto"/>
        <w:rPr>
          <w:rFonts w:ascii="Arial" w:hAnsi="Arial" w:cs="Arial"/>
          <w:b/>
          <w:bCs/>
          <w:sz w:val="24"/>
          <w:szCs w:val="24"/>
        </w:rPr>
      </w:pPr>
      <w:r w:rsidRPr="00F97960">
        <w:rPr>
          <w:rFonts w:ascii="Arial" w:hAnsi="Arial" w:cs="Arial"/>
          <w:b/>
          <w:bCs/>
          <w:sz w:val="24"/>
          <w:szCs w:val="24"/>
        </w:rPr>
        <w:t>Required Experience:</w:t>
      </w:r>
    </w:p>
    <w:p w14:paraId="0313B574" w14:textId="32B698B6" w:rsidR="5745B4B6" w:rsidRPr="00F97960" w:rsidRDefault="00D81F60" w:rsidP="00F97960">
      <w:pPr>
        <w:pStyle w:val="ListParagraph"/>
        <w:numPr>
          <w:ilvl w:val="0"/>
          <w:numId w:val="26"/>
        </w:numPr>
        <w:spacing w:after="0" w:line="240" w:lineRule="auto"/>
        <w:rPr>
          <w:rFonts w:ascii="Arial" w:hAnsi="Arial" w:cs="Arial"/>
          <w:sz w:val="24"/>
          <w:szCs w:val="24"/>
          <w:shd w:val="clear" w:color="auto" w:fill="FFFFFF"/>
        </w:rPr>
      </w:pPr>
      <w:r w:rsidRPr="00F97960">
        <w:rPr>
          <w:rFonts w:ascii="Arial" w:hAnsi="Arial" w:cs="Arial"/>
          <w:sz w:val="24"/>
          <w:szCs w:val="24"/>
          <w:shd w:val="clear" w:color="auto" w:fill="FFFFFF"/>
        </w:rPr>
        <w:t>Six years of related experience in law as a practicing attorney.</w:t>
      </w:r>
    </w:p>
    <w:p w14:paraId="08CFE5E2" w14:textId="77777777" w:rsidR="00D81F60" w:rsidRPr="00F97960" w:rsidRDefault="00D81F60" w:rsidP="5745B4B6">
      <w:pPr>
        <w:spacing w:after="0" w:line="240" w:lineRule="auto"/>
        <w:rPr>
          <w:rFonts w:ascii="Arial" w:hAnsi="Arial" w:cs="Arial"/>
          <w:sz w:val="24"/>
          <w:szCs w:val="24"/>
        </w:rPr>
      </w:pPr>
    </w:p>
    <w:p w14:paraId="131E30DD" w14:textId="4CF1474D" w:rsidR="4510CEF4" w:rsidRPr="00F97960" w:rsidRDefault="4510CEF4" w:rsidP="5745B4B6">
      <w:pPr>
        <w:spacing w:after="160" w:line="259" w:lineRule="auto"/>
        <w:rPr>
          <w:rFonts w:ascii="Arial" w:eastAsia="Arial" w:hAnsi="Arial" w:cs="Arial"/>
          <w:sz w:val="24"/>
          <w:szCs w:val="24"/>
        </w:rPr>
      </w:pPr>
      <w:r w:rsidRPr="00F97960">
        <w:rPr>
          <w:rFonts w:ascii="Arial" w:eastAsia="Arial" w:hAnsi="Arial" w:cs="Arial"/>
          <w:b/>
          <w:bCs/>
          <w:sz w:val="24"/>
          <w:szCs w:val="24"/>
        </w:rPr>
        <w:t xml:space="preserve">Required Licenses and Certifications:  </w:t>
      </w:r>
    </w:p>
    <w:p w14:paraId="4D9F4548" w14:textId="774CC909" w:rsidR="5745B4B6" w:rsidRPr="00F97960" w:rsidRDefault="00D81F60" w:rsidP="00F97960">
      <w:pPr>
        <w:pStyle w:val="ListParagraph"/>
        <w:numPr>
          <w:ilvl w:val="0"/>
          <w:numId w:val="26"/>
        </w:numPr>
        <w:spacing w:after="160" w:line="259" w:lineRule="auto"/>
        <w:rPr>
          <w:rFonts w:ascii="Arial" w:eastAsia="Arial" w:hAnsi="Arial" w:cs="Arial"/>
          <w:sz w:val="24"/>
          <w:szCs w:val="24"/>
        </w:rPr>
      </w:pPr>
      <w:r w:rsidRPr="00F97960">
        <w:rPr>
          <w:rFonts w:ascii="Arial" w:hAnsi="Arial" w:cs="Arial"/>
          <w:sz w:val="24"/>
          <w:szCs w:val="24"/>
          <w:shd w:val="clear" w:color="auto" w:fill="FFFFFF"/>
        </w:rPr>
        <w:t>Member of the Texas Bar Association.</w:t>
      </w:r>
    </w:p>
    <w:p w14:paraId="27B0A527" w14:textId="6B547A6B" w:rsidR="4510CEF4" w:rsidRPr="00F97960" w:rsidRDefault="4510CEF4" w:rsidP="5745B4B6">
      <w:pPr>
        <w:spacing w:after="160" w:line="259" w:lineRule="auto"/>
        <w:rPr>
          <w:rFonts w:ascii="Arial" w:eastAsia="Arial" w:hAnsi="Arial" w:cs="Arial"/>
          <w:sz w:val="24"/>
          <w:szCs w:val="24"/>
        </w:rPr>
      </w:pPr>
      <w:r w:rsidRPr="00F97960">
        <w:rPr>
          <w:rFonts w:ascii="Arial" w:eastAsia="Arial" w:hAnsi="Arial" w:cs="Arial"/>
          <w:b/>
          <w:bCs/>
          <w:sz w:val="24"/>
          <w:szCs w:val="24"/>
        </w:rPr>
        <w:t>Required Knowledge, Skills, and Abilities:</w:t>
      </w:r>
    </w:p>
    <w:p w14:paraId="57318DB3" w14:textId="77777777" w:rsidR="00F97960" w:rsidRPr="00F97960" w:rsidRDefault="00D81F60" w:rsidP="00F97960">
      <w:pPr>
        <w:pStyle w:val="ListParagraph"/>
        <w:numPr>
          <w:ilvl w:val="0"/>
          <w:numId w:val="26"/>
        </w:numPr>
        <w:spacing w:after="160" w:line="259" w:lineRule="auto"/>
        <w:rPr>
          <w:rFonts w:ascii="Arial" w:hAnsi="Arial" w:cs="Arial"/>
          <w:sz w:val="24"/>
          <w:szCs w:val="24"/>
          <w:shd w:val="clear" w:color="auto" w:fill="FFFFFF"/>
        </w:rPr>
      </w:pPr>
      <w:r w:rsidRPr="00F97960">
        <w:rPr>
          <w:rFonts w:ascii="Arial" w:hAnsi="Arial" w:cs="Arial"/>
          <w:sz w:val="24"/>
          <w:szCs w:val="24"/>
          <w:shd w:val="clear" w:color="auto" w:fill="FFFFFF"/>
        </w:rPr>
        <w:t xml:space="preserve">Knowledge of word processing, spreadsheet, and database applications. </w:t>
      </w:r>
    </w:p>
    <w:p w14:paraId="096C9C02" w14:textId="26A9B280" w:rsidR="00F97960" w:rsidRPr="00F97960" w:rsidRDefault="00D81F60" w:rsidP="00F97960">
      <w:pPr>
        <w:pStyle w:val="ListParagraph"/>
        <w:numPr>
          <w:ilvl w:val="0"/>
          <w:numId w:val="26"/>
        </w:numPr>
        <w:spacing w:after="160" w:line="259" w:lineRule="auto"/>
        <w:rPr>
          <w:rFonts w:ascii="Arial" w:hAnsi="Arial" w:cs="Arial"/>
          <w:sz w:val="24"/>
          <w:szCs w:val="24"/>
          <w:shd w:val="clear" w:color="auto" w:fill="FFFFFF"/>
        </w:rPr>
      </w:pPr>
      <w:r w:rsidRPr="00F97960">
        <w:rPr>
          <w:rFonts w:ascii="Arial" w:hAnsi="Arial" w:cs="Arial"/>
          <w:sz w:val="24"/>
          <w:szCs w:val="24"/>
          <w:shd w:val="clear" w:color="auto" w:fill="FFFFFF"/>
        </w:rPr>
        <w:t xml:space="preserve">Strong verbal and written communication skills. </w:t>
      </w:r>
    </w:p>
    <w:p w14:paraId="6DB91684" w14:textId="70A1C76D" w:rsidR="00F97960" w:rsidRPr="00F97960" w:rsidRDefault="00D81F60" w:rsidP="00F97960">
      <w:pPr>
        <w:pStyle w:val="ListParagraph"/>
        <w:numPr>
          <w:ilvl w:val="0"/>
          <w:numId w:val="26"/>
        </w:numPr>
        <w:spacing w:after="160" w:line="259" w:lineRule="auto"/>
        <w:rPr>
          <w:rFonts w:ascii="Arial" w:hAnsi="Arial" w:cs="Arial"/>
          <w:sz w:val="24"/>
          <w:szCs w:val="24"/>
          <w:shd w:val="clear" w:color="auto" w:fill="FFFFFF"/>
        </w:rPr>
      </w:pPr>
      <w:r w:rsidRPr="00F97960">
        <w:rPr>
          <w:rFonts w:ascii="Arial" w:hAnsi="Arial" w:cs="Arial"/>
          <w:sz w:val="24"/>
          <w:szCs w:val="24"/>
          <w:shd w:val="clear" w:color="auto" w:fill="FFFFFF"/>
        </w:rPr>
        <w:t xml:space="preserve">Ability to present information clearly and concisely. </w:t>
      </w:r>
    </w:p>
    <w:p w14:paraId="1A8E366E" w14:textId="5CCADE25" w:rsidR="00F97960" w:rsidRPr="00F97960" w:rsidRDefault="00D81F60" w:rsidP="00F97960">
      <w:pPr>
        <w:pStyle w:val="ListParagraph"/>
        <w:numPr>
          <w:ilvl w:val="0"/>
          <w:numId w:val="26"/>
        </w:numPr>
        <w:spacing w:after="160" w:line="259" w:lineRule="auto"/>
        <w:rPr>
          <w:rFonts w:ascii="Arial" w:hAnsi="Arial" w:cs="Arial"/>
          <w:sz w:val="24"/>
          <w:szCs w:val="24"/>
          <w:shd w:val="clear" w:color="auto" w:fill="FFFFFF"/>
        </w:rPr>
      </w:pPr>
      <w:r w:rsidRPr="00F97960">
        <w:rPr>
          <w:rFonts w:ascii="Arial" w:hAnsi="Arial" w:cs="Arial"/>
          <w:sz w:val="24"/>
          <w:szCs w:val="24"/>
          <w:shd w:val="clear" w:color="auto" w:fill="FFFFFF"/>
        </w:rPr>
        <w:t xml:space="preserve">Ability to work in a high stress environment. </w:t>
      </w:r>
    </w:p>
    <w:p w14:paraId="24C3BAA1" w14:textId="2315E485" w:rsidR="5745B4B6" w:rsidRPr="00F97960" w:rsidRDefault="00D81F60" w:rsidP="00F97960">
      <w:pPr>
        <w:pStyle w:val="ListParagraph"/>
        <w:numPr>
          <w:ilvl w:val="0"/>
          <w:numId w:val="26"/>
        </w:numPr>
        <w:spacing w:after="160" w:line="259" w:lineRule="auto"/>
        <w:rPr>
          <w:rFonts w:ascii="Arial" w:hAnsi="Arial" w:cs="Arial"/>
          <w:sz w:val="24"/>
          <w:szCs w:val="24"/>
          <w:shd w:val="clear" w:color="auto" w:fill="FFFFFF"/>
        </w:rPr>
      </w:pPr>
      <w:r w:rsidRPr="00F97960">
        <w:rPr>
          <w:rFonts w:ascii="Arial" w:hAnsi="Arial" w:cs="Arial"/>
          <w:sz w:val="24"/>
          <w:szCs w:val="24"/>
          <w:shd w:val="clear" w:color="auto" w:fill="FFFFFF"/>
        </w:rPr>
        <w:t>Ability to work with sensitive information and maintain confidentiality.</w:t>
      </w:r>
    </w:p>
    <w:p w14:paraId="19EC89A7" w14:textId="668AF639" w:rsidR="00F97960" w:rsidRPr="00EC046D" w:rsidRDefault="00F97960" w:rsidP="00F97960">
      <w:pPr>
        <w:pStyle w:val="ListParagraph"/>
        <w:numPr>
          <w:ilvl w:val="0"/>
          <w:numId w:val="26"/>
        </w:numPr>
        <w:spacing w:after="160" w:line="259" w:lineRule="auto"/>
        <w:rPr>
          <w:rFonts w:ascii="Arial" w:eastAsia="Arial" w:hAnsi="Arial" w:cs="Arial"/>
          <w:sz w:val="24"/>
          <w:szCs w:val="24"/>
        </w:rPr>
      </w:pPr>
      <w:r w:rsidRPr="00F97960">
        <w:rPr>
          <w:rFonts w:ascii="Arial" w:hAnsi="Arial" w:cs="Arial"/>
          <w:sz w:val="24"/>
          <w:szCs w:val="24"/>
          <w:shd w:val="clear" w:color="auto" w:fill="FFFFFF"/>
        </w:rPr>
        <w:t>Ability to multitask and work cooperatively with others</w:t>
      </w:r>
    </w:p>
    <w:p w14:paraId="7C14D234" w14:textId="4BE8CA5F" w:rsidR="00EC046D" w:rsidRPr="00EC046D" w:rsidRDefault="00EC046D" w:rsidP="00EC046D">
      <w:pPr>
        <w:spacing w:after="160" w:line="259" w:lineRule="auto"/>
        <w:rPr>
          <w:rFonts w:ascii="Arial" w:eastAsia="Arial" w:hAnsi="Arial" w:cs="Arial"/>
          <w:b/>
          <w:bCs/>
          <w:sz w:val="24"/>
          <w:szCs w:val="24"/>
        </w:rPr>
      </w:pPr>
      <w:r>
        <w:rPr>
          <w:rFonts w:ascii="Arial" w:eastAsia="Arial" w:hAnsi="Arial" w:cs="Arial"/>
          <w:b/>
          <w:bCs/>
          <w:sz w:val="24"/>
          <w:szCs w:val="24"/>
        </w:rPr>
        <w:t>Additional Information</w:t>
      </w:r>
    </w:p>
    <w:p w14:paraId="78696B91" w14:textId="4537128F" w:rsidR="4510CEF4" w:rsidRPr="00F97960" w:rsidRDefault="4510CEF4" w:rsidP="5745B4B6">
      <w:pPr>
        <w:spacing w:after="160" w:line="259" w:lineRule="auto"/>
        <w:rPr>
          <w:rFonts w:ascii="Arial" w:eastAsia="Arial" w:hAnsi="Arial" w:cs="Arial"/>
          <w:sz w:val="24"/>
          <w:szCs w:val="24"/>
        </w:rPr>
      </w:pPr>
      <w:r w:rsidRPr="00F97960">
        <w:rPr>
          <w:rFonts w:ascii="Arial" w:eastAsia="Arial" w:hAnsi="Arial" w:cs="Arial"/>
          <w:b/>
          <w:bCs/>
          <w:sz w:val="24"/>
          <w:szCs w:val="24"/>
        </w:rPr>
        <w:t xml:space="preserve">Machines and Equipment: </w:t>
      </w:r>
    </w:p>
    <w:p w14:paraId="0BEBB870" w14:textId="7A600039" w:rsidR="5745B4B6" w:rsidRPr="00F97960" w:rsidRDefault="00D81F60" w:rsidP="00F97960">
      <w:pPr>
        <w:pStyle w:val="ListParagraph"/>
        <w:numPr>
          <w:ilvl w:val="0"/>
          <w:numId w:val="26"/>
        </w:numPr>
        <w:spacing w:after="0" w:line="240" w:lineRule="auto"/>
        <w:rPr>
          <w:rFonts w:ascii="Arial" w:eastAsia="Arial" w:hAnsi="Arial" w:cs="Arial"/>
          <w:sz w:val="24"/>
          <w:szCs w:val="24"/>
        </w:rPr>
      </w:pPr>
      <w:r w:rsidRPr="00F97960">
        <w:rPr>
          <w:rFonts w:ascii="Arial" w:eastAsia="Arial" w:hAnsi="Arial" w:cs="Arial"/>
          <w:sz w:val="24"/>
          <w:szCs w:val="24"/>
        </w:rPr>
        <w:t xml:space="preserve">Computer </w:t>
      </w:r>
    </w:p>
    <w:p w14:paraId="39A2458C" w14:textId="32943272" w:rsidR="00D81F60" w:rsidRPr="00F97960" w:rsidRDefault="00D81F60" w:rsidP="00F97960">
      <w:pPr>
        <w:pStyle w:val="ListParagraph"/>
        <w:numPr>
          <w:ilvl w:val="0"/>
          <w:numId w:val="26"/>
        </w:numPr>
        <w:spacing w:after="0" w:line="240" w:lineRule="auto"/>
        <w:rPr>
          <w:rFonts w:ascii="Arial" w:eastAsia="Arial" w:hAnsi="Arial" w:cs="Arial"/>
          <w:sz w:val="24"/>
          <w:szCs w:val="24"/>
        </w:rPr>
      </w:pPr>
      <w:r w:rsidRPr="00F97960">
        <w:rPr>
          <w:rFonts w:ascii="Arial" w:eastAsia="Arial" w:hAnsi="Arial" w:cs="Arial"/>
          <w:sz w:val="24"/>
          <w:szCs w:val="24"/>
        </w:rPr>
        <w:t xml:space="preserve">Phone </w:t>
      </w:r>
    </w:p>
    <w:p w14:paraId="01658D1F" w14:textId="7239E85D" w:rsidR="5745B4B6" w:rsidRPr="00F97960" w:rsidRDefault="00D81F60" w:rsidP="00F97960">
      <w:pPr>
        <w:pStyle w:val="ListParagraph"/>
        <w:numPr>
          <w:ilvl w:val="0"/>
          <w:numId w:val="26"/>
        </w:numPr>
        <w:spacing w:after="0" w:line="240" w:lineRule="auto"/>
        <w:rPr>
          <w:rFonts w:ascii="Arial" w:hAnsi="Arial" w:cs="Arial"/>
          <w:sz w:val="24"/>
          <w:szCs w:val="24"/>
        </w:rPr>
      </w:pPr>
      <w:r w:rsidRPr="00F97960">
        <w:rPr>
          <w:rFonts w:ascii="Arial" w:eastAsia="Arial" w:hAnsi="Arial" w:cs="Arial"/>
          <w:sz w:val="24"/>
          <w:szCs w:val="24"/>
        </w:rPr>
        <w:t xml:space="preserve">Calculator </w:t>
      </w:r>
    </w:p>
    <w:p w14:paraId="769BA41C" w14:textId="04D6AB2A" w:rsidR="5745B4B6" w:rsidRPr="00F97960" w:rsidRDefault="5745B4B6" w:rsidP="5745B4B6">
      <w:pPr>
        <w:spacing w:after="0" w:line="240" w:lineRule="auto"/>
        <w:rPr>
          <w:rFonts w:ascii="Arial" w:hAnsi="Arial" w:cs="Arial"/>
          <w:sz w:val="24"/>
          <w:szCs w:val="24"/>
        </w:rPr>
      </w:pPr>
    </w:p>
    <w:p w14:paraId="41471377" w14:textId="7CF61D17" w:rsidR="4510CEF4" w:rsidRPr="00F97960" w:rsidRDefault="4510CEF4" w:rsidP="5745B4B6">
      <w:pPr>
        <w:spacing w:after="160" w:line="259" w:lineRule="auto"/>
        <w:rPr>
          <w:rFonts w:ascii="Arial" w:eastAsia="Arial" w:hAnsi="Arial" w:cs="Arial"/>
          <w:sz w:val="24"/>
          <w:szCs w:val="24"/>
        </w:rPr>
      </w:pPr>
      <w:r w:rsidRPr="00F97960">
        <w:rPr>
          <w:rFonts w:ascii="Arial" w:eastAsia="Arial" w:hAnsi="Arial" w:cs="Arial"/>
          <w:b/>
          <w:bCs/>
          <w:sz w:val="24"/>
          <w:szCs w:val="24"/>
        </w:rPr>
        <w:t xml:space="preserve">Physical Requirements: </w:t>
      </w:r>
    </w:p>
    <w:p w14:paraId="41E04B56" w14:textId="1B60E55F" w:rsidR="5745B4B6" w:rsidRPr="00F97960" w:rsidRDefault="00D81F60" w:rsidP="00F97960">
      <w:pPr>
        <w:pStyle w:val="ListParagraph"/>
        <w:numPr>
          <w:ilvl w:val="0"/>
          <w:numId w:val="26"/>
        </w:numPr>
        <w:spacing w:after="0" w:line="240" w:lineRule="auto"/>
        <w:rPr>
          <w:rFonts w:ascii="Arial" w:hAnsi="Arial" w:cs="Arial"/>
          <w:sz w:val="24"/>
          <w:szCs w:val="24"/>
        </w:rPr>
      </w:pPr>
      <w:r w:rsidRPr="00F97960">
        <w:rPr>
          <w:rFonts w:ascii="Arial" w:eastAsia="Arial" w:hAnsi="Arial" w:cs="Arial"/>
          <w:sz w:val="24"/>
          <w:szCs w:val="24"/>
        </w:rPr>
        <w:t>None.</w:t>
      </w:r>
    </w:p>
    <w:p w14:paraId="4CA1395A" w14:textId="21B73262" w:rsidR="5745B4B6" w:rsidRPr="00F97960" w:rsidRDefault="5745B4B6" w:rsidP="5745B4B6">
      <w:pPr>
        <w:spacing w:after="0" w:line="240" w:lineRule="auto"/>
        <w:rPr>
          <w:rFonts w:ascii="Arial" w:hAnsi="Arial" w:cs="Arial"/>
          <w:sz w:val="24"/>
          <w:szCs w:val="24"/>
        </w:rPr>
      </w:pPr>
    </w:p>
    <w:p w14:paraId="25F99CFE" w14:textId="77777777" w:rsidR="006E13EC" w:rsidRDefault="006E13EC">
      <w:pPr>
        <w:spacing w:after="0" w:line="240" w:lineRule="auto"/>
        <w:rPr>
          <w:rFonts w:ascii="Arial" w:eastAsia="Arial" w:hAnsi="Arial" w:cs="Arial"/>
          <w:b/>
          <w:bCs/>
          <w:sz w:val="24"/>
          <w:szCs w:val="24"/>
        </w:rPr>
      </w:pPr>
      <w:r>
        <w:rPr>
          <w:rFonts w:ascii="Arial" w:eastAsia="Arial" w:hAnsi="Arial" w:cs="Arial"/>
          <w:b/>
          <w:bCs/>
          <w:sz w:val="24"/>
          <w:szCs w:val="24"/>
        </w:rPr>
        <w:br w:type="page"/>
      </w:r>
    </w:p>
    <w:p w14:paraId="0593FB86" w14:textId="67398D96" w:rsidR="4510CEF4" w:rsidRPr="00F97960" w:rsidRDefault="4510CEF4" w:rsidP="5745B4B6">
      <w:pPr>
        <w:spacing w:after="160" w:line="259" w:lineRule="auto"/>
        <w:rPr>
          <w:rFonts w:ascii="Arial" w:eastAsia="Arial" w:hAnsi="Arial" w:cs="Arial"/>
          <w:sz w:val="24"/>
          <w:szCs w:val="24"/>
        </w:rPr>
      </w:pPr>
      <w:r w:rsidRPr="00F97960">
        <w:rPr>
          <w:rFonts w:ascii="Arial" w:eastAsia="Arial" w:hAnsi="Arial" w:cs="Arial"/>
          <w:b/>
          <w:bCs/>
          <w:sz w:val="24"/>
          <w:szCs w:val="24"/>
        </w:rPr>
        <w:lastRenderedPageBreak/>
        <w:t>Other Requirements and Factors:</w:t>
      </w:r>
    </w:p>
    <w:p w14:paraId="035DEECF" w14:textId="77777777" w:rsidR="00F97960" w:rsidRPr="00F97960" w:rsidRDefault="00F97960" w:rsidP="00F97960">
      <w:pPr>
        <w:pStyle w:val="ListParagraph"/>
        <w:numPr>
          <w:ilvl w:val="0"/>
          <w:numId w:val="25"/>
        </w:numPr>
        <w:spacing w:after="0" w:line="240" w:lineRule="auto"/>
        <w:rPr>
          <w:rFonts w:ascii="Arial" w:eastAsia="Times New Roman" w:hAnsi="Arial" w:cs="Arial"/>
          <w:bCs/>
          <w:sz w:val="24"/>
          <w:szCs w:val="24"/>
        </w:rPr>
      </w:pPr>
      <w:r w:rsidRPr="00F97960">
        <w:rPr>
          <w:rFonts w:ascii="Arial" w:eastAsia="Times New Roman" w:hAnsi="Arial" w:cs="Arial"/>
          <w:bCs/>
          <w:sz w:val="24"/>
          <w:szCs w:val="24"/>
        </w:rPr>
        <w:t>This position is security sensitive.</w:t>
      </w:r>
    </w:p>
    <w:p w14:paraId="459F296E" w14:textId="77777777" w:rsidR="00F97960" w:rsidRPr="00F97960" w:rsidRDefault="00F97960" w:rsidP="00F97960">
      <w:pPr>
        <w:pStyle w:val="ListParagraph"/>
        <w:numPr>
          <w:ilvl w:val="0"/>
          <w:numId w:val="25"/>
        </w:numPr>
        <w:spacing w:after="0" w:line="240" w:lineRule="auto"/>
        <w:rPr>
          <w:rFonts w:ascii="Arial" w:eastAsia="Times New Roman" w:hAnsi="Arial" w:cs="Arial"/>
          <w:bCs/>
          <w:sz w:val="24"/>
          <w:szCs w:val="24"/>
        </w:rPr>
      </w:pPr>
      <w:r w:rsidRPr="00F97960">
        <w:rPr>
          <w:rFonts w:ascii="Arial" w:eastAsia="Times New Roman" w:hAnsi="Arial" w:cs="Arial"/>
          <w:bCs/>
          <w:sz w:val="24"/>
          <w:szCs w:val="24"/>
        </w:rPr>
        <w:t>This position requires compliance with state and federal laws/codes and Texas A&amp;M University System/TAMU policies, regulations, rules and procedures.</w:t>
      </w:r>
    </w:p>
    <w:p w14:paraId="65B13097" w14:textId="78791612" w:rsidR="00EA447A" w:rsidRPr="00F97960" w:rsidRDefault="00F97960" w:rsidP="00F97960">
      <w:pPr>
        <w:pStyle w:val="ListParagraph"/>
        <w:numPr>
          <w:ilvl w:val="0"/>
          <w:numId w:val="25"/>
        </w:numPr>
        <w:spacing w:after="0" w:line="240" w:lineRule="auto"/>
        <w:rPr>
          <w:rFonts w:ascii="Arial" w:eastAsia="Times New Roman" w:hAnsi="Arial" w:cs="Arial"/>
          <w:bCs/>
          <w:sz w:val="24"/>
          <w:szCs w:val="24"/>
        </w:rPr>
      </w:pPr>
      <w:r w:rsidRPr="00F97960">
        <w:rPr>
          <w:rFonts w:ascii="Arial" w:eastAsia="Times New Roman" w:hAnsi="Arial" w:cs="Arial"/>
          <w:bCs/>
          <w:sz w:val="24"/>
          <w:szCs w:val="24"/>
        </w:rPr>
        <w:t>All tasks and job responsibilities must be performed safely without injury to self or others in compliance with System and University safety requirements.</w:t>
      </w:r>
    </w:p>
    <w:p w14:paraId="099F576D" w14:textId="77777777" w:rsidR="00EC59AF" w:rsidRPr="00F97960" w:rsidRDefault="00EC59AF" w:rsidP="00FF56A9">
      <w:pPr>
        <w:shd w:val="clear" w:color="auto" w:fill="FFFFFF"/>
        <w:spacing w:after="0" w:line="240" w:lineRule="auto"/>
        <w:rPr>
          <w:rFonts w:ascii="Arial" w:eastAsia="Times New Roman" w:hAnsi="Arial" w:cs="Arial"/>
          <w:b/>
          <w:sz w:val="24"/>
          <w:szCs w:val="24"/>
        </w:rPr>
      </w:pPr>
    </w:p>
    <w:p w14:paraId="5678EF56" w14:textId="276466F2" w:rsidR="3B2E75D1" w:rsidRPr="00F97960" w:rsidRDefault="3B2E75D1" w:rsidP="170C4589">
      <w:pPr>
        <w:spacing w:after="0" w:line="240" w:lineRule="auto"/>
        <w:rPr>
          <w:rFonts w:ascii="Arial" w:hAnsi="Arial" w:cs="Arial"/>
          <w:sz w:val="24"/>
          <w:szCs w:val="24"/>
        </w:rPr>
      </w:pPr>
      <w:r w:rsidRPr="00F97960">
        <w:rPr>
          <w:rFonts w:ascii="Arial" w:eastAsia="Times New Roman" w:hAnsi="Arial" w:cs="Arial"/>
          <w:b/>
          <w:bCs/>
          <w:sz w:val="24"/>
          <w:szCs w:val="24"/>
        </w:rPr>
        <w:t xml:space="preserve">Is this </w:t>
      </w:r>
      <w:r w:rsidR="000C2DA6" w:rsidRPr="00F97960">
        <w:rPr>
          <w:rFonts w:ascii="Arial" w:eastAsia="Times New Roman" w:hAnsi="Arial" w:cs="Arial"/>
          <w:b/>
          <w:bCs/>
          <w:sz w:val="24"/>
          <w:szCs w:val="24"/>
        </w:rPr>
        <w:t>role</w:t>
      </w:r>
      <w:r w:rsidRPr="00F97960">
        <w:rPr>
          <w:rFonts w:ascii="Arial" w:eastAsia="Times New Roman" w:hAnsi="Arial" w:cs="Arial"/>
          <w:b/>
          <w:bCs/>
          <w:sz w:val="24"/>
          <w:szCs w:val="24"/>
        </w:rPr>
        <w:t xml:space="preserve"> ORP Eligible? If so, it needs to meet the criteria on the </w:t>
      </w:r>
      <w:hyperlink r:id="rId12">
        <w:r w:rsidRPr="00F97960">
          <w:rPr>
            <w:rStyle w:val="Hyperlink"/>
            <w:rFonts w:ascii="Arial" w:eastAsia="Times New Roman" w:hAnsi="Arial" w:cs="Arial"/>
            <w:b/>
            <w:bCs/>
            <w:color w:val="auto"/>
            <w:sz w:val="24"/>
            <w:szCs w:val="24"/>
          </w:rPr>
          <w:t>Rules and Regulations of the Texas Higher Education Coordinating Board</w:t>
        </w:r>
      </w:hyperlink>
      <w:r w:rsidRPr="00F97960">
        <w:rPr>
          <w:rFonts w:ascii="Arial" w:eastAsia="Times New Roman" w:hAnsi="Arial" w:cs="Arial"/>
          <w:b/>
          <w:bCs/>
          <w:sz w:val="24"/>
          <w:szCs w:val="24"/>
        </w:rPr>
        <w:t xml:space="preserve">. </w:t>
      </w:r>
    </w:p>
    <w:p w14:paraId="165AE153" w14:textId="645C283B" w:rsidR="00EC59AF" w:rsidRPr="00F97960" w:rsidRDefault="00F357A6" w:rsidP="5745B4B6">
      <w:pPr>
        <w:shd w:val="clear" w:color="auto" w:fill="FFFFFF" w:themeFill="background1"/>
        <w:spacing w:after="0" w:line="240" w:lineRule="auto"/>
        <w:rPr>
          <w:rFonts w:ascii="Arial" w:eastAsia="Times New Roman" w:hAnsi="Arial" w:cs="Arial"/>
          <w:b/>
          <w:bCs/>
          <w:sz w:val="24"/>
          <w:szCs w:val="24"/>
        </w:rPr>
      </w:pPr>
      <w:sdt>
        <w:sdtPr>
          <w:rPr>
            <w:rFonts w:ascii="Arial" w:eastAsia="Times New Roman" w:hAnsi="Arial" w:cs="Arial"/>
            <w:b/>
            <w:bCs/>
            <w:sz w:val="24"/>
            <w:szCs w:val="24"/>
          </w:rPr>
          <w:id w:val="-7221604"/>
          <w:placeholder>
            <w:docPart w:val="DefaultPlaceholder_1081868574"/>
          </w:placeholder>
          <w14:checkbox>
            <w14:checked w14:val="1"/>
            <w14:checkedState w14:val="2612" w14:font="MS Gothic"/>
            <w14:uncheckedState w14:val="2610" w14:font="MS Gothic"/>
          </w14:checkbox>
        </w:sdtPr>
        <w:sdtEndPr/>
        <w:sdtContent>
          <w:r w:rsidR="001B57F7" w:rsidRPr="00F97960">
            <w:rPr>
              <w:rFonts w:ascii="Segoe UI Symbol" w:eastAsia="MS Gothic" w:hAnsi="Segoe UI Symbol" w:cs="Segoe UI Symbol"/>
              <w:b/>
              <w:bCs/>
              <w:sz w:val="24"/>
              <w:szCs w:val="24"/>
            </w:rPr>
            <w:t>☒</w:t>
          </w:r>
        </w:sdtContent>
      </w:sdt>
      <w:r w:rsidR="2BE3CB89" w:rsidRPr="00F97960">
        <w:rPr>
          <w:rFonts w:ascii="Arial" w:eastAsia="Times New Roman" w:hAnsi="Arial" w:cs="Arial"/>
          <w:b/>
          <w:bCs/>
          <w:sz w:val="24"/>
          <w:szCs w:val="24"/>
        </w:rPr>
        <w:t xml:space="preserve"> </w:t>
      </w:r>
      <w:r w:rsidR="00EC59AF" w:rsidRPr="00F97960">
        <w:rPr>
          <w:rFonts w:ascii="Arial" w:eastAsia="Times New Roman" w:hAnsi="Arial" w:cs="Arial"/>
          <w:b/>
          <w:bCs/>
          <w:sz w:val="24"/>
          <w:szCs w:val="24"/>
        </w:rPr>
        <w:t>Yes</w:t>
      </w:r>
    </w:p>
    <w:p w14:paraId="3782DD1B" w14:textId="07C52C39" w:rsidR="00EC59AF" w:rsidRPr="00F97960" w:rsidRDefault="00F357A6" w:rsidP="00EC59AF">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579897654"/>
          <w14:checkbox>
            <w14:checked w14:val="0"/>
            <w14:checkedState w14:val="2612" w14:font="MS Gothic"/>
            <w14:uncheckedState w14:val="2610" w14:font="MS Gothic"/>
          </w14:checkbox>
        </w:sdtPr>
        <w:sdtEndPr/>
        <w:sdtContent>
          <w:r w:rsidR="00B74530" w:rsidRPr="00F97960">
            <w:rPr>
              <w:rFonts w:ascii="Segoe UI Symbol" w:eastAsia="MS Gothic" w:hAnsi="Segoe UI Symbol" w:cs="Segoe UI Symbol"/>
              <w:b/>
              <w:sz w:val="24"/>
              <w:szCs w:val="24"/>
            </w:rPr>
            <w:t>☐</w:t>
          </w:r>
        </w:sdtContent>
      </w:sdt>
      <w:r w:rsidR="00EC59AF" w:rsidRPr="00F97960">
        <w:rPr>
          <w:rFonts w:ascii="Arial" w:eastAsia="Times New Roman" w:hAnsi="Arial" w:cs="Arial"/>
          <w:b/>
          <w:sz w:val="24"/>
          <w:szCs w:val="24"/>
        </w:rPr>
        <w:t xml:space="preserve"> No</w:t>
      </w:r>
    </w:p>
    <w:p w14:paraId="3FD56218" w14:textId="77777777" w:rsidR="00EA447A" w:rsidRPr="00F97960" w:rsidRDefault="00EA447A" w:rsidP="00FF56A9">
      <w:pPr>
        <w:shd w:val="clear" w:color="auto" w:fill="FFFFFF"/>
        <w:spacing w:after="0" w:line="240" w:lineRule="auto"/>
        <w:rPr>
          <w:rFonts w:ascii="Arial" w:eastAsia="Times New Roman" w:hAnsi="Arial" w:cs="Arial"/>
          <w:b/>
          <w:sz w:val="24"/>
          <w:szCs w:val="24"/>
        </w:rPr>
      </w:pPr>
    </w:p>
    <w:p w14:paraId="751FBC9D" w14:textId="406E6E3A" w:rsidR="00EA447A" w:rsidRPr="00F97960" w:rsidRDefault="00EC59AF" w:rsidP="00FF56A9">
      <w:pPr>
        <w:shd w:val="clear" w:color="auto" w:fill="FFFFFF"/>
        <w:spacing w:after="0" w:line="240" w:lineRule="auto"/>
        <w:rPr>
          <w:rFonts w:ascii="Arial" w:eastAsia="Times New Roman" w:hAnsi="Arial" w:cs="Arial"/>
          <w:b/>
          <w:sz w:val="24"/>
          <w:szCs w:val="24"/>
        </w:rPr>
      </w:pPr>
      <w:r w:rsidRPr="00F97960">
        <w:rPr>
          <w:rFonts w:ascii="Arial" w:eastAsia="Times New Roman" w:hAnsi="Arial" w:cs="Arial"/>
          <w:b/>
          <w:sz w:val="24"/>
          <w:szCs w:val="24"/>
        </w:rPr>
        <w:t>Does this classification have the a</w:t>
      </w:r>
      <w:r w:rsidR="00EA447A" w:rsidRPr="00F97960">
        <w:rPr>
          <w:rFonts w:ascii="Arial" w:eastAsia="Times New Roman" w:hAnsi="Arial" w:cs="Arial"/>
          <w:b/>
          <w:sz w:val="24"/>
          <w:szCs w:val="24"/>
        </w:rPr>
        <w:t xml:space="preserve">bility to work from an </w:t>
      </w:r>
      <w:r w:rsidRPr="00F97960">
        <w:rPr>
          <w:rFonts w:ascii="Arial" w:eastAsia="Times New Roman" w:hAnsi="Arial" w:cs="Arial"/>
          <w:b/>
          <w:sz w:val="24"/>
          <w:szCs w:val="24"/>
        </w:rPr>
        <w:t>alternative work location?</w:t>
      </w:r>
    </w:p>
    <w:p w14:paraId="1C3E5CFC" w14:textId="2D133124" w:rsidR="00EA447A" w:rsidRPr="00F97960" w:rsidRDefault="00F357A6"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83097046"/>
          <w14:checkbox>
            <w14:checked w14:val="0"/>
            <w14:checkedState w14:val="2612" w14:font="MS Gothic"/>
            <w14:uncheckedState w14:val="2610" w14:font="MS Gothic"/>
          </w14:checkbox>
        </w:sdtPr>
        <w:sdtEndPr/>
        <w:sdtContent>
          <w:r w:rsidR="00F97960">
            <w:rPr>
              <w:rFonts w:ascii="MS Gothic" w:eastAsia="MS Gothic" w:hAnsi="MS Gothic" w:cs="Arial" w:hint="eastAsia"/>
              <w:b/>
              <w:sz w:val="24"/>
              <w:szCs w:val="24"/>
            </w:rPr>
            <w:t>☐</w:t>
          </w:r>
        </w:sdtContent>
      </w:sdt>
      <w:r w:rsidR="00EA447A" w:rsidRPr="00F97960">
        <w:rPr>
          <w:rFonts w:ascii="Arial" w:eastAsia="Times New Roman" w:hAnsi="Arial" w:cs="Arial"/>
          <w:b/>
          <w:sz w:val="24"/>
          <w:szCs w:val="24"/>
        </w:rPr>
        <w:t xml:space="preserve"> Yes</w:t>
      </w:r>
    </w:p>
    <w:p w14:paraId="7E8C3D24" w14:textId="3772E6DF" w:rsidR="00EA447A" w:rsidRPr="00F97960" w:rsidRDefault="00F357A6"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612432848"/>
          <w14:checkbox>
            <w14:checked w14:val="1"/>
            <w14:checkedState w14:val="2612" w14:font="MS Gothic"/>
            <w14:uncheckedState w14:val="2610" w14:font="MS Gothic"/>
          </w14:checkbox>
        </w:sdtPr>
        <w:sdtEndPr/>
        <w:sdtContent>
          <w:r w:rsidR="00F97960">
            <w:rPr>
              <w:rFonts w:ascii="MS Gothic" w:eastAsia="MS Gothic" w:hAnsi="MS Gothic" w:cs="Arial" w:hint="eastAsia"/>
              <w:b/>
              <w:sz w:val="24"/>
              <w:szCs w:val="24"/>
            </w:rPr>
            <w:t>☒</w:t>
          </w:r>
        </w:sdtContent>
      </w:sdt>
      <w:r w:rsidR="00EA447A" w:rsidRPr="00F97960">
        <w:rPr>
          <w:rFonts w:ascii="Arial" w:eastAsia="Times New Roman" w:hAnsi="Arial" w:cs="Arial"/>
          <w:b/>
          <w:sz w:val="24"/>
          <w:szCs w:val="24"/>
        </w:rPr>
        <w:t xml:space="preserve"> No</w:t>
      </w:r>
    </w:p>
    <w:p w14:paraId="29FA02E6" w14:textId="6B299364" w:rsidR="008C2324" w:rsidRPr="00F97960" w:rsidRDefault="008C2324" w:rsidP="320636C5">
      <w:pPr>
        <w:shd w:val="clear" w:color="auto" w:fill="FFFFFF" w:themeFill="background1"/>
        <w:spacing w:after="0" w:line="240" w:lineRule="auto"/>
        <w:rPr>
          <w:rFonts w:ascii="Arial" w:eastAsia="Times New Roman" w:hAnsi="Arial" w:cs="Arial"/>
          <w:b/>
          <w:bCs/>
          <w:sz w:val="24"/>
          <w:szCs w:val="24"/>
        </w:rPr>
      </w:pPr>
    </w:p>
    <w:p w14:paraId="3D14E627" w14:textId="6B160E7E" w:rsidR="320636C5" w:rsidRPr="00F97960" w:rsidRDefault="320636C5" w:rsidP="320636C5">
      <w:pPr>
        <w:spacing w:after="0" w:line="240" w:lineRule="auto"/>
        <w:rPr>
          <w:rFonts w:ascii="Arial" w:eastAsia="Times New Roman" w:hAnsi="Arial" w:cs="Arial"/>
          <w:b/>
          <w:bCs/>
          <w:sz w:val="24"/>
          <w:szCs w:val="24"/>
        </w:rPr>
      </w:pPr>
    </w:p>
    <w:p w14:paraId="7BCFD5F8" w14:textId="194D30DA" w:rsidR="00EC59AF" w:rsidRPr="00F97960" w:rsidRDefault="00EC59AF" w:rsidP="00EA447A">
      <w:pPr>
        <w:shd w:val="clear" w:color="auto" w:fill="FFFFFF"/>
        <w:spacing w:after="0" w:line="240" w:lineRule="auto"/>
        <w:rPr>
          <w:rFonts w:ascii="Arial" w:eastAsia="Times New Roman" w:hAnsi="Arial" w:cs="Arial"/>
          <w:b/>
          <w:sz w:val="24"/>
          <w:szCs w:val="24"/>
        </w:rPr>
      </w:pPr>
    </w:p>
    <w:p w14:paraId="7E088ADB" w14:textId="77777777" w:rsidR="00EC59AF" w:rsidRPr="00F97960" w:rsidRDefault="00EC59AF" w:rsidP="00EA447A">
      <w:pPr>
        <w:shd w:val="clear" w:color="auto" w:fill="FFFFFF"/>
        <w:spacing w:after="0" w:line="240" w:lineRule="auto"/>
        <w:rPr>
          <w:rFonts w:ascii="Arial" w:eastAsia="Times New Roman" w:hAnsi="Arial" w:cs="Arial"/>
          <w:b/>
          <w:sz w:val="24"/>
          <w:szCs w:val="24"/>
        </w:rPr>
      </w:pPr>
    </w:p>
    <w:sectPr w:rsidR="00EC59AF" w:rsidRPr="00F97960" w:rsidSect="00741B6F">
      <w:headerReference w:type="default" r:id="rId13"/>
      <w:footerReference w:type="default" r:id="rId14"/>
      <w:pgSz w:w="12240" w:h="15840"/>
      <w:pgMar w:top="1440" w:right="1440" w:bottom="1440" w:left="1440" w:header="403"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3AB963" w14:textId="77777777" w:rsidR="00694EB3" w:rsidRDefault="00694EB3" w:rsidP="005C7886">
      <w:pPr>
        <w:spacing w:after="0" w:line="240" w:lineRule="auto"/>
      </w:pPr>
      <w:r>
        <w:separator/>
      </w:r>
    </w:p>
  </w:endnote>
  <w:endnote w:type="continuationSeparator" w:id="0">
    <w:p w14:paraId="11CA7A2A" w14:textId="77777777" w:rsidR="00694EB3" w:rsidRDefault="00694EB3" w:rsidP="005C7886">
      <w:pPr>
        <w:spacing w:after="0" w:line="240" w:lineRule="auto"/>
      </w:pPr>
      <w:r>
        <w:continuationSeparator/>
      </w:r>
    </w:p>
  </w:endnote>
  <w:endnote w:type="continuationNotice" w:id="1">
    <w:p w14:paraId="3F13B3D8" w14:textId="77777777" w:rsidR="00694EB3" w:rsidRDefault="00694EB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2299B" w14:textId="77777777" w:rsidR="0084237C" w:rsidRPr="001B1329" w:rsidRDefault="0084237C" w:rsidP="00B045ED">
    <w:pPr>
      <w:pStyle w:val="Heading1"/>
      <w:jc w:val="left"/>
      <w:rPr>
        <w:rFonts w:ascii="Arial" w:hAnsi="Arial" w:cs="Arial"/>
        <w:b w:val="0"/>
        <w:sz w:val="16"/>
        <w:szCs w:val="16"/>
      </w:rPr>
    </w:pPr>
  </w:p>
  <w:p w14:paraId="439D6FF4" w14:textId="2CF2EA40" w:rsidR="00F97960" w:rsidRDefault="00F97960" w:rsidP="00F97960">
    <w:pPr>
      <w:pStyle w:val="Heading1"/>
      <w:ind w:left="-630" w:right="-360"/>
      <w:jc w:val="left"/>
      <w:rPr>
        <w:rFonts w:ascii="Arial" w:hAnsi="Arial" w:cs="Arial"/>
        <w:b w:val="0"/>
        <w:sz w:val="16"/>
        <w:szCs w:val="16"/>
      </w:rPr>
    </w:pPr>
    <w:r>
      <w:rPr>
        <w:rFonts w:ascii="Arial" w:hAnsi="Arial" w:cs="Arial"/>
        <w:b w:val="0"/>
        <w:sz w:val="16"/>
        <w:szCs w:val="16"/>
      </w:rPr>
      <w:t>Texas A&amp;M University Senior Student’s Attorney Standard Job Description</w:t>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Pr>
        <w:rFonts w:ascii="Arial" w:hAnsi="Arial" w:cs="Arial"/>
        <w:b w:val="0"/>
        <w:sz w:val="16"/>
        <w:szCs w:val="16"/>
      </w:rPr>
      <w:br/>
      <w:t>revised 10/21/2024</w:t>
    </w:r>
  </w:p>
  <w:p w14:paraId="2F8481D0" w14:textId="45B11EBE"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Pr>
        <w:rFonts w:ascii="Arial" w:hAnsi="Arial" w:cs="Arial"/>
        <w:b w:val="0"/>
        <w:sz w:val="16"/>
        <w:szCs w:val="16"/>
      </w:rPr>
      <w:t xml:space="preserve">                  </w:t>
    </w:r>
    <w:r w:rsidR="0084237C" w:rsidRPr="001B1329">
      <w:rPr>
        <w:rFonts w:ascii="Arial" w:hAnsi="Arial" w:cs="Arial"/>
        <w:b w:val="0"/>
        <w:sz w:val="16"/>
        <w:szCs w:val="16"/>
      </w:rPr>
      <w:t xml:space="preserve">  </w:t>
    </w:r>
    <w:r w:rsidR="0084237C">
      <w:rPr>
        <w:rFonts w:ascii="Arial" w:hAnsi="Arial" w:cs="Arial"/>
        <w:b w:val="0"/>
        <w:sz w:val="16"/>
        <w:szCs w:val="16"/>
      </w:rPr>
      <w:tab/>
    </w:r>
    <w:r w:rsidR="0084237C">
      <w:rPr>
        <w:rFonts w:ascii="Arial" w:hAnsi="Arial" w:cs="Arial"/>
        <w:b w:val="0"/>
        <w:sz w:val="16"/>
        <w:szCs w:val="16"/>
      </w:rPr>
      <w:tab/>
      <w:t xml:space="preserve">   </w:t>
    </w:r>
    <w:r w:rsidR="0084237C" w:rsidRPr="001B1329">
      <w:rPr>
        <w:rFonts w:ascii="Arial" w:hAnsi="Arial" w:cs="Arial"/>
        <w:b w:val="0"/>
        <w:sz w:val="16"/>
        <w:szCs w:val="16"/>
      </w:rPr>
      <w:t xml:space="preserve"> Page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PAGE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r w:rsidR="0084237C" w:rsidRPr="001B1329">
      <w:rPr>
        <w:rFonts w:ascii="Arial" w:hAnsi="Arial" w:cs="Arial"/>
        <w:b w:val="0"/>
        <w:sz w:val="16"/>
        <w:szCs w:val="16"/>
      </w:rPr>
      <w:t xml:space="preserve"> of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NUMPAGES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A1CFB" w14:textId="77777777" w:rsidR="00694EB3" w:rsidRDefault="00694EB3" w:rsidP="005C7886">
      <w:pPr>
        <w:spacing w:after="0" w:line="240" w:lineRule="auto"/>
      </w:pPr>
      <w:r>
        <w:separator/>
      </w:r>
    </w:p>
  </w:footnote>
  <w:footnote w:type="continuationSeparator" w:id="0">
    <w:p w14:paraId="1CF25336" w14:textId="77777777" w:rsidR="00694EB3" w:rsidRDefault="00694EB3" w:rsidP="005C7886">
      <w:pPr>
        <w:spacing w:after="0" w:line="240" w:lineRule="auto"/>
      </w:pPr>
      <w:r>
        <w:continuationSeparator/>
      </w:r>
    </w:p>
  </w:footnote>
  <w:footnote w:type="continuationNotice" w:id="1">
    <w:p w14:paraId="1A04A975" w14:textId="77777777" w:rsidR="00694EB3" w:rsidRDefault="00694EB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E206" w14:textId="77777777" w:rsidR="0084237C" w:rsidRDefault="0084237C" w:rsidP="00143938">
    <w:pPr>
      <w:pStyle w:val="Header"/>
      <w:tabs>
        <w:tab w:val="clear" w:pos="4680"/>
        <w:tab w:val="clear" w:pos="9360"/>
        <w:tab w:val="left" w:pos="8237"/>
      </w:tabs>
      <w:rPr>
        <w:rFonts w:ascii="Arial" w:hAnsi="Arial" w:cs="Arial"/>
        <w:noProof/>
        <w:color w:val="580000"/>
        <w:sz w:val="28"/>
        <w:szCs w:val="28"/>
      </w:rPr>
    </w:pPr>
  </w:p>
  <w:p w14:paraId="1F16B109" w14:textId="77777777" w:rsidR="0084237C" w:rsidRPr="00143938" w:rsidRDefault="0084237C" w:rsidP="00143938">
    <w:pPr>
      <w:pStyle w:val="Header"/>
      <w:tabs>
        <w:tab w:val="clear" w:pos="4680"/>
        <w:tab w:val="clear" w:pos="9360"/>
        <w:tab w:val="left" w:pos="8237"/>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622EE"/>
    <w:multiLevelType w:val="hybridMultilevel"/>
    <w:tmpl w:val="5072B9D0"/>
    <w:lvl w:ilvl="0" w:tplc="D534ED6A">
      <w:start w:val="1"/>
      <w:numFmt w:val="bullet"/>
      <w:lvlText w:val=""/>
      <w:lvlJc w:val="left"/>
      <w:pPr>
        <w:ind w:left="720" w:hanging="360"/>
      </w:pPr>
      <w:rPr>
        <w:rFonts w:ascii="Symbol" w:hAnsi="Symbol" w:hint="default"/>
      </w:rPr>
    </w:lvl>
    <w:lvl w:ilvl="1" w:tplc="9BC68FF0">
      <w:start w:val="1"/>
      <w:numFmt w:val="bullet"/>
      <w:lvlText w:val="o"/>
      <w:lvlJc w:val="left"/>
      <w:pPr>
        <w:ind w:left="1440" w:hanging="360"/>
      </w:pPr>
      <w:rPr>
        <w:rFonts w:ascii="Courier New" w:hAnsi="Courier New" w:hint="default"/>
      </w:rPr>
    </w:lvl>
    <w:lvl w:ilvl="2" w:tplc="7AA463BA">
      <w:start w:val="1"/>
      <w:numFmt w:val="bullet"/>
      <w:lvlText w:val=""/>
      <w:lvlJc w:val="left"/>
      <w:pPr>
        <w:ind w:left="2160" w:hanging="360"/>
      </w:pPr>
      <w:rPr>
        <w:rFonts w:ascii="Wingdings" w:hAnsi="Wingdings" w:hint="default"/>
      </w:rPr>
    </w:lvl>
    <w:lvl w:ilvl="3" w:tplc="6B2022A4">
      <w:start w:val="1"/>
      <w:numFmt w:val="bullet"/>
      <w:lvlText w:val=""/>
      <w:lvlJc w:val="left"/>
      <w:pPr>
        <w:ind w:left="2880" w:hanging="360"/>
      </w:pPr>
      <w:rPr>
        <w:rFonts w:ascii="Symbol" w:hAnsi="Symbol" w:hint="default"/>
      </w:rPr>
    </w:lvl>
    <w:lvl w:ilvl="4" w:tplc="6E38DA5C">
      <w:start w:val="1"/>
      <w:numFmt w:val="bullet"/>
      <w:lvlText w:val="o"/>
      <w:lvlJc w:val="left"/>
      <w:pPr>
        <w:ind w:left="3600" w:hanging="360"/>
      </w:pPr>
      <w:rPr>
        <w:rFonts w:ascii="Courier New" w:hAnsi="Courier New" w:hint="default"/>
      </w:rPr>
    </w:lvl>
    <w:lvl w:ilvl="5" w:tplc="8632B412">
      <w:start w:val="1"/>
      <w:numFmt w:val="bullet"/>
      <w:lvlText w:val=""/>
      <w:lvlJc w:val="left"/>
      <w:pPr>
        <w:ind w:left="4320" w:hanging="360"/>
      </w:pPr>
      <w:rPr>
        <w:rFonts w:ascii="Wingdings" w:hAnsi="Wingdings" w:hint="default"/>
      </w:rPr>
    </w:lvl>
    <w:lvl w:ilvl="6" w:tplc="9E06EC88">
      <w:start w:val="1"/>
      <w:numFmt w:val="bullet"/>
      <w:lvlText w:val=""/>
      <w:lvlJc w:val="left"/>
      <w:pPr>
        <w:ind w:left="5040" w:hanging="360"/>
      </w:pPr>
      <w:rPr>
        <w:rFonts w:ascii="Symbol" w:hAnsi="Symbol" w:hint="default"/>
      </w:rPr>
    </w:lvl>
    <w:lvl w:ilvl="7" w:tplc="D26C203A">
      <w:start w:val="1"/>
      <w:numFmt w:val="bullet"/>
      <w:lvlText w:val="o"/>
      <w:lvlJc w:val="left"/>
      <w:pPr>
        <w:ind w:left="5760" w:hanging="360"/>
      </w:pPr>
      <w:rPr>
        <w:rFonts w:ascii="Courier New" w:hAnsi="Courier New" w:hint="default"/>
      </w:rPr>
    </w:lvl>
    <w:lvl w:ilvl="8" w:tplc="93046D54">
      <w:start w:val="1"/>
      <w:numFmt w:val="bullet"/>
      <w:lvlText w:val=""/>
      <w:lvlJc w:val="left"/>
      <w:pPr>
        <w:ind w:left="6480" w:hanging="360"/>
      </w:pPr>
      <w:rPr>
        <w:rFonts w:ascii="Wingdings" w:hAnsi="Wingdings" w:hint="default"/>
      </w:rPr>
    </w:lvl>
  </w:abstractNum>
  <w:abstractNum w:abstractNumId="1" w15:restartNumberingAfterBreak="0">
    <w:nsid w:val="003B611F"/>
    <w:multiLevelType w:val="hybridMultilevel"/>
    <w:tmpl w:val="2D6CE350"/>
    <w:lvl w:ilvl="0" w:tplc="F70C4D1A">
      <w:start w:val="1"/>
      <w:numFmt w:val="bullet"/>
      <w:lvlText w:val=""/>
      <w:lvlJc w:val="left"/>
      <w:pPr>
        <w:ind w:left="720" w:hanging="360"/>
      </w:pPr>
      <w:rPr>
        <w:rFonts w:ascii="Symbol" w:hAnsi="Symbol" w:hint="default"/>
      </w:rPr>
    </w:lvl>
    <w:lvl w:ilvl="1" w:tplc="69D81CE0">
      <w:start w:val="1"/>
      <w:numFmt w:val="bullet"/>
      <w:lvlText w:val="o"/>
      <w:lvlJc w:val="left"/>
      <w:pPr>
        <w:ind w:left="1440" w:hanging="360"/>
      </w:pPr>
      <w:rPr>
        <w:rFonts w:ascii="Courier New" w:hAnsi="Courier New" w:hint="default"/>
      </w:rPr>
    </w:lvl>
    <w:lvl w:ilvl="2" w:tplc="03BE127E">
      <w:start w:val="1"/>
      <w:numFmt w:val="bullet"/>
      <w:lvlText w:val=""/>
      <w:lvlJc w:val="left"/>
      <w:pPr>
        <w:ind w:left="2160" w:hanging="360"/>
      </w:pPr>
      <w:rPr>
        <w:rFonts w:ascii="Wingdings" w:hAnsi="Wingdings" w:hint="default"/>
      </w:rPr>
    </w:lvl>
    <w:lvl w:ilvl="3" w:tplc="BE7636F6">
      <w:start w:val="1"/>
      <w:numFmt w:val="bullet"/>
      <w:lvlText w:val=""/>
      <w:lvlJc w:val="left"/>
      <w:pPr>
        <w:ind w:left="2880" w:hanging="360"/>
      </w:pPr>
      <w:rPr>
        <w:rFonts w:ascii="Symbol" w:hAnsi="Symbol" w:hint="default"/>
      </w:rPr>
    </w:lvl>
    <w:lvl w:ilvl="4" w:tplc="CA800E3C">
      <w:start w:val="1"/>
      <w:numFmt w:val="bullet"/>
      <w:lvlText w:val="o"/>
      <w:lvlJc w:val="left"/>
      <w:pPr>
        <w:ind w:left="3600" w:hanging="360"/>
      </w:pPr>
      <w:rPr>
        <w:rFonts w:ascii="Courier New" w:hAnsi="Courier New" w:hint="default"/>
      </w:rPr>
    </w:lvl>
    <w:lvl w:ilvl="5" w:tplc="997A807A">
      <w:start w:val="1"/>
      <w:numFmt w:val="bullet"/>
      <w:lvlText w:val=""/>
      <w:lvlJc w:val="left"/>
      <w:pPr>
        <w:ind w:left="4320" w:hanging="360"/>
      </w:pPr>
      <w:rPr>
        <w:rFonts w:ascii="Wingdings" w:hAnsi="Wingdings" w:hint="default"/>
      </w:rPr>
    </w:lvl>
    <w:lvl w:ilvl="6" w:tplc="4EB01D08">
      <w:start w:val="1"/>
      <w:numFmt w:val="bullet"/>
      <w:lvlText w:val=""/>
      <w:lvlJc w:val="left"/>
      <w:pPr>
        <w:ind w:left="5040" w:hanging="360"/>
      </w:pPr>
      <w:rPr>
        <w:rFonts w:ascii="Symbol" w:hAnsi="Symbol" w:hint="default"/>
      </w:rPr>
    </w:lvl>
    <w:lvl w:ilvl="7" w:tplc="05F25A2E">
      <w:start w:val="1"/>
      <w:numFmt w:val="bullet"/>
      <w:lvlText w:val="o"/>
      <w:lvlJc w:val="left"/>
      <w:pPr>
        <w:ind w:left="5760" w:hanging="360"/>
      </w:pPr>
      <w:rPr>
        <w:rFonts w:ascii="Courier New" w:hAnsi="Courier New" w:hint="default"/>
      </w:rPr>
    </w:lvl>
    <w:lvl w:ilvl="8" w:tplc="125EF442">
      <w:start w:val="1"/>
      <w:numFmt w:val="bullet"/>
      <w:lvlText w:val=""/>
      <w:lvlJc w:val="left"/>
      <w:pPr>
        <w:ind w:left="6480" w:hanging="360"/>
      </w:pPr>
      <w:rPr>
        <w:rFonts w:ascii="Wingdings" w:hAnsi="Wingdings" w:hint="default"/>
      </w:rPr>
    </w:lvl>
  </w:abstractNum>
  <w:abstractNum w:abstractNumId="2" w15:restartNumberingAfterBreak="0">
    <w:nsid w:val="0788AB80"/>
    <w:multiLevelType w:val="hybridMultilevel"/>
    <w:tmpl w:val="BF885564"/>
    <w:lvl w:ilvl="0" w:tplc="62666C3A">
      <w:start w:val="1"/>
      <w:numFmt w:val="bullet"/>
      <w:lvlText w:val=""/>
      <w:lvlJc w:val="left"/>
      <w:pPr>
        <w:ind w:left="720" w:hanging="360"/>
      </w:pPr>
      <w:rPr>
        <w:rFonts w:ascii="Symbol" w:hAnsi="Symbol" w:hint="default"/>
      </w:rPr>
    </w:lvl>
    <w:lvl w:ilvl="1" w:tplc="5D5ADF34">
      <w:start w:val="1"/>
      <w:numFmt w:val="bullet"/>
      <w:lvlText w:val="o"/>
      <w:lvlJc w:val="left"/>
      <w:pPr>
        <w:ind w:left="1440" w:hanging="360"/>
      </w:pPr>
      <w:rPr>
        <w:rFonts w:ascii="Courier New" w:hAnsi="Courier New" w:hint="default"/>
      </w:rPr>
    </w:lvl>
    <w:lvl w:ilvl="2" w:tplc="51D24566">
      <w:start w:val="1"/>
      <w:numFmt w:val="bullet"/>
      <w:lvlText w:val=""/>
      <w:lvlJc w:val="left"/>
      <w:pPr>
        <w:ind w:left="2160" w:hanging="360"/>
      </w:pPr>
      <w:rPr>
        <w:rFonts w:ascii="Wingdings" w:hAnsi="Wingdings" w:hint="default"/>
      </w:rPr>
    </w:lvl>
    <w:lvl w:ilvl="3" w:tplc="EA7A1280">
      <w:start w:val="1"/>
      <w:numFmt w:val="bullet"/>
      <w:lvlText w:val=""/>
      <w:lvlJc w:val="left"/>
      <w:pPr>
        <w:ind w:left="2880" w:hanging="360"/>
      </w:pPr>
      <w:rPr>
        <w:rFonts w:ascii="Symbol" w:hAnsi="Symbol" w:hint="default"/>
      </w:rPr>
    </w:lvl>
    <w:lvl w:ilvl="4" w:tplc="25D48F6E">
      <w:start w:val="1"/>
      <w:numFmt w:val="bullet"/>
      <w:lvlText w:val="o"/>
      <w:lvlJc w:val="left"/>
      <w:pPr>
        <w:ind w:left="3600" w:hanging="360"/>
      </w:pPr>
      <w:rPr>
        <w:rFonts w:ascii="Courier New" w:hAnsi="Courier New" w:hint="default"/>
      </w:rPr>
    </w:lvl>
    <w:lvl w:ilvl="5" w:tplc="F25AFCB6">
      <w:start w:val="1"/>
      <w:numFmt w:val="bullet"/>
      <w:lvlText w:val=""/>
      <w:lvlJc w:val="left"/>
      <w:pPr>
        <w:ind w:left="4320" w:hanging="360"/>
      </w:pPr>
      <w:rPr>
        <w:rFonts w:ascii="Wingdings" w:hAnsi="Wingdings" w:hint="default"/>
      </w:rPr>
    </w:lvl>
    <w:lvl w:ilvl="6" w:tplc="6302D22A">
      <w:start w:val="1"/>
      <w:numFmt w:val="bullet"/>
      <w:lvlText w:val=""/>
      <w:lvlJc w:val="left"/>
      <w:pPr>
        <w:ind w:left="5040" w:hanging="360"/>
      </w:pPr>
      <w:rPr>
        <w:rFonts w:ascii="Symbol" w:hAnsi="Symbol" w:hint="default"/>
      </w:rPr>
    </w:lvl>
    <w:lvl w:ilvl="7" w:tplc="31BA0792">
      <w:start w:val="1"/>
      <w:numFmt w:val="bullet"/>
      <w:lvlText w:val="o"/>
      <w:lvlJc w:val="left"/>
      <w:pPr>
        <w:ind w:left="5760" w:hanging="360"/>
      </w:pPr>
      <w:rPr>
        <w:rFonts w:ascii="Courier New" w:hAnsi="Courier New" w:hint="default"/>
      </w:rPr>
    </w:lvl>
    <w:lvl w:ilvl="8" w:tplc="D728B2EC">
      <w:start w:val="1"/>
      <w:numFmt w:val="bullet"/>
      <w:lvlText w:val=""/>
      <w:lvlJc w:val="left"/>
      <w:pPr>
        <w:ind w:left="6480" w:hanging="360"/>
      </w:pPr>
      <w:rPr>
        <w:rFonts w:ascii="Wingdings" w:hAnsi="Wingdings" w:hint="default"/>
      </w:rPr>
    </w:lvl>
  </w:abstractNum>
  <w:abstractNum w:abstractNumId="3" w15:restartNumberingAfterBreak="0">
    <w:nsid w:val="0896106C"/>
    <w:multiLevelType w:val="hybridMultilevel"/>
    <w:tmpl w:val="F9F60B82"/>
    <w:lvl w:ilvl="0" w:tplc="F90862F2">
      <w:start w:val="1"/>
      <w:numFmt w:val="bullet"/>
      <w:lvlText w:val=""/>
      <w:lvlJc w:val="left"/>
      <w:pPr>
        <w:ind w:left="720" w:hanging="360"/>
      </w:pPr>
      <w:rPr>
        <w:rFonts w:ascii="Symbol" w:hAnsi="Symbol" w:hint="default"/>
      </w:rPr>
    </w:lvl>
    <w:lvl w:ilvl="1" w:tplc="3B22FC84">
      <w:start w:val="1"/>
      <w:numFmt w:val="bullet"/>
      <w:lvlText w:val="o"/>
      <w:lvlJc w:val="left"/>
      <w:pPr>
        <w:ind w:left="1440" w:hanging="360"/>
      </w:pPr>
      <w:rPr>
        <w:rFonts w:ascii="Courier New" w:hAnsi="Courier New" w:hint="default"/>
      </w:rPr>
    </w:lvl>
    <w:lvl w:ilvl="2" w:tplc="078856C0">
      <w:start w:val="1"/>
      <w:numFmt w:val="bullet"/>
      <w:lvlText w:val=""/>
      <w:lvlJc w:val="left"/>
      <w:pPr>
        <w:ind w:left="2160" w:hanging="360"/>
      </w:pPr>
      <w:rPr>
        <w:rFonts w:ascii="Wingdings" w:hAnsi="Wingdings" w:hint="default"/>
      </w:rPr>
    </w:lvl>
    <w:lvl w:ilvl="3" w:tplc="5E74FC48">
      <w:start w:val="1"/>
      <w:numFmt w:val="bullet"/>
      <w:lvlText w:val=""/>
      <w:lvlJc w:val="left"/>
      <w:pPr>
        <w:ind w:left="2880" w:hanging="360"/>
      </w:pPr>
      <w:rPr>
        <w:rFonts w:ascii="Symbol" w:hAnsi="Symbol" w:hint="default"/>
      </w:rPr>
    </w:lvl>
    <w:lvl w:ilvl="4" w:tplc="F04C4EB4">
      <w:start w:val="1"/>
      <w:numFmt w:val="bullet"/>
      <w:lvlText w:val="o"/>
      <w:lvlJc w:val="left"/>
      <w:pPr>
        <w:ind w:left="3600" w:hanging="360"/>
      </w:pPr>
      <w:rPr>
        <w:rFonts w:ascii="Courier New" w:hAnsi="Courier New" w:hint="default"/>
      </w:rPr>
    </w:lvl>
    <w:lvl w:ilvl="5" w:tplc="A26226E0">
      <w:start w:val="1"/>
      <w:numFmt w:val="bullet"/>
      <w:lvlText w:val=""/>
      <w:lvlJc w:val="left"/>
      <w:pPr>
        <w:ind w:left="4320" w:hanging="360"/>
      </w:pPr>
      <w:rPr>
        <w:rFonts w:ascii="Wingdings" w:hAnsi="Wingdings" w:hint="default"/>
      </w:rPr>
    </w:lvl>
    <w:lvl w:ilvl="6" w:tplc="E6E20E8E">
      <w:start w:val="1"/>
      <w:numFmt w:val="bullet"/>
      <w:lvlText w:val=""/>
      <w:lvlJc w:val="left"/>
      <w:pPr>
        <w:ind w:left="5040" w:hanging="360"/>
      </w:pPr>
      <w:rPr>
        <w:rFonts w:ascii="Symbol" w:hAnsi="Symbol" w:hint="default"/>
      </w:rPr>
    </w:lvl>
    <w:lvl w:ilvl="7" w:tplc="BE323CE0">
      <w:start w:val="1"/>
      <w:numFmt w:val="bullet"/>
      <w:lvlText w:val="o"/>
      <w:lvlJc w:val="left"/>
      <w:pPr>
        <w:ind w:left="5760" w:hanging="360"/>
      </w:pPr>
      <w:rPr>
        <w:rFonts w:ascii="Courier New" w:hAnsi="Courier New" w:hint="default"/>
      </w:rPr>
    </w:lvl>
    <w:lvl w:ilvl="8" w:tplc="BC743AA6">
      <w:start w:val="1"/>
      <w:numFmt w:val="bullet"/>
      <w:lvlText w:val=""/>
      <w:lvlJc w:val="left"/>
      <w:pPr>
        <w:ind w:left="6480" w:hanging="360"/>
      </w:pPr>
      <w:rPr>
        <w:rFonts w:ascii="Wingdings" w:hAnsi="Wingdings" w:hint="default"/>
      </w:rPr>
    </w:lvl>
  </w:abstractNum>
  <w:abstractNum w:abstractNumId="4" w15:restartNumberingAfterBreak="0">
    <w:nsid w:val="0B24B4F4"/>
    <w:multiLevelType w:val="hybridMultilevel"/>
    <w:tmpl w:val="15DAA32C"/>
    <w:lvl w:ilvl="0" w:tplc="786E72B4">
      <w:start w:val="1"/>
      <w:numFmt w:val="bullet"/>
      <w:lvlText w:val=""/>
      <w:lvlJc w:val="left"/>
      <w:pPr>
        <w:ind w:left="720" w:hanging="360"/>
      </w:pPr>
      <w:rPr>
        <w:rFonts w:ascii="Symbol" w:hAnsi="Symbol" w:hint="default"/>
      </w:rPr>
    </w:lvl>
    <w:lvl w:ilvl="1" w:tplc="F7C00C60">
      <w:start w:val="1"/>
      <w:numFmt w:val="bullet"/>
      <w:lvlText w:val="o"/>
      <w:lvlJc w:val="left"/>
      <w:pPr>
        <w:ind w:left="1440" w:hanging="360"/>
      </w:pPr>
      <w:rPr>
        <w:rFonts w:ascii="Courier New" w:hAnsi="Courier New" w:hint="default"/>
      </w:rPr>
    </w:lvl>
    <w:lvl w:ilvl="2" w:tplc="160052C0">
      <w:start w:val="1"/>
      <w:numFmt w:val="bullet"/>
      <w:lvlText w:val=""/>
      <w:lvlJc w:val="left"/>
      <w:pPr>
        <w:ind w:left="2160" w:hanging="360"/>
      </w:pPr>
      <w:rPr>
        <w:rFonts w:ascii="Wingdings" w:hAnsi="Wingdings" w:hint="default"/>
      </w:rPr>
    </w:lvl>
    <w:lvl w:ilvl="3" w:tplc="F7089B0E">
      <w:start w:val="1"/>
      <w:numFmt w:val="bullet"/>
      <w:lvlText w:val=""/>
      <w:lvlJc w:val="left"/>
      <w:pPr>
        <w:ind w:left="2880" w:hanging="360"/>
      </w:pPr>
      <w:rPr>
        <w:rFonts w:ascii="Symbol" w:hAnsi="Symbol" w:hint="default"/>
      </w:rPr>
    </w:lvl>
    <w:lvl w:ilvl="4" w:tplc="EE4C5A0E">
      <w:start w:val="1"/>
      <w:numFmt w:val="bullet"/>
      <w:lvlText w:val="o"/>
      <w:lvlJc w:val="left"/>
      <w:pPr>
        <w:ind w:left="3600" w:hanging="360"/>
      </w:pPr>
      <w:rPr>
        <w:rFonts w:ascii="Courier New" w:hAnsi="Courier New" w:hint="default"/>
      </w:rPr>
    </w:lvl>
    <w:lvl w:ilvl="5" w:tplc="2E0604CA">
      <w:start w:val="1"/>
      <w:numFmt w:val="bullet"/>
      <w:lvlText w:val=""/>
      <w:lvlJc w:val="left"/>
      <w:pPr>
        <w:ind w:left="4320" w:hanging="360"/>
      </w:pPr>
      <w:rPr>
        <w:rFonts w:ascii="Wingdings" w:hAnsi="Wingdings" w:hint="default"/>
      </w:rPr>
    </w:lvl>
    <w:lvl w:ilvl="6" w:tplc="150A704C">
      <w:start w:val="1"/>
      <w:numFmt w:val="bullet"/>
      <w:lvlText w:val=""/>
      <w:lvlJc w:val="left"/>
      <w:pPr>
        <w:ind w:left="5040" w:hanging="360"/>
      </w:pPr>
      <w:rPr>
        <w:rFonts w:ascii="Symbol" w:hAnsi="Symbol" w:hint="default"/>
      </w:rPr>
    </w:lvl>
    <w:lvl w:ilvl="7" w:tplc="B746AD96">
      <w:start w:val="1"/>
      <w:numFmt w:val="bullet"/>
      <w:lvlText w:val="o"/>
      <w:lvlJc w:val="left"/>
      <w:pPr>
        <w:ind w:left="5760" w:hanging="360"/>
      </w:pPr>
      <w:rPr>
        <w:rFonts w:ascii="Courier New" w:hAnsi="Courier New" w:hint="default"/>
      </w:rPr>
    </w:lvl>
    <w:lvl w:ilvl="8" w:tplc="0916D14A">
      <w:start w:val="1"/>
      <w:numFmt w:val="bullet"/>
      <w:lvlText w:val=""/>
      <w:lvlJc w:val="left"/>
      <w:pPr>
        <w:ind w:left="6480" w:hanging="360"/>
      </w:pPr>
      <w:rPr>
        <w:rFonts w:ascii="Wingdings" w:hAnsi="Wingdings" w:hint="default"/>
      </w:rPr>
    </w:lvl>
  </w:abstractNum>
  <w:abstractNum w:abstractNumId="5" w15:restartNumberingAfterBreak="0">
    <w:nsid w:val="0C003B62"/>
    <w:multiLevelType w:val="hybridMultilevel"/>
    <w:tmpl w:val="546AC22A"/>
    <w:lvl w:ilvl="0" w:tplc="80908E10">
      <w:start w:val="1"/>
      <w:numFmt w:val="bullet"/>
      <w:lvlText w:val=""/>
      <w:lvlJc w:val="left"/>
      <w:pPr>
        <w:ind w:left="720" w:hanging="360"/>
      </w:pPr>
      <w:rPr>
        <w:rFonts w:ascii="Symbol" w:hAnsi="Symbol" w:hint="default"/>
      </w:rPr>
    </w:lvl>
    <w:lvl w:ilvl="1" w:tplc="87E611A8">
      <w:start w:val="1"/>
      <w:numFmt w:val="bullet"/>
      <w:lvlText w:val="o"/>
      <w:lvlJc w:val="left"/>
      <w:pPr>
        <w:ind w:left="1440" w:hanging="360"/>
      </w:pPr>
      <w:rPr>
        <w:rFonts w:ascii="Courier New" w:hAnsi="Courier New" w:hint="default"/>
      </w:rPr>
    </w:lvl>
    <w:lvl w:ilvl="2" w:tplc="A7A0350A">
      <w:start w:val="1"/>
      <w:numFmt w:val="bullet"/>
      <w:lvlText w:val=""/>
      <w:lvlJc w:val="left"/>
      <w:pPr>
        <w:ind w:left="2160" w:hanging="360"/>
      </w:pPr>
      <w:rPr>
        <w:rFonts w:ascii="Wingdings" w:hAnsi="Wingdings" w:hint="default"/>
      </w:rPr>
    </w:lvl>
    <w:lvl w:ilvl="3" w:tplc="0BCCEB68">
      <w:start w:val="1"/>
      <w:numFmt w:val="bullet"/>
      <w:lvlText w:val=""/>
      <w:lvlJc w:val="left"/>
      <w:pPr>
        <w:ind w:left="2880" w:hanging="360"/>
      </w:pPr>
      <w:rPr>
        <w:rFonts w:ascii="Symbol" w:hAnsi="Symbol" w:hint="default"/>
      </w:rPr>
    </w:lvl>
    <w:lvl w:ilvl="4" w:tplc="78C24FCA">
      <w:start w:val="1"/>
      <w:numFmt w:val="bullet"/>
      <w:lvlText w:val="o"/>
      <w:lvlJc w:val="left"/>
      <w:pPr>
        <w:ind w:left="3600" w:hanging="360"/>
      </w:pPr>
      <w:rPr>
        <w:rFonts w:ascii="Courier New" w:hAnsi="Courier New" w:hint="default"/>
      </w:rPr>
    </w:lvl>
    <w:lvl w:ilvl="5" w:tplc="5F966A70">
      <w:start w:val="1"/>
      <w:numFmt w:val="bullet"/>
      <w:lvlText w:val=""/>
      <w:lvlJc w:val="left"/>
      <w:pPr>
        <w:ind w:left="4320" w:hanging="360"/>
      </w:pPr>
      <w:rPr>
        <w:rFonts w:ascii="Wingdings" w:hAnsi="Wingdings" w:hint="default"/>
      </w:rPr>
    </w:lvl>
    <w:lvl w:ilvl="6" w:tplc="C3CCF4FE">
      <w:start w:val="1"/>
      <w:numFmt w:val="bullet"/>
      <w:lvlText w:val=""/>
      <w:lvlJc w:val="left"/>
      <w:pPr>
        <w:ind w:left="5040" w:hanging="360"/>
      </w:pPr>
      <w:rPr>
        <w:rFonts w:ascii="Symbol" w:hAnsi="Symbol" w:hint="default"/>
      </w:rPr>
    </w:lvl>
    <w:lvl w:ilvl="7" w:tplc="7FAEBED2">
      <w:start w:val="1"/>
      <w:numFmt w:val="bullet"/>
      <w:lvlText w:val="o"/>
      <w:lvlJc w:val="left"/>
      <w:pPr>
        <w:ind w:left="5760" w:hanging="360"/>
      </w:pPr>
      <w:rPr>
        <w:rFonts w:ascii="Courier New" w:hAnsi="Courier New" w:hint="default"/>
      </w:rPr>
    </w:lvl>
    <w:lvl w:ilvl="8" w:tplc="0B7CEA24">
      <w:start w:val="1"/>
      <w:numFmt w:val="bullet"/>
      <w:lvlText w:val=""/>
      <w:lvlJc w:val="left"/>
      <w:pPr>
        <w:ind w:left="6480" w:hanging="360"/>
      </w:pPr>
      <w:rPr>
        <w:rFonts w:ascii="Wingdings" w:hAnsi="Wingdings" w:hint="default"/>
      </w:rPr>
    </w:lvl>
  </w:abstractNum>
  <w:abstractNum w:abstractNumId="6" w15:restartNumberingAfterBreak="0">
    <w:nsid w:val="103B66F1"/>
    <w:multiLevelType w:val="hybridMultilevel"/>
    <w:tmpl w:val="EB0257D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4704B2B"/>
    <w:multiLevelType w:val="hybridMultilevel"/>
    <w:tmpl w:val="30C0BB72"/>
    <w:lvl w:ilvl="0" w:tplc="A80E8CD4">
      <w:numFmt w:val="bullet"/>
      <w:lvlText w:val=""/>
      <w:lvlJc w:val="left"/>
      <w:pPr>
        <w:ind w:left="720" w:hanging="360"/>
      </w:pPr>
      <w:rPr>
        <w:rFonts w:ascii="Symbol" w:eastAsia="Arial"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BC1516"/>
    <w:multiLevelType w:val="hybridMultilevel"/>
    <w:tmpl w:val="F7C04A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C6B767A"/>
    <w:multiLevelType w:val="hybridMultilevel"/>
    <w:tmpl w:val="D5E65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2B291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EE73B45"/>
    <w:multiLevelType w:val="hybridMultilevel"/>
    <w:tmpl w:val="21342F1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2D7E7751"/>
    <w:multiLevelType w:val="hybridMultilevel"/>
    <w:tmpl w:val="3F62DC2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245463C"/>
    <w:multiLevelType w:val="hybridMultilevel"/>
    <w:tmpl w:val="605E7E7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6594D34"/>
    <w:multiLevelType w:val="hybridMultilevel"/>
    <w:tmpl w:val="3A1252E8"/>
    <w:lvl w:ilvl="0" w:tplc="DFAEA8A6">
      <w:start w:val="1"/>
      <w:numFmt w:val="bullet"/>
      <w:lvlText w:val=""/>
      <w:lvlJc w:val="left"/>
      <w:pPr>
        <w:ind w:left="767" w:hanging="360"/>
      </w:pPr>
      <w:rPr>
        <w:rFonts w:ascii="Symbol" w:hAnsi="Symbol" w:hint="default"/>
      </w:rPr>
    </w:lvl>
    <w:lvl w:ilvl="1" w:tplc="6DA825B0">
      <w:start w:val="1"/>
      <w:numFmt w:val="bullet"/>
      <w:lvlText w:val="o"/>
      <w:lvlJc w:val="left"/>
      <w:pPr>
        <w:ind w:left="1440" w:hanging="360"/>
      </w:pPr>
      <w:rPr>
        <w:rFonts w:ascii="Courier New" w:hAnsi="Courier New" w:hint="default"/>
      </w:rPr>
    </w:lvl>
    <w:lvl w:ilvl="2" w:tplc="4E80F8D4">
      <w:start w:val="1"/>
      <w:numFmt w:val="bullet"/>
      <w:lvlText w:val=""/>
      <w:lvlJc w:val="left"/>
      <w:pPr>
        <w:ind w:left="2160" w:hanging="360"/>
      </w:pPr>
      <w:rPr>
        <w:rFonts w:ascii="Wingdings" w:hAnsi="Wingdings" w:hint="default"/>
      </w:rPr>
    </w:lvl>
    <w:lvl w:ilvl="3" w:tplc="626E6AD2">
      <w:start w:val="1"/>
      <w:numFmt w:val="bullet"/>
      <w:lvlText w:val=""/>
      <w:lvlJc w:val="left"/>
      <w:pPr>
        <w:ind w:left="2880" w:hanging="360"/>
      </w:pPr>
      <w:rPr>
        <w:rFonts w:ascii="Symbol" w:hAnsi="Symbol" w:hint="default"/>
      </w:rPr>
    </w:lvl>
    <w:lvl w:ilvl="4" w:tplc="72E2AE08">
      <w:start w:val="1"/>
      <w:numFmt w:val="bullet"/>
      <w:lvlText w:val="o"/>
      <w:lvlJc w:val="left"/>
      <w:pPr>
        <w:ind w:left="3600" w:hanging="360"/>
      </w:pPr>
      <w:rPr>
        <w:rFonts w:ascii="Courier New" w:hAnsi="Courier New" w:hint="default"/>
      </w:rPr>
    </w:lvl>
    <w:lvl w:ilvl="5" w:tplc="E916B914">
      <w:start w:val="1"/>
      <w:numFmt w:val="bullet"/>
      <w:lvlText w:val=""/>
      <w:lvlJc w:val="left"/>
      <w:pPr>
        <w:ind w:left="4320" w:hanging="360"/>
      </w:pPr>
      <w:rPr>
        <w:rFonts w:ascii="Wingdings" w:hAnsi="Wingdings" w:hint="default"/>
      </w:rPr>
    </w:lvl>
    <w:lvl w:ilvl="6" w:tplc="E2847504">
      <w:start w:val="1"/>
      <w:numFmt w:val="bullet"/>
      <w:lvlText w:val=""/>
      <w:lvlJc w:val="left"/>
      <w:pPr>
        <w:ind w:left="5040" w:hanging="360"/>
      </w:pPr>
      <w:rPr>
        <w:rFonts w:ascii="Symbol" w:hAnsi="Symbol" w:hint="default"/>
      </w:rPr>
    </w:lvl>
    <w:lvl w:ilvl="7" w:tplc="ABD0E5AA">
      <w:start w:val="1"/>
      <w:numFmt w:val="bullet"/>
      <w:lvlText w:val="o"/>
      <w:lvlJc w:val="left"/>
      <w:pPr>
        <w:ind w:left="5760" w:hanging="360"/>
      </w:pPr>
      <w:rPr>
        <w:rFonts w:ascii="Courier New" w:hAnsi="Courier New" w:hint="default"/>
      </w:rPr>
    </w:lvl>
    <w:lvl w:ilvl="8" w:tplc="53204F14">
      <w:start w:val="1"/>
      <w:numFmt w:val="bullet"/>
      <w:lvlText w:val=""/>
      <w:lvlJc w:val="left"/>
      <w:pPr>
        <w:ind w:left="6480" w:hanging="360"/>
      </w:pPr>
      <w:rPr>
        <w:rFonts w:ascii="Wingdings" w:hAnsi="Wingdings" w:hint="default"/>
      </w:rPr>
    </w:lvl>
  </w:abstractNum>
  <w:abstractNum w:abstractNumId="15" w15:restartNumberingAfterBreak="0">
    <w:nsid w:val="49AA3BFF"/>
    <w:multiLevelType w:val="hybridMultilevel"/>
    <w:tmpl w:val="D0C471F6"/>
    <w:lvl w:ilvl="0" w:tplc="7F6A62CE">
      <w:start w:val="1"/>
      <w:numFmt w:val="bullet"/>
      <w:lvlText w:val=""/>
      <w:lvlJc w:val="left"/>
      <w:pPr>
        <w:ind w:left="720" w:hanging="360"/>
      </w:pPr>
      <w:rPr>
        <w:rFonts w:ascii="Symbol" w:hAnsi="Symbol" w:hint="default"/>
      </w:rPr>
    </w:lvl>
    <w:lvl w:ilvl="1" w:tplc="EEFE1106">
      <w:start w:val="1"/>
      <w:numFmt w:val="bullet"/>
      <w:lvlText w:val="o"/>
      <w:lvlJc w:val="left"/>
      <w:pPr>
        <w:ind w:left="1440" w:hanging="360"/>
      </w:pPr>
      <w:rPr>
        <w:rFonts w:ascii="Courier New" w:hAnsi="Courier New" w:hint="default"/>
      </w:rPr>
    </w:lvl>
    <w:lvl w:ilvl="2" w:tplc="54A25CE4">
      <w:start w:val="1"/>
      <w:numFmt w:val="bullet"/>
      <w:lvlText w:val=""/>
      <w:lvlJc w:val="left"/>
      <w:pPr>
        <w:ind w:left="2160" w:hanging="360"/>
      </w:pPr>
      <w:rPr>
        <w:rFonts w:ascii="Wingdings" w:hAnsi="Wingdings" w:hint="default"/>
      </w:rPr>
    </w:lvl>
    <w:lvl w:ilvl="3" w:tplc="26F4A412">
      <w:start w:val="1"/>
      <w:numFmt w:val="bullet"/>
      <w:lvlText w:val=""/>
      <w:lvlJc w:val="left"/>
      <w:pPr>
        <w:ind w:left="2880" w:hanging="360"/>
      </w:pPr>
      <w:rPr>
        <w:rFonts w:ascii="Symbol" w:hAnsi="Symbol" w:hint="default"/>
      </w:rPr>
    </w:lvl>
    <w:lvl w:ilvl="4" w:tplc="BFAE2548">
      <w:start w:val="1"/>
      <w:numFmt w:val="bullet"/>
      <w:lvlText w:val="o"/>
      <w:lvlJc w:val="left"/>
      <w:pPr>
        <w:ind w:left="3600" w:hanging="360"/>
      </w:pPr>
      <w:rPr>
        <w:rFonts w:ascii="Courier New" w:hAnsi="Courier New" w:hint="default"/>
      </w:rPr>
    </w:lvl>
    <w:lvl w:ilvl="5" w:tplc="C79E79F6">
      <w:start w:val="1"/>
      <w:numFmt w:val="bullet"/>
      <w:lvlText w:val=""/>
      <w:lvlJc w:val="left"/>
      <w:pPr>
        <w:ind w:left="4320" w:hanging="360"/>
      </w:pPr>
      <w:rPr>
        <w:rFonts w:ascii="Wingdings" w:hAnsi="Wingdings" w:hint="default"/>
      </w:rPr>
    </w:lvl>
    <w:lvl w:ilvl="6" w:tplc="2FD444DE">
      <w:start w:val="1"/>
      <w:numFmt w:val="bullet"/>
      <w:lvlText w:val=""/>
      <w:lvlJc w:val="left"/>
      <w:pPr>
        <w:ind w:left="5040" w:hanging="360"/>
      </w:pPr>
      <w:rPr>
        <w:rFonts w:ascii="Symbol" w:hAnsi="Symbol" w:hint="default"/>
      </w:rPr>
    </w:lvl>
    <w:lvl w:ilvl="7" w:tplc="470E3A18">
      <w:start w:val="1"/>
      <w:numFmt w:val="bullet"/>
      <w:lvlText w:val="o"/>
      <w:lvlJc w:val="left"/>
      <w:pPr>
        <w:ind w:left="5760" w:hanging="360"/>
      </w:pPr>
      <w:rPr>
        <w:rFonts w:ascii="Courier New" w:hAnsi="Courier New" w:hint="default"/>
      </w:rPr>
    </w:lvl>
    <w:lvl w:ilvl="8" w:tplc="0CD48000">
      <w:start w:val="1"/>
      <w:numFmt w:val="bullet"/>
      <w:lvlText w:val=""/>
      <w:lvlJc w:val="left"/>
      <w:pPr>
        <w:ind w:left="6480" w:hanging="360"/>
      </w:pPr>
      <w:rPr>
        <w:rFonts w:ascii="Wingdings" w:hAnsi="Wingdings" w:hint="default"/>
      </w:rPr>
    </w:lvl>
  </w:abstractNum>
  <w:abstractNum w:abstractNumId="16" w15:restartNumberingAfterBreak="0">
    <w:nsid w:val="4ABA0591"/>
    <w:multiLevelType w:val="hybridMultilevel"/>
    <w:tmpl w:val="8A241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E16166"/>
    <w:multiLevelType w:val="hybridMultilevel"/>
    <w:tmpl w:val="BA9A243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411DA0C"/>
    <w:multiLevelType w:val="hybridMultilevel"/>
    <w:tmpl w:val="960E3CBC"/>
    <w:lvl w:ilvl="0" w:tplc="87B84484">
      <w:start w:val="1"/>
      <w:numFmt w:val="bullet"/>
      <w:lvlText w:val=""/>
      <w:lvlJc w:val="left"/>
      <w:pPr>
        <w:ind w:left="720" w:hanging="360"/>
      </w:pPr>
      <w:rPr>
        <w:rFonts w:ascii="Symbol" w:hAnsi="Symbol" w:hint="default"/>
      </w:rPr>
    </w:lvl>
    <w:lvl w:ilvl="1" w:tplc="DA685AFA">
      <w:start w:val="1"/>
      <w:numFmt w:val="bullet"/>
      <w:lvlText w:val="o"/>
      <w:lvlJc w:val="left"/>
      <w:pPr>
        <w:ind w:left="1440" w:hanging="360"/>
      </w:pPr>
      <w:rPr>
        <w:rFonts w:ascii="Courier New" w:hAnsi="Courier New" w:hint="default"/>
      </w:rPr>
    </w:lvl>
    <w:lvl w:ilvl="2" w:tplc="BF06FB46">
      <w:start w:val="1"/>
      <w:numFmt w:val="bullet"/>
      <w:lvlText w:val=""/>
      <w:lvlJc w:val="left"/>
      <w:pPr>
        <w:ind w:left="2160" w:hanging="360"/>
      </w:pPr>
      <w:rPr>
        <w:rFonts w:ascii="Wingdings" w:hAnsi="Wingdings" w:hint="default"/>
      </w:rPr>
    </w:lvl>
    <w:lvl w:ilvl="3" w:tplc="4A7E2A04">
      <w:start w:val="1"/>
      <w:numFmt w:val="bullet"/>
      <w:lvlText w:val=""/>
      <w:lvlJc w:val="left"/>
      <w:pPr>
        <w:ind w:left="2880" w:hanging="360"/>
      </w:pPr>
      <w:rPr>
        <w:rFonts w:ascii="Symbol" w:hAnsi="Symbol" w:hint="default"/>
      </w:rPr>
    </w:lvl>
    <w:lvl w:ilvl="4" w:tplc="34E21D68">
      <w:start w:val="1"/>
      <w:numFmt w:val="bullet"/>
      <w:lvlText w:val="o"/>
      <w:lvlJc w:val="left"/>
      <w:pPr>
        <w:ind w:left="3600" w:hanging="360"/>
      </w:pPr>
      <w:rPr>
        <w:rFonts w:ascii="Courier New" w:hAnsi="Courier New" w:hint="default"/>
      </w:rPr>
    </w:lvl>
    <w:lvl w:ilvl="5" w:tplc="8A962FCE">
      <w:start w:val="1"/>
      <w:numFmt w:val="bullet"/>
      <w:lvlText w:val=""/>
      <w:lvlJc w:val="left"/>
      <w:pPr>
        <w:ind w:left="4320" w:hanging="360"/>
      </w:pPr>
      <w:rPr>
        <w:rFonts w:ascii="Wingdings" w:hAnsi="Wingdings" w:hint="default"/>
      </w:rPr>
    </w:lvl>
    <w:lvl w:ilvl="6" w:tplc="59BE2238">
      <w:start w:val="1"/>
      <w:numFmt w:val="bullet"/>
      <w:lvlText w:val=""/>
      <w:lvlJc w:val="left"/>
      <w:pPr>
        <w:ind w:left="5040" w:hanging="360"/>
      </w:pPr>
      <w:rPr>
        <w:rFonts w:ascii="Symbol" w:hAnsi="Symbol" w:hint="default"/>
      </w:rPr>
    </w:lvl>
    <w:lvl w:ilvl="7" w:tplc="481E1272">
      <w:start w:val="1"/>
      <w:numFmt w:val="bullet"/>
      <w:lvlText w:val="o"/>
      <w:lvlJc w:val="left"/>
      <w:pPr>
        <w:ind w:left="5760" w:hanging="360"/>
      </w:pPr>
      <w:rPr>
        <w:rFonts w:ascii="Courier New" w:hAnsi="Courier New" w:hint="default"/>
      </w:rPr>
    </w:lvl>
    <w:lvl w:ilvl="8" w:tplc="DF288CF0">
      <w:start w:val="1"/>
      <w:numFmt w:val="bullet"/>
      <w:lvlText w:val=""/>
      <w:lvlJc w:val="left"/>
      <w:pPr>
        <w:ind w:left="6480" w:hanging="360"/>
      </w:pPr>
      <w:rPr>
        <w:rFonts w:ascii="Wingdings" w:hAnsi="Wingdings" w:hint="default"/>
      </w:rPr>
    </w:lvl>
  </w:abstractNum>
  <w:abstractNum w:abstractNumId="19" w15:restartNumberingAfterBreak="0">
    <w:nsid w:val="57E9E87B"/>
    <w:multiLevelType w:val="hybridMultilevel"/>
    <w:tmpl w:val="0F36C85E"/>
    <w:lvl w:ilvl="0" w:tplc="666A5A06">
      <w:start w:val="1"/>
      <w:numFmt w:val="bullet"/>
      <w:lvlText w:val=""/>
      <w:lvlJc w:val="left"/>
      <w:pPr>
        <w:ind w:left="720" w:hanging="360"/>
      </w:pPr>
      <w:rPr>
        <w:rFonts w:ascii="Symbol" w:hAnsi="Symbol" w:hint="default"/>
      </w:rPr>
    </w:lvl>
    <w:lvl w:ilvl="1" w:tplc="19FAD5DA">
      <w:start w:val="1"/>
      <w:numFmt w:val="bullet"/>
      <w:lvlText w:val="o"/>
      <w:lvlJc w:val="left"/>
      <w:pPr>
        <w:ind w:left="1440" w:hanging="360"/>
      </w:pPr>
      <w:rPr>
        <w:rFonts w:ascii="Courier New" w:hAnsi="Courier New" w:hint="default"/>
      </w:rPr>
    </w:lvl>
    <w:lvl w:ilvl="2" w:tplc="A1DE5D4E">
      <w:start w:val="1"/>
      <w:numFmt w:val="bullet"/>
      <w:lvlText w:val=""/>
      <w:lvlJc w:val="left"/>
      <w:pPr>
        <w:ind w:left="2160" w:hanging="360"/>
      </w:pPr>
      <w:rPr>
        <w:rFonts w:ascii="Wingdings" w:hAnsi="Wingdings" w:hint="default"/>
      </w:rPr>
    </w:lvl>
    <w:lvl w:ilvl="3" w:tplc="0DA271D8">
      <w:start w:val="1"/>
      <w:numFmt w:val="bullet"/>
      <w:lvlText w:val=""/>
      <w:lvlJc w:val="left"/>
      <w:pPr>
        <w:ind w:left="2880" w:hanging="360"/>
      </w:pPr>
      <w:rPr>
        <w:rFonts w:ascii="Symbol" w:hAnsi="Symbol" w:hint="default"/>
      </w:rPr>
    </w:lvl>
    <w:lvl w:ilvl="4" w:tplc="F3442452">
      <w:start w:val="1"/>
      <w:numFmt w:val="bullet"/>
      <w:lvlText w:val="o"/>
      <w:lvlJc w:val="left"/>
      <w:pPr>
        <w:ind w:left="3600" w:hanging="360"/>
      </w:pPr>
      <w:rPr>
        <w:rFonts w:ascii="Courier New" w:hAnsi="Courier New" w:hint="default"/>
      </w:rPr>
    </w:lvl>
    <w:lvl w:ilvl="5" w:tplc="E768212A">
      <w:start w:val="1"/>
      <w:numFmt w:val="bullet"/>
      <w:lvlText w:val=""/>
      <w:lvlJc w:val="left"/>
      <w:pPr>
        <w:ind w:left="4320" w:hanging="360"/>
      </w:pPr>
      <w:rPr>
        <w:rFonts w:ascii="Wingdings" w:hAnsi="Wingdings" w:hint="default"/>
      </w:rPr>
    </w:lvl>
    <w:lvl w:ilvl="6" w:tplc="BE30AFB0">
      <w:start w:val="1"/>
      <w:numFmt w:val="bullet"/>
      <w:lvlText w:val=""/>
      <w:lvlJc w:val="left"/>
      <w:pPr>
        <w:ind w:left="5040" w:hanging="360"/>
      </w:pPr>
      <w:rPr>
        <w:rFonts w:ascii="Symbol" w:hAnsi="Symbol" w:hint="default"/>
      </w:rPr>
    </w:lvl>
    <w:lvl w:ilvl="7" w:tplc="620A98DC">
      <w:start w:val="1"/>
      <w:numFmt w:val="bullet"/>
      <w:lvlText w:val="o"/>
      <w:lvlJc w:val="left"/>
      <w:pPr>
        <w:ind w:left="5760" w:hanging="360"/>
      </w:pPr>
      <w:rPr>
        <w:rFonts w:ascii="Courier New" w:hAnsi="Courier New" w:hint="default"/>
      </w:rPr>
    </w:lvl>
    <w:lvl w:ilvl="8" w:tplc="A7B09CAC">
      <w:start w:val="1"/>
      <w:numFmt w:val="bullet"/>
      <w:lvlText w:val=""/>
      <w:lvlJc w:val="left"/>
      <w:pPr>
        <w:ind w:left="6480" w:hanging="360"/>
      </w:pPr>
      <w:rPr>
        <w:rFonts w:ascii="Wingdings" w:hAnsi="Wingdings" w:hint="default"/>
      </w:rPr>
    </w:lvl>
  </w:abstractNum>
  <w:abstractNum w:abstractNumId="20" w15:restartNumberingAfterBreak="0">
    <w:nsid w:val="5AD61730"/>
    <w:multiLevelType w:val="hybridMultilevel"/>
    <w:tmpl w:val="7F7C4A6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D723023"/>
    <w:multiLevelType w:val="hybridMultilevel"/>
    <w:tmpl w:val="BC9AE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04F0AA4"/>
    <w:multiLevelType w:val="hybridMultilevel"/>
    <w:tmpl w:val="E02208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5D5C6B"/>
    <w:multiLevelType w:val="hybridMultilevel"/>
    <w:tmpl w:val="5A0C0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9023A8E"/>
    <w:multiLevelType w:val="hybridMultilevel"/>
    <w:tmpl w:val="50B0D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1643885"/>
    <w:multiLevelType w:val="hybridMultilevel"/>
    <w:tmpl w:val="F3466BB4"/>
    <w:lvl w:ilvl="0" w:tplc="592EA2D0">
      <w:start w:val="1"/>
      <w:numFmt w:val="bullet"/>
      <w:lvlText w:val=""/>
      <w:lvlJc w:val="left"/>
      <w:pPr>
        <w:ind w:left="720" w:hanging="360"/>
      </w:pPr>
      <w:rPr>
        <w:rFonts w:ascii="Symbol" w:hAnsi="Symbol" w:hint="default"/>
      </w:rPr>
    </w:lvl>
    <w:lvl w:ilvl="1" w:tplc="8490222E">
      <w:start w:val="1"/>
      <w:numFmt w:val="bullet"/>
      <w:lvlText w:val="o"/>
      <w:lvlJc w:val="left"/>
      <w:pPr>
        <w:ind w:left="1440" w:hanging="360"/>
      </w:pPr>
      <w:rPr>
        <w:rFonts w:ascii="Courier New" w:hAnsi="Courier New" w:hint="default"/>
      </w:rPr>
    </w:lvl>
    <w:lvl w:ilvl="2" w:tplc="B67EACCA">
      <w:start w:val="1"/>
      <w:numFmt w:val="bullet"/>
      <w:lvlText w:val=""/>
      <w:lvlJc w:val="left"/>
      <w:pPr>
        <w:ind w:left="2160" w:hanging="360"/>
      </w:pPr>
      <w:rPr>
        <w:rFonts w:ascii="Wingdings" w:hAnsi="Wingdings" w:hint="default"/>
      </w:rPr>
    </w:lvl>
    <w:lvl w:ilvl="3" w:tplc="43D483A6">
      <w:start w:val="1"/>
      <w:numFmt w:val="bullet"/>
      <w:lvlText w:val=""/>
      <w:lvlJc w:val="left"/>
      <w:pPr>
        <w:ind w:left="2880" w:hanging="360"/>
      </w:pPr>
      <w:rPr>
        <w:rFonts w:ascii="Symbol" w:hAnsi="Symbol" w:hint="default"/>
      </w:rPr>
    </w:lvl>
    <w:lvl w:ilvl="4" w:tplc="12DA89A2">
      <w:start w:val="1"/>
      <w:numFmt w:val="bullet"/>
      <w:lvlText w:val="o"/>
      <w:lvlJc w:val="left"/>
      <w:pPr>
        <w:ind w:left="3600" w:hanging="360"/>
      </w:pPr>
      <w:rPr>
        <w:rFonts w:ascii="Courier New" w:hAnsi="Courier New" w:hint="default"/>
      </w:rPr>
    </w:lvl>
    <w:lvl w:ilvl="5" w:tplc="858E02A6">
      <w:start w:val="1"/>
      <w:numFmt w:val="bullet"/>
      <w:lvlText w:val=""/>
      <w:lvlJc w:val="left"/>
      <w:pPr>
        <w:ind w:left="4320" w:hanging="360"/>
      </w:pPr>
      <w:rPr>
        <w:rFonts w:ascii="Wingdings" w:hAnsi="Wingdings" w:hint="default"/>
      </w:rPr>
    </w:lvl>
    <w:lvl w:ilvl="6" w:tplc="DC680E08">
      <w:start w:val="1"/>
      <w:numFmt w:val="bullet"/>
      <w:lvlText w:val=""/>
      <w:lvlJc w:val="left"/>
      <w:pPr>
        <w:ind w:left="5040" w:hanging="360"/>
      </w:pPr>
      <w:rPr>
        <w:rFonts w:ascii="Symbol" w:hAnsi="Symbol" w:hint="default"/>
      </w:rPr>
    </w:lvl>
    <w:lvl w:ilvl="7" w:tplc="CF406DDC">
      <w:start w:val="1"/>
      <w:numFmt w:val="bullet"/>
      <w:lvlText w:val="o"/>
      <w:lvlJc w:val="left"/>
      <w:pPr>
        <w:ind w:left="5760" w:hanging="360"/>
      </w:pPr>
      <w:rPr>
        <w:rFonts w:ascii="Courier New" w:hAnsi="Courier New" w:hint="default"/>
      </w:rPr>
    </w:lvl>
    <w:lvl w:ilvl="8" w:tplc="E9A862D6">
      <w:start w:val="1"/>
      <w:numFmt w:val="bullet"/>
      <w:lvlText w:val=""/>
      <w:lvlJc w:val="left"/>
      <w:pPr>
        <w:ind w:left="6480" w:hanging="360"/>
      </w:pPr>
      <w:rPr>
        <w:rFonts w:ascii="Wingdings" w:hAnsi="Wingdings" w:hint="default"/>
      </w:rPr>
    </w:lvl>
  </w:abstractNum>
  <w:num w:numId="1">
    <w:abstractNumId w:val="0"/>
  </w:num>
  <w:num w:numId="2">
    <w:abstractNumId w:val="15"/>
  </w:num>
  <w:num w:numId="3">
    <w:abstractNumId w:val="19"/>
  </w:num>
  <w:num w:numId="4">
    <w:abstractNumId w:val="3"/>
  </w:num>
  <w:num w:numId="5">
    <w:abstractNumId w:val="5"/>
  </w:num>
  <w:num w:numId="6">
    <w:abstractNumId w:val="25"/>
  </w:num>
  <w:num w:numId="7">
    <w:abstractNumId w:val="1"/>
  </w:num>
  <w:num w:numId="8">
    <w:abstractNumId w:val="14"/>
  </w:num>
  <w:num w:numId="9">
    <w:abstractNumId w:val="4"/>
  </w:num>
  <w:num w:numId="10">
    <w:abstractNumId w:val="2"/>
  </w:num>
  <w:num w:numId="11">
    <w:abstractNumId w:val="18"/>
  </w:num>
  <w:num w:numId="12">
    <w:abstractNumId w:val="22"/>
  </w:num>
  <w:num w:numId="13">
    <w:abstractNumId w:val="20"/>
  </w:num>
  <w:num w:numId="14">
    <w:abstractNumId w:val="21"/>
  </w:num>
  <w:num w:numId="15">
    <w:abstractNumId w:val="9"/>
  </w:num>
  <w:num w:numId="16">
    <w:abstractNumId w:val="6"/>
  </w:num>
  <w:num w:numId="17">
    <w:abstractNumId w:val="11"/>
  </w:num>
  <w:num w:numId="18">
    <w:abstractNumId w:val="12"/>
  </w:num>
  <w:num w:numId="19">
    <w:abstractNumId w:val="10"/>
  </w:num>
  <w:num w:numId="20">
    <w:abstractNumId w:val="13"/>
  </w:num>
  <w:num w:numId="21">
    <w:abstractNumId w:val="17"/>
  </w:num>
  <w:num w:numId="22">
    <w:abstractNumId w:val="8"/>
  </w:num>
  <w:num w:numId="23">
    <w:abstractNumId w:val="23"/>
  </w:num>
  <w:num w:numId="24">
    <w:abstractNumId w:val="7"/>
  </w:num>
  <w:num w:numId="25">
    <w:abstractNumId w:val="24"/>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A9"/>
    <w:rsid w:val="000513EC"/>
    <w:rsid w:val="00071FAB"/>
    <w:rsid w:val="000725C7"/>
    <w:rsid w:val="000A185C"/>
    <w:rsid w:val="000C2DA6"/>
    <w:rsid w:val="00143938"/>
    <w:rsid w:val="00162EEE"/>
    <w:rsid w:val="001761E4"/>
    <w:rsid w:val="00182582"/>
    <w:rsid w:val="001979F7"/>
    <w:rsid w:val="001A7305"/>
    <w:rsid w:val="001B1329"/>
    <w:rsid w:val="001B1335"/>
    <w:rsid w:val="001B57F7"/>
    <w:rsid w:val="001C3942"/>
    <w:rsid w:val="00291EB3"/>
    <w:rsid w:val="002D7797"/>
    <w:rsid w:val="002E6C18"/>
    <w:rsid w:val="002F0881"/>
    <w:rsid w:val="00316512"/>
    <w:rsid w:val="00320028"/>
    <w:rsid w:val="003239D6"/>
    <w:rsid w:val="003260E0"/>
    <w:rsid w:val="00332EB1"/>
    <w:rsid w:val="003432B7"/>
    <w:rsid w:val="0034549E"/>
    <w:rsid w:val="00353C7D"/>
    <w:rsid w:val="003640E7"/>
    <w:rsid w:val="003678C9"/>
    <w:rsid w:val="0039426C"/>
    <w:rsid w:val="0039F167"/>
    <w:rsid w:val="003A68D4"/>
    <w:rsid w:val="003B13A7"/>
    <w:rsid w:val="003B7424"/>
    <w:rsid w:val="003E7000"/>
    <w:rsid w:val="003F2994"/>
    <w:rsid w:val="00413875"/>
    <w:rsid w:val="0043668D"/>
    <w:rsid w:val="0044454B"/>
    <w:rsid w:val="004564F6"/>
    <w:rsid w:val="00480494"/>
    <w:rsid w:val="004818B3"/>
    <w:rsid w:val="0049155D"/>
    <w:rsid w:val="00495DD3"/>
    <w:rsid w:val="004A4F02"/>
    <w:rsid w:val="004D5CAF"/>
    <w:rsid w:val="00517F46"/>
    <w:rsid w:val="00550048"/>
    <w:rsid w:val="00562B4D"/>
    <w:rsid w:val="005C7886"/>
    <w:rsid w:val="005E75BC"/>
    <w:rsid w:val="005F05AF"/>
    <w:rsid w:val="00601ABB"/>
    <w:rsid w:val="00621CE2"/>
    <w:rsid w:val="00622277"/>
    <w:rsid w:val="00625B88"/>
    <w:rsid w:val="00643531"/>
    <w:rsid w:val="00657F88"/>
    <w:rsid w:val="006617E4"/>
    <w:rsid w:val="00663D8B"/>
    <w:rsid w:val="00672E4A"/>
    <w:rsid w:val="006769D2"/>
    <w:rsid w:val="00676D45"/>
    <w:rsid w:val="00693BE0"/>
    <w:rsid w:val="00694EB3"/>
    <w:rsid w:val="006B224A"/>
    <w:rsid w:val="006E13EC"/>
    <w:rsid w:val="006E7B22"/>
    <w:rsid w:val="007025AA"/>
    <w:rsid w:val="00714EC0"/>
    <w:rsid w:val="00731E8E"/>
    <w:rsid w:val="00741B6F"/>
    <w:rsid w:val="00743AE8"/>
    <w:rsid w:val="00775DA8"/>
    <w:rsid w:val="007A4ACC"/>
    <w:rsid w:val="007B55FB"/>
    <w:rsid w:val="007D508E"/>
    <w:rsid w:val="00820A1D"/>
    <w:rsid w:val="00833686"/>
    <w:rsid w:val="0084237C"/>
    <w:rsid w:val="0084612B"/>
    <w:rsid w:val="00847AA1"/>
    <w:rsid w:val="0087641B"/>
    <w:rsid w:val="008957BC"/>
    <w:rsid w:val="008B7F8E"/>
    <w:rsid w:val="008C2324"/>
    <w:rsid w:val="008C3FC2"/>
    <w:rsid w:val="008E594F"/>
    <w:rsid w:val="00901EFF"/>
    <w:rsid w:val="009119DE"/>
    <w:rsid w:val="00912BBF"/>
    <w:rsid w:val="0091522A"/>
    <w:rsid w:val="009377E6"/>
    <w:rsid w:val="00944EE6"/>
    <w:rsid w:val="009837B0"/>
    <w:rsid w:val="009B1462"/>
    <w:rsid w:val="009D4093"/>
    <w:rsid w:val="009F5AF5"/>
    <w:rsid w:val="00A437FF"/>
    <w:rsid w:val="00A479AA"/>
    <w:rsid w:val="00AB17CC"/>
    <w:rsid w:val="00AC28A6"/>
    <w:rsid w:val="00AC6520"/>
    <w:rsid w:val="00AE4FAC"/>
    <w:rsid w:val="00B01D12"/>
    <w:rsid w:val="00B03516"/>
    <w:rsid w:val="00B045ED"/>
    <w:rsid w:val="00B17441"/>
    <w:rsid w:val="00B35D5D"/>
    <w:rsid w:val="00B56C82"/>
    <w:rsid w:val="00B74530"/>
    <w:rsid w:val="00B77515"/>
    <w:rsid w:val="00B90CE0"/>
    <w:rsid w:val="00B965D5"/>
    <w:rsid w:val="00BA0ACA"/>
    <w:rsid w:val="00BA1880"/>
    <w:rsid w:val="00BD176F"/>
    <w:rsid w:val="00C064AA"/>
    <w:rsid w:val="00C43629"/>
    <w:rsid w:val="00C45BA8"/>
    <w:rsid w:val="00C4749E"/>
    <w:rsid w:val="00C6068A"/>
    <w:rsid w:val="00C803B6"/>
    <w:rsid w:val="00CA39BB"/>
    <w:rsid w:val="00CE0AAA"/>
    <w:rsid w:val="00CF3A17"/>
    <w:rsid w:val="00D20C27"/>
    <w:rsid w:val="00D2393D"/>
    <w:rsid w:val="00D246A4"/>
    <w:rsid w:val="00D67AC7"/>
    <w:rsid w:val="00D769AB"/>
    <w:rsid w:val="00D81F60"/>
    <w:rsid w:val="00DC5507"/>
    <w:rsid w:val="00DC67B8"/>
    <w:rsid w:val="00DE650E"/>
    <w:rsid w:val="00E1678B"/>
    <w:rsid w:val="00E20543"/>
    <w:rsid w:val="00E56812"/>
    <w:rsid w:val="00E651E8"/>
    <w:rsid w:val="00E7117D"/>
    <w:rsid w:val="00E86BD1"/>
    <w:rsid w:val="00EA447A"/>
    <w:rsid w:val="00EC046D"/>
    <w:rsid w:val="00EC59AF"/>
    <w:rsid w:val="00EE46BA"/>
    <w:rsid w:val="00F018C5"/>
    <w:rsid w:val="00F24BE0"/>
    <w:rsid w:val="00F25BCF"/>
    <w:rsid w:val="00F357A6"/>
    <w:rsid w:val="00F4279C"/>
    <w:rsid w:val="00F77F89"/>
    <w:rsid w:val="00F97960"/>
    <w:rsid w:val="00FA5A27"/>
    <w:rsid w:val="00FB352B"/>
    <w:rsid w:val="00FC0FBC"/>
    <w:rsid w:val="00FC2E48"/>
    <w:rsid w:val="00FC4FB8"/>
    <w:rsid w:val="00FF56A9"/>
    <w:rsid w:val="057F219B"/>
    <w:rsid w:val="065DB0A9"/>
    <w:rsid w:val="0C095FCD"/>
    <w:rsid w:val="162DDE64"/>
    <w:rsid w:val="170C4589"/>
    <w:rsid w:val="19EB1A05"/>
    <w:rsid w:val="23B6BE94"/>
    <w:rsid w:val="26A10073"/>
    <w:rsid w:val="2735FEB9"/>
    <w:rsid w:val="29183473"/>
    <w:rsid w:val="2BE3CB89"/>
    <w:rsid w:val="2F27E841"/>
    <w:rsid w:val="320636C5"/>
    <w:rsid w:val="34C2B1FE"/>
    <w:rsid w:val="35B7755F"/>
    <w:rsid w:val="3B2E75D1"/>
    <w:rsid w:val="3DFDB597"/>
    <w:rsid w:val="3E650D95"/>
    <w:rsid w:val="40E88DC5"/>
    <w:rsid w:val="44644BFB"/>
    <w:rsid w:val="4510CEF4"/>
    <w:rsid w:val="460607C4"/>
    <w:rsid w:val="4FBAE208"/>
    <w:rsid w:val="5745B4B6"/>
    <w:rsid w:val="5C803CB3"/>
    <w:rsid w:val="5D158DC1"/>
    <w:rsid w:val="64472B87"/>
    <w:rsid w:val="69DC5C0C"/>
    <w:rsid w:val="6A928685"/>
    <w:rsid w:val="6B782C6D"/>
    <w:rsid w:val="6C91A7DE"/>
    <w:rsid w:val="6FBAF217"/>
    <w:rsid w:val="78CA3429"/>
    <w:rsid w:val="7BE9A03E"/>
    <w:rsid w:val="7D2BC359"/>
    <w:rsid w:val="7E859B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0AD911"/>
  <w15:docId w15:val="{08DE821C-34A6-4076-84BD-95F60ECDB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686"/>
    <w:pPr>
      <w:spacing w:after="200" w:line="276" w:lineRule="auto"/>
    </w:pPr>
    <w:rPr>
      <w:sz w:val="22"/>
      <w:szCs w:val="22"/>
    </w:rPr>
  </w:style>
  <w:style w:type="paragraph" w:styleId="Heading1">
    <w:name w:val="heading 1"/>
    <w:basedOn w:val="Normal"/>
    <w:next w:val="Normal"/>
    <w:link w:val="Heading1Char"/>
    <w:qFormat/>
    <w:rsid w:val="00944EE6"/>
    <w:pPr>
      <w:keepNext/>
      <w:spacing w:after="0" w:line="240" w:lineRule="auto"/>
      <w:jc w:val="center"/>
      <w:outlineLvl w:val="0"/>
    </w:pPr>
    <w:rPr>
      <w:rFonts w:ascii="Times New Roman" w:eastAsia="Times New Roman" w:hAnsi="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75DA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75DA8"/>
    <w:rPr>
      <w:rFonts w:ascii="Tahoma" w:hAnsi="Tahoma" w:cs="Tahoma"/>
      <w:sz w:val="16"/>
      <w:szCs w:val="16"/>
    </w:rPr>
  </w:style>
  <w:style w:type="paragraph" w:styleId="ListParagraph">
    <w:name w:val="List Paragraph"/>
    <w:basedOn w:val="Normal"/>
    <w:uiPriority w:val="34"/>
    <w:qFormat/>
    <w:rsid w:val="00775DA8"/>
    <w:pPr>
      <w:ind w:left="720"/>
      <w:contextualSpacing/>
    </w:pPr>
  </w:style>
  <w:style w:type="paragraph" w:styleId="Header">
    <w:name w:val="header"/>
    <w:basedOn w:val="Normal"/>
    <w:link w:val="HeaderChar"/>
    <w:unhideWhenUsed/>
    <w:rsid w:val="005C7886"/>
    <w:pPr>
      <w:tabs>
        <w:tab w:val="center" w:pos="4680"/>
        <w:tab w:val="right" w:pos="9360"/>
      </w:tabs>
    </w:pPr>
  </w:style>
  <w:style w:type="character" w:customStyle="1" w:styleId="HeaderChar">
    <w:name w:val="Header Char"/>
    <w:link w:val="Header"/>
    <w:rsid w:val="005C7886"/>
    <w:rPr>
      <w:sz w:val="22"/>
      <w:szCs w:val="22"/>
    </w:rPr>
  </w:style>
  <w:style w:type="paragraph" w:styleId="Footer">
    <w:name w:val="footer"/>
    <w:basedOn w:val="Normal"/>
    <w:link w:val="FooterChar"/>
    <w:uiPriority w:val="99"/>
    <w:unhideWhenUsed/>
    <w:rsid w:val="005C7886"/>
    <w:pPr>
      <w:tabs>
        <w:tab w:val="center" w:pos="4680"/>
        <w:tab w:val="right" w:pos="9360"/>
      </w:tabs>
    </w:pPr>
  </w:style>
  <w:style w:type="character" w:customStyle="1" w:styleId="FooterChar">
    <w:name w:val="Footer Char"/>
    <w:link w:val="Footer"/>
    <w:uiPriority w:val="99"/>
    <w:rsid w:val="005C7886"/>
    <w:rPr>
      <w:sz w:val="22"/>
      <w:szCs w:val="22"/>
    </w:rPr>
  </w:style>
  <w:style w:type="character" w:customStyle="1" w:styleId="Heading1Char">
    <w:name w:val="Heading 1 Char"/>
    <w:link w:val="Heading1"/>
    <w:rsid w:val="00944EE6"/>
    <w:rPr>
      <w:rFonts w:ascii="Times New Roman" w:eastAsia="Times New Roman" w:hAnsi="Times New Roman"/>
      <w:b/>
      <w:bCs/>
      <w:sz w:val="32"/>
      <w:szCs w:val="24"/>
    </w:rPr>
  </w:style>
  <w:style w:type="paragraph" w:styleId="Caption">
    <w:name w:val="caption"/>
    <w:basedOn w:val="Normal"/>
    <w:next w:val="Normal"/>
    <w:qFormat/>
    <w:rsid w:val="00AC6520"/>
    <w:pPr>
      <w:spacing w:after="0" w:line="240" w:lineRule="auto"/>
    </w:pPr>
    <w:rPr>
      <w:rFonts w:ascii="Times New Roman" w:eastAsia="Times New Roman" w:hAnsi="Times New Roman"/>
      <w:b/>
      <w:bCs/>
      <w:sz w:val="20"/>
      <w:szCs w:val="20"/>
    </w:rPr>
  </w:style>
  <w:style w:type="character" w:styleId="Hyperlink">
    <w:name w:val="Hyperlink"/>
    <w:rsid w:val="009119DE"/>
    <w:rPr>
      <w:color w:val="0000FF"/>
      <w:u w:val="single"/>
    </w:rPr>
  </w:style>
  <w:style w:type="character" w:styleId="FollowedHyperlink">
    <w:name w:val="FollowedHyperlink"/>
    <w:uiPriority w:val="99"/>
    <w:semiHidden/>
    <w:unhideWhenUsed/>
    <w:rsid w:val="00AB17CC"/>
    <w:rPr>
      <w:color w:val="800080"/>
      <w:u w:val="single"/>
    </w:rPr>
  </w:style>
  <w:style w:type="paragraph" w:styleId="NormalWeb">
    <w:name w:val="Normal (Web)"/>
    <w:basedOn w:val="Normal"/>
    <w:uiPriority w:val="99"/>
    <w:semiHidden/>
    <w:unhideWhenUsed/>
    <w:rsid w:val="00FF56A9"/>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59"/>
    <w:rsid w:val="00EA44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BD176F"/>
    <w:pPr>
      <w:spacing w:line="240" w:lineRule="auto"/>
    </w:pPr>
    <w:rPr>
      <w:sz w:val="20"/>
      <w:szCs w:val="20"/>
    </w:rPr>
  </w:style>
  <w:style w:type="character" w:customStyle="1" w:styleId="CommentTextChar">
    <w:name w:val="Comment Text Char"/>
    <w:basedOn w:val="DefaultParagraphFont"/>
    <w:link w:val="CommentText"/>
    <w:uiPriority w:val="99"/>
    <w:rsid w:val="00BD176F"/>
  </w:style>
  <w:style w:type="character" w:styleId="CommentReference">
    <w:name w:val="annotation reference"/>
    <w:basedOn w:val="DefaultParagraphFont"/>
    <w:uiPriority w:val="99"/>
    <w:semiHidden/>
    <w:unhideWhenUsed/>
    <w:rsid w:val="00BD176F"/>
    <w:rPr>
      <w:sz w:val="16"/>
      <w:szCs w:val="16"/>
    </w:rPr>
  </w:style>
  <w:style w:type="paragraph" w:styleId="NoSpacing">
    <w:name w:val="No Spacing"/>
    <w:uiPriority w:val="1"/>
    <w:qFormat/>
  </w:style>
  <w:style w:type="paragraph" w:styleId="CommentSubject">
    <w:name w:val="annotation subject"/>
    <w:basedOn w:val="CommentText"/>
    <w:next w:val="CommentText"/>
    <w:link w:val="CommentSubjectChar"/>
    <w:uiPriority w:val="99"/>
    <w:semiHidden/>
    <w:unhideWhenUsed/>
    <w:rsid w:val="00AE4FAC"/>
    <w:rPr>
      <w:b/>
      <w:bCs/>
    </w:rPr>
  </w:style>
  <w:style w:type="character" w:customStyle="1" w:styleId="CommentSubjectChar">
    <w:name w:val="Comment Subject Char"/>
    <w:basedOn w:val="CommentTextChar"/>
    <w:link w:val="CommentSubject"/>
    <w:uiPriority w:val="99"/>
    <w:semiHidden/>
    <w:rsid w:val="00AE4FA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eportcenter.highered.texas.gov/reports/data/user-friendly-version-of-ch-2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27365D16-3A38-475B-9F2A-9F72930D27E2}"/>
      </w:docPartPr>
      <w:docPartBody>
        <w:p w:rsidR="00684326" w:rsidRDefault="00684326"/>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684326"/>
    <w:rsid w:val="00684326"/>
    <w:rsid w:val="00E651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43890334FDA2247B1D25D781A16A0D9" ma:contentTypeVersion="13" ma:contentTypeDescription="Create a new document." ma:contentTypeScope="" ma:versionID="9310a6fae9ad1a5ade0f73263acf8209">
  <xsd:schema xmlns:xsd="http://www.w3.org/2001/XMLSchema" xmlns:xs="http://www.w3.org/2001/XMLSchema" xmlns:p="http://schemas.microsoft.com/office/2006/metadata/properties" xmlns:ns2="581dd383-8c25-4723-9ba2-1e6c8f81b8ee" xmlns:ns3="2a0d0ae4-59f1-4e12-8979-d59c3f1b0507" targetNamespace="http://schemas.microsoft.com/office/2006/metadata/properties" ma:root="true" ma:fieldsID="1af58aac0baeae205b550607cccab322" ns2:_="" ns3:_="">
    <xsd:import namespace="581dd383-8c25-4723-9ba2-1e6c8f81b8ee"/>
    <xsd:import namespace="2a0d0ae4-59f1-4e12-8979-d59c3f1b050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dd383-8c25-4723-9ba2-1e6c8f81b8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0d0ae4-59f1-4e12-8979-d59c3f1b050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cb1b6f7-353f-4e5e-a754-bf07f0b8dcf6}" ma:internalName="TaxCatchAll" ma:showField="CatchAllData" ma:web="2a0d0ae4-59f1-4e12-8979-d59c3f1b0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81dd383-8c25-4723-9ba2-1e6c8f81b8ee">
      <Terms xmlns="http://schemas.microsoft.com/office/infopath/2007/PartnerControls"/>
    </lcf76f155ced4ddcb4097134ff3c332f>
    <TaxCatchAll xmlns="2a0d0ae4-59f1-4e12-8979-d59c3f1b0507"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C4BCFF9-E11B-4579-AEFA-361394B988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dd383-8c25-4723-9ba2-1e6c8f81b8ee"/>
    <ds:schemaRef ds:uri="2a0d0ae4-59f1-4e12-8979-d59c3f1b05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AB29C44-FDAE-4699-842F-D27B9F609943}">
  <ds:schemaRefs>
    <ds:schemaRef ds:uri="http://schemas.microsoft.com/office/2006/metadata/longProperties"/>
  </ds:schemaRefs>
</ds:datastoreItem>
</file>

<file path=customXml/itemProps3.xml><?xml version="1.0" encoding="utf-8"?>
<ds:datastoreItem xmlns:ds="http://schemas.openxmlformats.org/officeDocument/2006/customXml" ds:itemID="{F679E05D-447E-4BF1-BB72-A3BF76F39792}">
  <ds:schemaRefs>
    <ds:schemaRef ds:uri="http://purl.org/dc/elements/1.1/"/>
    <ds:schemaRef ds:uri="2a0d0ae4-59f1-4e12-8979-d59c3f1b0507"/>
    <ds:schemaRef ds:uri="http://schemas.microsoft.com/office/infopath/2007/PartnerControls"/>
    <ds:schemaRef ds:uri="http://purl.org/dc/dcmitype/"/>
    <ds:schemaRef ds:uri="http://schemas.microsoft.com/office/2006/documentManagement/types"/>
    <ds:schemaRef ds:uri="http://schemas.microsoft.com/office/2006/metadata/properties"/>
    <ds:schemaRef ds:uri="http://www.w3.org/XML/1998/namespace"/>
    <ds:schemaRef ds:uri="http://schemas.openxmlformats.org/package/2006/metadata/core-properties"/>
    <ds:schemaRef ds:uri="581dd383-8c25-4723-9ba2-1e6c8f81b8ee"/>
    <ds:schemaRef ds:uri="http://purl.org/dc/terms/"/>
  </ds:schemaRefs>
</ds:datastoreItem>
</file>

<file path=customXml/itemProps4.xml><?xml version="1.0" encoding="utf-8"?>
<ds:datastoreItem xmlns:ds="http://schemas.openxmlformats.org/officeDocument/2006/customXml" ds:itemID="{C4EFD7E2-3E6A-4238-897D-1C2A9B10538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591</Words>
  <Characters>3374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For use on all non-forms</vt:lpstr>
    </vt:vector>
  </TitlesOfParts>
  <Company>TAMU</Company>
  <LinksUpToDate>false</LinksUpToDate>
  <CharactersWithSpaces>3958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use on all non-forms</dc:title>
  <dc:creator>Krajca, Laura</dc:creator>
  <cp:lastModifiedBy>Hayes, Ethan</cp:lastModifiedBy>
  <cp:revision>24</cp:revision>
  <cp:lastPrinted>2007-12-04T15:45:00Z</cp:lastPrinted>
  <dcterms:created xsi:type="dcterms:W3CDTF">2023-08-09T13:48:00Z</dcterms:created>
  <dcterms:modified xsi:type="dcterms:W3CDTF">2024-12-02T21:41:00Z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Keywords">
    <vt:lpwstr/>
  </property>
  <property fmtid="{D5CDD505-2E9C-101B-9397-08002B2CF9AE}" pid="3" name="Keep Active">
    <vt:lpwstr>1</vt:lpwstr>
  </property>
  <property fmtid="{D5CDD505-2E9C-101B-9397-08002B2CF9AE}" pid="4" name="ContentType">
    <vt:lpwstr>Document</vt:lpwstr>
  </property>
  <property fmtid="{D5CDD505-2E9C-101B-9397-08002B2CF9AE}" pid="5" name="Status">
    <vt:lpwstr/>
  </property>
  <property fmtid="{D5CDD505-2E9C-101B-9397-08002B2CF9AE}" pid="6" name="Associated Event">
    <vt:lpwstr/>
  </property>
  <property fmtid="{D5CDD505-2E9C-101B-9397-08002B2CF9AE}" pid="7" name="Review Subteam">
    <vt:lpwstr/>
  </property>
  <property fmtid="{D5CDD505-2E9C-101B-9397-08002B2CF9AE}" pid="8" name="Review By Date">
    <vt:lpwstr/>
  </property>
  <property fmtid="{D5CDD505-2E9C-101B-9397-08002B2CF9AE}" pid="9" name="Primary Category">
    <vt:lpwstr/>
  </property>
  <property fmtid="{D5CDD505-2E9C-101B-9397-08002B2CF9AE}" pid="10" name="Associated Subteam">
    <vt:lpwstr/>
  </property>
  <property fmtid="{D5CDD505-2E9C-101B-9397-08002B2CF9AE}" pid="11" name="Inactive Date">
    <vt:lpwstr/>
  </property>
  <property fmtid="{D5CDD505-2E9C-101B-9397-08002B2CF9AE}" pid="12" name="For Review By">
    <vt:lpwstr/>
  </property>
  <property fmtid="{D5CDD505-2E9C-101B-9397-08002B2CF9AE}" pid="13" name="ContentTypeId">
    <vt:lpwstr>0x010100C43890334FDA2247B1D25D781A16A0D9</vt:lpwstr>
  </property>
  <property fmtid="{D5CDD505-2E9C-101B-9397-08002B2CF9AE}" pid="14" name="MediaServiceImageTags">
    <vt:lpwstr/>
  </property>
</Properties>
</file>