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9832D" w14:textId="3C6A5955" w:rsidR="00222EB5" w:rsidRPr="003678C9" w:rsidRDefault="00222EB5" w:rsidP="00222EB5">
      <w:pPr>
        <w:spacing w:after="0"/>
        <w:jc w:val="center"/>
        <w:rPr>
          <w:rFonts w:ascii="Arial" w:eastAsia="Times New Roman" w:hAnsi="Arial" w:cs="Arial"/>
          <w:b/>
          <w:bCs/>
          <w:noProof/>
          <w:sz w:val="28"/>
          <w:szCs w:val="28"/>
        </w:rPr>
      </w:pPr>
      <w:r w:rsidRPr="00E96555">
        <w:rPr>
          <w:rFonts w:ascii="Arial" w:hAnsi="Arial" w:cs="Arial"/>
          <w:b/>
          <w:bCs/>
          <w:noProof/>
          <w:sz w:val="28"/>
          <w:szCs w:val="28"/>
        </w:rPr>
        <w:drawing>
          <wp:anchor distT="0" distB="0" distL="114300" distR="114300" simplePos="0" relativeHeight="251661312" behindDoc="0" locked="0" layoutInCell="1" allowOverlap="1" wp14:anchorId="0044954D" wp14:editId="68AC992E">
            <wp:simplePos x="0" y="0"/>
            <wp:positionH relativeFrom="column">
              <wp:posOffset>0</wp:posOffset>
            </wp:positionH>
            <wp:positionV relativeFrom="paragraph">
              <wp:posOffset>-627543</wp:posOffset>
            </wp:positionV>
            <wp:extent cx="3200400" cy="524168"/>
            <wp:effectExtent l="0" t="0" r="0" b="952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00400" cy="524168"/>
                    </a:xfrm>
                    <a:prstGeom prst="rect">
                      <a:avLst/>
                    </a:prstGeom>
                  </pic:spPr>
                </pic:pic>
              </a:graphicData>
            </a:graphic>
            <wp14:sizeRelH relativeFrom="page">
              <wp14:pctWidth>0</wp14:pctWidth>
            </wp14:sizeRelH>
            <wp14:sizeRelV relativeFrom="page">
              <wp14:pctHeight>0</wp14:pctHeight>
            </wp14:sizeRelV>
          </wp:anchor>
        </w:drawing>
      </w:r>
      <w:r w:rsidRPr="00E96555">
        <w:rPr>
          <w:rFonts w:ascii="Arial" w:eastAsia="Times New Roman" w:hAnsi="Arial" w:cs="Arial"/>
          <w:b/>
          <w:bCs/>
          <w:noProof/>
          <w:sz w:val="28"/>
          <w:szCs w:val="28"/>
        </w:rPr>
        <mc:AlternateContent>
          <mc:Choice Requires="wps">
            <w:drawing>
              <wp:anchor distT="0" distB="0" distL="114300" distR="114300" simplePos="0" relativeHeight="251660288" behindDoc="1" locked="0" layoutInCell="1" allowOverlap="1" wp14:anchorId="0DA3812A" wp14:editId="407D7904">
                <wp:simplePos x="0" y="0"/>
                <wp:positionH relativeFrom="column">
                  <wp:posOffset>-57785</wp:posOffset>
                </wp:positionH>
                <wp:positionV relativeFrom="paragraph">
                  <wp:posOffset>-23495</wp:posOffset>
                </wp:positionV>
                <wp:extent cx="6035040" cy="635"/>
                <wp:effectExtent l="8890" t="14605" r="13970" b="13335"/>
                <wp:wrapNone/>
                <wp:docPr id="2" name="Straight Arrow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6035040" cy="635"/>
                        </a:xfrm>
                        <a:prstGeom prst="straightConnector1">
                          <a:avLst/>
                        </a:prstGeom>
                        <a:noFill/>
                        <a:ln w="1270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AB211D" id="_x0000_t32" coordsize="21600,21600" o:spt="32" o:oned="t" path="m,l21600,21600e" filled="f">
                <v:path arrowok="t" fillok="f" o:connecttype="none"/>
                <o:lock v:ext="edit" shapetype="t"/>
              </v:shapetype>
              <v:shape id="Straight Arrow Connector 2" o:spid="_x0000_s1026" type="#_x0000_t32" alt="&quot;&quot;" style="position:absolute;margin-left:-4.55pt;margin-top:-1.85pt;width:475.2pt;height:.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" strokecolor="#7f7f7f" strokeweight="1pt">
                <o:lock v:ext="edit" aspectratio="t"/>
              </v:shape>
            </w:pict>
          </mc:Fallback>
        </mc:AlternateContent>
      </w:r>
      <w:r w:rsidR="00E96555" w:rsidRPr="00E96555">
        <w:rPr>
          <w:rFonts w:ascii="Arial" w:hAnsi="Arial" w:cs="Arial"/>
          <w:b/>
          <w:bCs/>
          <w:noProof/>
          <w:sz w:val="28"/>
          <w:szCs w:val="28"/>
        </w:rPr>
        <w:t>Open Records Specialist I</w:t>
      </w:r>
      <w:r w:rsidR="0048504E">
        <w:rPr>
          <w:rFonts w:ascii="Arial" w:hAnsi="Arial" w:cs="Arial"/>
          <w:b/>
          <w:bCs/>
          <w:noProof/>
          <w:sz w:val="28"/>
          <w:szCs w:val="28"/>
        </w:rPr>
        <w:t>I</w:t>
      </w:r>
      <w:r w:rsidR="00D508F5">
        <w:rPr>
          <w:rFonts w:ascii="Arial" w:hAnsi="Arial" w:cs="Arial"/>
          <w:b/>
          <w:bCs/>
          <w:noProof/>
          <w:sz w:val="28"/>
          <w:szCs w:val="28"/>
        </w:rPr>
        <w:t>I</w:t>
      </w:r>
      <w:r>
        <w:rPr>
          <w:rFonts w:ascii="Arial" w:eastAsia="Times New Roman" w:hAnsi="Arial" w:cs="Arial"/>
          <w:b/>
          <w:bCs/>
          <w:noProof/>
          <w:sz w:val="28"/>
          <w:szCs w:val="28"/>
        </w:rPr>
        <w:t xml:space="preserve"> Standard Job Description</w:t>
      </w:r>
    </w:p>
    <w:p w14:paraId="385A1137" w14:textId="77777777" w:rsidR="00222EB5" w:rsidRDefault="00222EB5" w:rsidP="00222EB5">
      <w:pPr>
        <w:spacing w:after="0"/>
        <w:rPr>
          <w:rFonts w:ascii="Arial" w:eastAsia="Times New Roman" w:hAnsi="Arial" w:cs="Arial"/>
          <w:b/>
          <w:bCs/>
          <w:color w:val="810000"/>
          <w:sz w:val="28"/>
          <w:szCs w:val="28"/>
        </w:rPr>
      </w:pPr>
      <w:r>
        <w:rPr>
          <w:rFonts w:ascii="Arial" w:eastAsia="Times New Roman" w:hAnsi="Arial" w:cs="Arial"/>
          <w:b/>
          <w:bCs/>
          <w:noProof/>
          <w:color w:val="810000"/>
          <w:sz w:val="28"/>
          <w:szCs w:val="28"/>
        </w:rPr>
        <mc:AlternateContent>
          <mc:Choice Requires="wps">
            <w:drawing>
              <wp:anchor distT="0" distB="0" distL="114300" distR="114300" simplePos="0" relativeHeight="251659264" behindDoc="1" locked="0" layoutInCell="1" allowOverlap="1" wp14:anchorId="6BF09D85" wp14:editId="2898593C">
                <wp:simplePos x="0" y="0"/>
                <wp:positionH relativeFrom="column">
                  <wp:posOffset>-53340</wp:posOffset>
                </wp:positionH>
                <wp:positionV relativeFrom="paragraph">
                  <wp:posOffset>34925</wp:posOffset>
                </wp:positionV>
                <wp:extent cx="6035040" cy="635"/>
                <wp:effectExtent l="13335" t="6350" r="9525" b="12065"/>
                <wp:wrapNone/>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6035040" cy="635"/>
                        </a:xfrm>
                        <a:prstGeom prst="straightConnector1">
                          <a:avLst/>
                        </a:prstGeom>
                        <a:noFill/>
                        <a:ln w="1270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6EBED2" id="Straight Arrow Connector 1" o:spid="_x0000_s1026" type="#_x0000_t32" alt="&quot;&quot;" style="position:absolute;margin-left:-4.2pt;margin-top:2.75pt;width:475.2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" strokecolor="#7f7f7f" strokeweight="1pt">
                <o:lock v:ext="edit" aspectratio="t"/>
              </v:shape>
            </w:pict>
          </mc:Fallback>
        </mc:AlternateContent>
      </w:r>
    </w:p>
    <w:p w14:paraId="5C3AB687" w14:textId="16A56948" w:rsidR="00862DFC" w:rsidRDefault="00862DFC" w:rsidP="00E96555">
      <w:pPr>
        <w:shd w:val="clear" w:color="auto" w:fill="FFFFFF" w:themeFill="background1"/>
        <w:spacing w:after="0" w:line="240" w:lineRule="auto"/>
        <w:rPr>
          <w:rFonts w:ascii="Arial" w:eastAsia="Times New Roman" w:hAnsi="Arial" w:cs="Arial"/>
          <w:b/>
          <w:bCs/>
          <w:sz w:val="24"/>
          <w:szCs w:val="24"/>
        </w:rPr>
      </w:pPr>
      <w:r>
        <w:rPr>
          <w:rFonts w:ascii="Arial" w:eastAsia="Times New Roman" w:hAnsi="Arial" w:cs="Arial"/>
          <w:b/>
          <w:bCs/>
          <w:sz w:val="24"/>
          <w:szCs w:val="24"/>
        </w:rPr>
        <w:t xml:space="preserve">Job Profile ID: </w:t>
      </w:r>
      <w:r w:rsidR="00E96555" w:rsidRPr="00E96555">
        <w:rPr>
          <w:rFonts w:ascii="Arial" w:eastAsia="Times New Roman" w:hAnsi="Arial" w:cs="Arial"/>
          <w:sz w:val="24"/>
          <w:szCs w:val="24"/>
        </w:rPr>
        <w:t>JC-678</w:t>
      </w:r>
      <w:r w:rsidR="0048504E">
        <w:rPr>
          <w:rFonts w:ascii="Arial" w:eastAsia="Times New Roman" w:hAnsi="Arial" w:cs="Arial"/>
          <w:sz w:val="24"/>
          <w:szCs w:val="24"/>
        </w:rPr>
        <w:t>6</w:t>
      </w:r>
    </w:p>
    <w:p w14:paraId="3BE776D4" w14:textId="77777777" w:rsidR="00862DFC" w:rsidRDefault="00862DFC" w:rsidP="00222EB5">
      <w:pPr>
        <w:shd w:val="clear" w:color="auto" w:fill="FFFFFF" w:themeFill="background1"/>
        <w:spacing w:after="0" w:line="240" w:lineRule="auto"/>
        <w:rPr>
          <w:rFonts w:ascii="Arial" w:eastAsia="Times New Roman" w:hAnsi="Arial" w:cs="Arial"/>
          <w:b/>
          <w:bCs/>
          <w:sz w:val="24"/>
          <w:szCs w:val="24"/>
        </w:rPr>
      </w:pPr>
    </w:p>
    <w:p w14:paraId="725349D6" w14:textId="5E7DC719" w:rsidR="00222EB5" w:rsidRPr="00E96555" w:rsidRDefault="00862DFC" w:rsidP="00222EB5">
      <w:pPr>
        <w:shd w:val="clear" w:color="auto" w:fill="FFFFFF" w:themeFill="background1"/>
        <w:spacing w:after="0" w:line="240" w:lineRule="auto"/>
        <w:rPr>
          <w:rFonts w:ascii="Arial" w:eastAsia="Times New Roman" w:hAnsi="Arial" w:cs="Arial"/>
          <w:sz w:val="24"/>
          <w:szCs w:val="24"/>
        </w:rPr>
      </w:pPr>
      <w:r>
        <w:rPr>
          <w:rFonts w:ascii="Arial" w:eastAsia="Times New Roman" w:hAnsi="Arial" w:cs="Arial"/>
          <w:b/>
          <w:bCs/>
          <w:sz w:val="24"/>
          <w:szCs w:val="24"/>
        </w:rPr>
        <w:t>Job Profile</w:t>
      </w:r>
      <w:r w:rsidR="00222EB5" w:rsidRPr="003D69F8">
        <w:rPr>
          <w:rFonts w:ascii="Arial" w:eastAsia="Times New Roman" w:hAnsi="Arial" w:cs="Arial"/>
          <w:b/>
          <w:bCs/>
          <w:sz w:val="24"/>
          <w:szCs w:val="24"/>
        </w:rPr>
        <w:t xml:space="preserve">: </w:t>
      </w:r>
      <w:r w:rsidR="00E96555">
        <w:rPr>
          <w:rFonts w:ascii="Arial" w:eastAsia="Times New Roman" w:hAnsi="Arial" w:cs="Arial"/>
          <w:sz w:val="24"/>
          <w:szCs w:val="24"/>
        </w:rPr>
        <w:t>Open Records Specialist I</w:t>
      </w:r>
      <w:r w:rsidR="00D508F5">
        <w:rPr>
          <w:rFonts w:ascii="Arial" w:eastAsia="Times New Roman" w:hAnsi="Arial" w:cs="Arial"/>
          <w:sz w:val="24"/>
          <w:szCs w:val="24"/>
        </w:rPr>
        <w:t>I</w:t>
      </w:r>
      <w:r w:rsidR="00B752A2">
        <w:rPr>
          <w:rFonts w:ascii="Arial" w:eastAsia="Times New Roman" w:hAnsi="Arial" w:cs="Arial"/>
          <w:sz w:val="24"/>
          <w:szCs w:val="24"/>
        </w:rPr>
        <w:t>I</w:t>
      </w:r>
    </w:p>
    <w:p w14:paraId="4B3BD8D4" w14:textId="77777777" w:rsidR="00D2529B" w:rsidRPr="003D69F8" w:rsidRDefault="00D2529B" w:rsidP="00D2529B">
      <w:pPr>
        <w:pStyle w:val="paragraph"/>
        <w:shd w:val="clear" w:color="auto" w:fill="FFFFFF"/>
        <w:spacing w:before="0" w:beforeAutospacing="0" w:after="0" w:afterAutospacing="0"/>
        <w:textAlignment w:val="baseline"/>
        <w:rPr>
          <w:rFonts w:ascii="Arial" w:hAnsi="Arial" w:cs="Arial"/>
        </w:rPr>
      </w:pPr>
      <w:r w:rsidRPr="003D69F8">
        <w:rPr>
          <w:rStyle w:val="eop"/>
          <w:rFonts w:ascii="Arial" w:hAnsi="Arial" w:cs="Arial"/>
        </w:rPr>
        <w:t> </w:t>
      </w:r>
    </w:p>
    <w:p w14:paraId="51FA2CE2" w14:textId="4DC753C0" w:rsidR="00D2529B" w:rsidRPr="00E96555" w:rsidRDefault="00D2529B" w:rsidP="00D2529B">
      <w:pPr>
        <w:pStyle w:val="paragraph"/>
        <w:shd w:val="clear" w:color="auto" w:fill="FFFFFF"/>
        <w:spacing w:before="0" w:beforeAutospacing="0" w:after="0" w:afterAutospacing="0"/>
        <w:textAlignment w:val="baseline"/>
        <w:rPr>
          <w:rFonts w:ascii="Arial" w:hAnsi="Arial" w:cs="Arial"/>
        </w:rPr>
      </w:pPr>
      <w:r w:rsidRPr="003D69F8">
        <w:rPr>
          <w:rStyle w:val="normaltextrun"/>
          <w:rFonts w:ascii="Arial" w:hAnsi="Arial" w:cs="Arial"/>
          <w:b/>
          <w:bCs/>
        </w:rPr>
        <w:t>FLSA Exemption Status: </w:t>
      </w:r>
      <w:r w:rsidR="00E96555">
        <w:rPr>
          <w:rStyle w:val="normaltextrun"/>
          <w:rFonts w:ascii="Arial" w:hAnsi="Arial" w:cs="Arial"/>
        </w:rPr>
        <w:t>Exempt</w:t>
      </w:r>
    </w:p>
    <w:p w14:paraId="0598BB36" w14:textId="77777777" w:rsidR="00D2529B" w:rsidRPr="003D69F8" w:rsidRDefault="00D2529B" w:rsidP="00D2529B">
      <w:pPr>
        <w:pStyle w:val="paragraph"/>
        <w:shd w:val="clear" w:color="auto" w:fill="FFFFFF"/>
        <w:spacing w:before="0" w:beforeAutospacing="0" w:after="0" w:afterAutospacing="0"/>
        <w:textAlignment w:val="baseline"/>
        <w:rPr>
          <w:rFonts w:ascii="Arial" w:hAnsi="Arial" w:cs="Arial"/>
        </w:rPr>
      </w:pPr>
      <w:r w:rsidRPr="003D69F8">
        <w:rPr>
          <w:rStyle w:val="eop"/>
          <w:rFonts w:ascii="Arial" w:hAnsi="Arial" w:cs="Arial"/>
        </w:rPr>
        <w:t> </w:t>
      </w:r>
    </w:p>
    <w:p w14:paraId="69C8986D" w14:textId="6306F052" w:rsidR="004D6B98" w:rsidRPr="00E96555" w:rsidRDefault="00D2529B" w:rsidP="00D2529B">
      <w:pPr>
        <w:pStyle w:val="paragraph"/>
        <w:shd w:val="clear" w:color="auto" w:fill="FFFFFF"/>
        <w:spacing w:before="0" w:beforeAutospacing="0" w:after="0" w:afterAutospacing="0"/>
        <w:textAlignment w:val="baseline"/>
        <w:rPr>
          <w:rFonts w:ascii="Arial" w:hAnsi="Arial" w:cs="Arial"/>
        </w:rPr>
      </w:pPr>
      <w:r w:rsidRPr="003D69F8">
        <w:rPr>
          <w:rStyle w:val="normaltextrun"/>
          <w:rFonts w:ascii="Arial" w:hAnsi="Arial" w:cs="Arial"/>
          <w:b/>
          <w:bCs/>
        </w:rPr>
        <w:t>Pay Grade:</w:t>
      </w:r>
      <w:r w:rsidR="00851B51" w:rsidRPr="003D69F8">
        <w:rPr>
          <w:rStyle w:val="normaltextrun"/>
          <w:rFonts w:ascii="Arial" w:hAnsi="Arial" w:cs="Arial"/>
          <w:b/>
          <w:bCs/>
        </w:rPr>
        <w:t xml:space="preserve"> </w:t>
      </w:r>
      <w:r w:rsidR="00E96555" w:rsidRPr="00E96555">
        <w:rPr>
          <w:rStyle w:val="normaltextrun"/>
          <w:rFonts w:ascii="Arial" w:hAnsi="Arial" w:cs="Arial"/>
        </w:rPr>
        <w:t>1</w:t>
      </w:r>
      <w:r w:rsidR="0048504E">
        <w:rPr>
          <w:rStyle w:val="normaltextrun"/>
          <w:rFonts w:ascii="Arial" w:hAnsi="Arial" w:cs="Arial"/>
        </w:rPr>
        <w:t>5</w:t>
      </w:r>
    </w:p>
    <w:p w14:paraId="1D6CE10C" w14:textId="6BF127FC" w:rsidR="00D2529B" w:rsidRPr="003D69F8" w:rsidRDefault="00D2529B" w:rsidP="00D2529B">
      <w:pPr>
        <w:pStyle w:val="paragraph"/>
        <w:shd w:val="clear" w:color="auto" w:fill="FFFFFF"/>
        <w:spacing w:before="0" w:beforeAutospacing="0" w:after="0" w:afterAutospacing="0"/>
        <w:textAlignment w:val="baseline"/>
        <w:rPr>
          <w:rFonts w:ascii="Arial" w:hAnsi="Arial" w:cs="Arial"/>
        </w:rPr>
      </w:pPr>
      <w:r w:rsidRPr="003D69F8">
        <w:rPr>
          <w:rStyle w:val="eop"/>
          <w:rFonts w:ascii="Arial" w:hAnsi="Arial" w:cs="Arial"/>
        </w:rPr>
        <w:t>  </w:t>
      </w:r>
    </w:p>
    <w:p w14:paraId="7D3CEFDA" w14:textId="77777777" w:rsidR="0048504E" w:rsidRDefault="00D2529B" w:rsidP="0048504E">
      <w:pPr>
        <w:pStyle w:val="paragraph"/>
        <w:shd w:val="clear" w:color="auto" w:fill="FFFFFF"/>
        <w:spacing w:before="0" w:beforeAutospacing="0" w:after="0" w:afterAutospacing="0"/>
        <w:textAlignment w:val="baseline"/>
        <w:rPr>
          <w:rStyle w:val="eop"/>
          <w:rFonts w:ascii="Arial" w:hAnsi="Arial" w:cs="Arial"/>
        </w:rPr>
      </w:pPr>
      <w:r w:rsidRPr="003D69F8">
        <w:rPr>
          <w:rStyle w:val="normaltextrun"/>
          <w:rFonts w:ascii="Arial" w:hAnsi="Arial" w:cs="Arial"/>
          <w:b/>
          <w:bCs/>
        </w:rPr>
        <w:t xml:space="preserve">Job </w:t>
      </w:r>
      <w:r w:rsidR="00DF3DEE" w:rsidRPr="003D69F8">
        <w:rPr>
          <w:rStyle w:val="normaltextrun"/>
          <w:rFonts w:ascii="Arial" w:hAnsi="Arial" w:cs="Arial"/>
          <w:b/>
          <w:bCs/>
        </w:rPr>
        <w:t xml:space="preserve">Description </w:t>
      </w:r>
      <w:r w:rsidRPr="003D69F8">
        <w:rPr>
          <w:rStyle w:val="normaltextrun"/>
          <w:rFonts w:ascii="Arial" w:hAnsi="Arial" w:cs="Arial"/>
          <w:b/>
          <w:bCs/>
        </w:rPr>
        <w:t>Summary: </w:t>
      </w:r>
      <w:r w:rsidRPr="003D69F8">
        <w:rPr>
          <w:rStyle w:val="eop"/>
          <w:rFonts w:ascii="Arial" w:hAnsi="Arial" w:cs="Arial"/>
        </w:rPr>
        <w:t> </w:t>
      </w:r>
    </w:p>
    <w:p w14:paraId="3260D411" w14:textId="7A933A9F" w:rsidR="0048504E" w:rsidRPr="0048504E" w:rsidRDefault="0048504E" w:rsidP="0048504E">
      <w:pPr>
        <w:pStyle w:val="paragraph"/>
        <w:shd w:val="clear" w:color="auto" w:fill="FFFFFF"/>
        <w:spacing w:before="0" w:beforeAutospacing="0" w:after="0" w:afterAutospacing="0"/>
        <w:textAlignment w:val="baseline"/>
        <w:rPr>
          <w:rFonts w:ascii="Arial" w:hAnsi="Arial" w:cs="Arial"/>
        </w:rPr>
      </w:pPr>
      <w:r w:rsidRPr="0048504E">
        <w:rPr>
          <w:rFonts w:ascii="Arial" w:hAnsi="Arial" w:cs="Arial"/>
        </w:rPr>
        <w:t>The Open Records Specialist III, under general direction, is responsible for leading and responding to the full spectrum of open records requests under the Public Information Act or similar laws. Responsible for serving as a subject matter expert for open records requests.</w:t>
      </w:r>
    </w:p>
    <w:p w14:paraId="49F8ABBA" w14:textId="77777777" w:rsidR="00D508F5" w:rsidRPr="003D69F8" w:rsidRDefault="00D508F5" w:rsidP="00D2529B">
      <w:pPr>
        <w:pStyle w:val="paragraph"/>
        <w:shd w:val="clear" w:color="auto" w:fill="FFFFFF"/>
        <w:spacing w:before="0" w:beforeAutospacing="0" w:after="0" w:afterAutospacing="0"/>
        <w:textAlignment w:val="baseline"/>
        <w:rPr>
          <w:rStyle w:val="eop"/>
          <w:rFonts w:ascii="Arial" w:hAnsi="Arial" w:cs="Arial"/>
        </w:rPr>
      </w:pPr>
    </w:p>
    <w:p w14:paraId="5A295687" w14:textId="40ECC617" w:rsidR="004D6B98" w:rsidRPr="003D69F8" w:rsidRDefault="004D6B98" w:rsidP="004D6B98">
      <w:pPr>
        <w:pStyle w:val="paragraph"/>
        <w:shd w:val="clear" w:color="auto" w:fill="FFFFFF"/>
        <w:spacing w:before="0" w:beforeAutospacing="0" w:after="0" w:afterAutospacing="0"/>
        <w:textAlignment w:val="baseline"/>
        <w:rPr>
          <w:rStyle w:val="eop"/>
          <w:rFonts w:ascii="Arial" w:hAnsi="Arial" w:cs="Arial"/>
        </w:rPr>
      </w:pPr>
      <w:r w:rsidRPr="003D69F8">
        <w:rPr>
          <w:rStyle w:val="normaltextrun"/>
          <w:rFonts w:ascii="Arial" w:hAnsi="Arial" w:cs="Arial"/>
          <w:b/>
          <w:bCs/>
        </w:rPr>
        <w:t xml:space="preserve">Essential Duties </w:t>
      </w:r>
      <w:r w:rsidR="005F18BA">
        <w:rPr>
          <w:rStyle w:val="normaltextrun"/>
          <w:rFonts w:ascii="Arial" w:hAnsi="Arial" w:cs="Arial"/>
          <w:b/>
          <w:bCs/>
        </w:rPr>
        <w:t>and Tasks</w:t>
      </w:r>
    </w:p>
    <w:p w14:paraId="6C80164E" w14:textId="77777777" w:rsidR="00C633B3" w:rsidRPr="003D69F8" w:rsidRDefault="00C633B3" w:rsidP="004D6B98">
      <w:pPr>
        <w:pStyle w:val="paragraph"/>
        <w:shd w:val="clear" w:color="auto" w:fill="FFFFFF"/>
        <w:spacing w:before="0" w:beforeAutospacing="0" w:after="0" w:afterAutospacing="0"/>
        <w:textAlignment w:val="baseline"/>
        <w:rPr>
          <w:rStyle w:val="eop"/>
          <w:rFonts w:ascii="Arial" w:hAnsi="Arial" w:cs="Arial"/>
        </w:rPr>
      </w:pPr>
    </w:p>
    <w:p w14:paraId="0CEF7048" w14:textId="2A100E39" w:rsidR="00C633B3" w:rsidRPr="003D69F8" w:rsidRDefault="00E96555" w:rsidP="00C633B3">
      <w:pPr>
        <w:spacing w:after="0" w:line="240" w:lineRule="auto"/>
        <w:rPr>
          <w:rFonts w:ascii="Arial" w:eastAsia="Times New Roman" w:hAnsi="Arial" w:cs="Arial"/>
          <w:b/>
          <w:bCs/>
          <w:sz w:val="24"/>
          <w:szCs w:val="24"/>
        </w:rPr>
      </w:pPr>
      <w:r>
        <w:rPr>
          <w:rFonts w:ascii="Arial" w:eastAsia="Times New Roman" w:hAnsi="Arial" w:cs="Arial"/>
          <w:b/>
          <w:bCs/>
          <w:sz w:val="24"/>
          <w:szCs w:val="24"/>
        </w:rPr>
        <w:t>80% Records Operations</w:t>
      </w:r>
    </w:p>
    <w:p w14:paraId="702D07DE" w14:textId="77777777" w:rsidR="0048504E" w:rsidRPr="0048504E" w:rsidRDefault="0048504E" w:rsidP="0048504E">
      <w:pPr>
        <w:numPr>
          <w:ilvl w:val="0"/>
          <w:numId w:val="21"/>
        </w:numPr>
        <w:spacing w:after="0" w:line="240" w:lineRule="auto"/>
        <w:rPr>
          <w:rFonts w:ascii="Arial" w:eastAsia="Times New Roman" w:hAnsi="Arial" w:cs="Arial"/>
          <w:sz w:val="24"/>
          <w:szCs w:val="24"/>
        </w:rPr>
      </w:pPr>
      <w:r w:rsidRPr="0048504E">
        <w:rPr>
          <w:rFonts w:ascii="Arial" w:eastAsia="Times New Roman" w:hAnsi="Arial" w:cs="Arial"/>
          <w:sz w:val="24"/>
          <w:szCs w:val="24"/>
        </w:rPr>
        <w:t>Lead the tracking, preparation, and completion of regulatory filings and compliance documents, ensuring accuracy and timely submission.</w:t>
      </w:r>
    </w:p>
    <w:p w14:paraId="0A93D5C6" w14:textId="77777777" w:rsidR="0048504E" w:rsidRPr="0048504E" w:rsidRDefault="0048504E" w:rsidP="0048504E">
      <w:pPr>
        <w:numPr>
          <w:ilvl w:val="0"/>
          <w:numId w:val="21"/>
        </w:numPr>
        <w:spacing w:after="0" w:line="240" w:lineRule="auto"/>
        <w:rPr>
          <w:rFonts w:ascii="Arial" w:eastAsia="Times New Roman" w:hAnsi="Arial" w:cs="Arial"/>
          <w:sz w:val="24"/>
          <w:szCs w:val="24"/>
        </w:rPr>
      </w:pPr>
      <w:r w:rsidRPr="0048504E">
        <w:rPr>
          <w:rFonts w:ascii="Arial" w:eastAsia="Times New Roman" w:hAnsi="Arial" w:cs="Arial"/>
          <w:sz w:val="24"/>
          <w:szCs w:val="24"/>
        </w:rPr>
        <w:t>Address advanced and escalated open records requests, ensuring compliance with state and federal public access laws.</w:t>
      </w:r>
    </w:p>
    <w:p w14:paraId="647CC5CC" w14:textId="77777777" w:rsidR="0048504E" w:rsidRPr="0048504E" w:rsidRDefault="0048504E" w:rsidP="0048504E">
      <w:pPr>
        <w:numPr>
          <w:ilvl w:val="0"/>
          <w:numId w:val="21"/>
        </w:numPr>
        <w:spacing w:after="0" w:line="240" w:lineRule="auto"/>
        <w:rPr>
          <w:rFonts w:ascii="Arial" w:eastAsia="Times New Roman" w:hAnsi="Arial" w:cs="Arial"/>
          <w:sz w:val="24"/>
          <w:szCs w:val="24"/>
        </w:rPr>
      </w:pPr>
      <w:r w:rsidRPr="0048504E">
        <w:rPr>
          <w:rFonts w:ascii="Arial" w:eastAsia="Times New Roman" w:hAnsi="Arial" w:cs="Arial"/>
          <w:sz w:val="24"/>
          <w:szCs w:val="24"/>
        </w:rPr>
        <w:t>Guide efforts to locate and compile requested records, including high volume and complex documents, ensuring sensitive information is securely managed.</w:t>
      </w:r>
    </w:p>
    <w:p w14:paraId="21BD1E25" w14:textId="77777777" w:rsidR="0048504E" w:rsidRPr="0048504E" w:rsidRDefault="0048504E" w:rsidP="0048504E">
      <w:pPr>
        <w:numPr>
          <w:ilvl w:val="0"/>
          <w:numId w:val="21"/>
        </w:numPr>
        <w:spacing w:after="0" w:line="240" w:lineRule="auto"/>
        <w:rPr>
          <w:rFonts w:ascii="Arial" w:eastAsia="Times New Roman" w:hAnsi="Arial" w:cs="Arial"/>
          <w:sz w:val="24"/>
          <w:szCs w:val="24"/>
        </w:rPr>
      </w:pPr>
      <w:r w:rsidRPr="0048504E">
        <w:rPr>
          <w:rFonts w:ascii="Arial" w:eastAsia="Times New Roman" w:hAnsi="Arial" w:cs="Arial"/>
          <w:sz w:val="24"/>
          <w:szCs w:val="24"/>
        </w:rPr>
        <w:t>Conduct advanced reviews of records, assess complex confidential or legally protected information, determine redaction needs, and verify full compliance with laws and policies.</w:t>
      </w:r>
    </w:p>
    <w:p w14:paraId="6F3A2EA8" w14:textId="77777777" w:rsidR="0048504E" w:rsidRPr="0048504E" w:rsidRDefault="0048504E" w:rsidP="0048504E">
      <w:pPr>
        <w:numPr>
          <w:ilvl w:val="0"/>
          <w:numId w:val="21"/>
        </w:numPr>
        <w:spacing w:after="0" w:line="240" w:lineRule="auto"/>
        <w:rPr>
          <w:rFonts w:ascii="Arial" w:eastAsia="Times New Roman" w:hAnsi="Arial" w:cs="Arial"/>
          <w:sz w:val="24"/>
          <w:szCs w:val="24"/>
        </w:rPr>
      </w:pPr>
      <w:r w:rsidRPr="0048504E">
        <w:rPr>
          <w:rFonts w:ascii="Arial" w:eastAsia="Times New Roman" w:hAnsi="Arial" w:cs="Arial"/>
          <w:sz w:val="24"/>
          <w:szCs w:val="24"/>
        </w:rPr>
        <w:t>Serve as the lead for collaboration with departments, legal, and IT personnel to facilitate records retrieval within deadlines.</w:t>
      </w:r>
    </w:p>
    <w:p w14:paraId="261CCC3C" w14:textId="77777777" w:rsidR="0048504E" w:rsidRPr="0048504E" w:rsidRDefault="0048504E" w:rsidP="0048504E">
      <w:pPr>
        <w:numPr>
          <w:ilvl w:val="0"/>
          <w:numId w:val="21"/>
        </w:numPr>
        <w:spacing w:after="0" w:line="240" w:lineRule="auto"/>
        <w:rPr>
          <w:rFonts w:ascii="Arial" w:eastAsia="Times New Roman" w:hAnsi="Arial" w:cs="Arial"/>
          <w:sz w:val="24"/>
          <w:szCs w:val="24"/>
        </w:rPr>
      </w:pPr>
      <w:r w:rsidRPr="0048504E">
        <w:rPr>
          <w:rFonts w:ascii="Arial" w:eastAsia="Times New Roman" w:hAnsi="Arial" w:cs="Arial"/>
          <w:sz w:val="24"/>
          <w:szCs w:val="24"/>
        </w:rPr>
        <w:t>Lead the maintenance of detailed logs of requests, processing times, and responses, supporting accountability and reporting on compliance.</w:t>
      </w:r>
    </w:p>
    <w:p w14:paraId="39D3CE2C" w14:textId="77777777" w:rsidR="0048504E" w:rsidRPr="0048504E" w:rsidRDefault="0048504E" w:rsidP="0048504E">
      <w:pPr>
        <w:numPr>
          <w:ilvl w:val="0"/>
          <w:numId w:val="21"/>
        </w:numPr>
        <w:spacing w:after="0" w:line="240" w:lineRule="auto"/>
        <w:rPr>
          <w:rFonts w:ascii="Arial" w:eastAsia="Times New Roman" w:hAnsi="Arial" w:cs="Arial"/>
          <w:sz w:val="24"/>
          <w:szCs w:val="24"/>
        </w:rPr>
      </w:pPr>
      <w:r w:rsidRPr="0048504E">
        <w:rPr>
          <w:rFonts w:ascii="Arial" w:eastAsia="Times New Roman" w:hAnsi="Arial" w:cs="Arial"/>
          <w:sz w:val="24"/>
          <w:szCs w:val="24"/>
        </w:rPr>
        <w:t>Act as the subject matter expert for liaisons across the university, providing advanced support and direction on open records procedures.</w:t>
      </w:r>
    </w:p>
    <w:p w14:paraId="0D99468E" w14:textId="77777777" w:rsidR="0048504E" w:rsidRPr="0048504E" w:rsidRDefault="0048504E" w:rsidP="0048504E">
      <w:pPr>
        <w:numPr>
          <w:ilvl w:val="0"/>
          <w:numId w:val="21"/>
        </w:numPr>
        <w:spacing w:after="0" w:line="240" w:lineRule="auto"/>
        <w:rPr>
          <w:rFonts w:ascii="Arial" w:eastAsia="Times New Roman" w:hAnsi="Arial" w:cs="Arial"/>
          <w:sz w:val="24"/>
          <w:szCs w:val="24"/>
        </w:rPr>
      </w:pPr>
      <w:r w:rsidRPr="0048504E">
        <w:rPr>
          <w:rFonts w:ascii="Arial" w:eastAsia="Times New Roman" w:hAnsi="Arial" w:cs="Arial"/>
          <w:sz w:val="24"/>
          <w:szCs w:val="24"/>
        </w:rPr>
        <w:t>Lead data entry for all request types, ensuring database accuracy for comprehensive records and logs.</w:t>
      </w:r>
    </w:p>
    <w:p w14:paraId="4C345D86" w14:textId="77777777" w:rsidR="0048504E" w:rsidRPr="0048504E" w:rsidRDefault="0048504E" w:rsidP="0048504E">
      <w:pPr>
        <w:numPr>
          <w:ilvl w:val="0"/>
          <w:numId w:val="21"/>
        </w:numPr>
        <w:spacing w:after="0" w:line="240" w:lineRule="auto"/>
        <w:rPr>
          <w:rFonts w:ascii="Arial" w:eastAsia="Times New Roman" w:hAnsi="Arial" w:cs="Arial"/>
          <w:sz w:val="24"/>
          <w:szCs w:val="24"/>
        </w:rPr>
      </w:pPr>
      <w:r w:rsidRPr="0048504E">
        <w:rPr>
          <w:rFonts w:ascii="Arial" w:eastAsia="Times New Roman" w:hAnsi="Arial" w:cs="Arial"/>
          <w:sz w:val="24"/>
          <w:szCs w:val="24"/>
        </w:rPr>
        <w:t>Generate full-spectrum reports for routine and ad-hoc leadership needs, ensuring report completeness.</w:t>
      </w:r>
    </w:p>
    <w:p w14:paraId="0FF4B067" w14:textId="77777777" w:rsidR="0048504E" w:rsidRPr="0048504E" w:rsidRDefault="0048504E" w:rsidP="0048504E">
      <w:pPr>
        <w:numPr>
          <w:ilvl w:val="0"/>
          <w:numId w:val="21"/>
        </w:numPr>
        <w:spacing w:after="0" w:line="240" w:lineRule="auto"/>
        <w:rPr>
          <w:rFonts w:ascii="Arial" w:eastAsia="Times New Roman" w:hAnsi="Arial" w:cs="Arial"/>
          <w:sz w:val="24"/>
          <w:szCs w:val="24"/>
        </w:rPr>
      </w:pPr>
      <w:r w:rsidRPr="0048504E">
        <w:rPr>
          <w:rFonts w:ascii="Arial" w:eastAsia="Times New Roman" w:hAnsi="Arial" w:cs="Arial"/>
          <w:sz w:val="24"/>
          <w:szCs w:val="24"/>
        </w:rPr>
        <w:t>Assess escalated requests and support staff with complex cases, acting as the primary escalation point.</w:t>
      </w:r>
    </w:p>
    <w:p w14:paraId="39202746" w14:textId="77777777" w:rsidR="0048504E" w:rsidRPr="0048504E" w:rsidRDefault="0048504E" w:rsidP="0048504E">
      <w:pPr>
        <w:numPr>
          <w:ilvl w:val="0"/>
          <w:numId w:val="21"/>
        </w:numPr>
        <w:spacing w:after="0" w:line="240" w:lineRule="auto"/>
        <w:rPr>
          <w:rFonts w:ascii="Arial" w:eastAsia="Times New Roman" w:hAnsi="Arial" w:cs="Arial"/>
          <w:sz w:val="24"/>
          <w:szCs w:val="24"/>
        </w:rPr>
      </w:pPr>
      <w:r w:rsidRPr="0048504E">
        <w:rPr>
          <w:rFonts w:ascii="Arial" w:eastAsia="Times New Roman" w:hAnsi="Arial" w:cs="Arial"/>
          <w:sz w:val="24"/>
          <w:szCs w:val="24"/>
        </w:rPr>
        <w:t>Process the full range of open records requests, independently addressing advanced queries from requestors.</w:t>
      </w:r>
    </w:p>
    <w:p w14:paraId="218F89B0" w14:textId="77777777" w:rsidR="0048504E" w:rsidRPr="0048504E" w:rsidRDefault="0048504E" w:rsidP="0048504E">
      <w:pPr>
        <w:numPr>
          <w:ilvl w:val="0"/>
          <w:numId w:val="21"/>
        </w:numPr>
        <w:spacing w:after="0" w:line="240" w:lineRule="auto"/>
        <w:rPr>
          <w:rFonts w:ascii="Arial" w:eastAsia="Times New Roman" w:hAnsi="Arial" w:cs="Arial"/>
          <w:sz w:val="24"/>
          <w:szCs w:val="24"/>
        </w:rPr>
      </w:pPr>
      <w:r w:rsidRPr="0048504E">
        <w:rPr>
          <w:rFonts w:ascii="Arial" w:eastAsia="Times New Roman" w:hAnsi="Arial" w:cs="Arial"/>
          <w:sz w:val="24"/>
          <w:szCs w:val="24"/>
        </w:rPr>
        <w:t>Communicate with stakeholders on open records processes, regulatory responsibilities, and responses under the Public Information Act.</w:t>
      </w:r>
    </w:p>
    <w:p w14:paraId="1AA1F5F0" w14:textId="77777777" w:rsidR="0048504E" w:rsidRPr="0048504E" w:rsidRDefault="0048504E" w:rsidP="0048504E">
      <w:pPr>
        <w:numPr>
          <w:ilvl w:val="0"/>
          <w:numId w:val="21"/>
        </w:numPr>
        <w:spacing w:after="0" w:line="240" w:lineRule="auto"/>
        <w:rPr>
          <w:rFonts w:ascii="Arial" w:eastAsia="Times New Roman" w:hAnsi="Arial" w:cs="Arial"/>
          <w:sz w:val="24"/>
          <w:szCs w:val="24"/>
        </w:rPr>
      </w:pPr>
      <w:r w:rsidRPr="0048504E">
        <w:rPr>
          <w:rFonts w:ascii="Arial" w:eastAsia="Times New Roman" w:hAnsi="Arial" w:cs="Arial"/>
          <w:sz w:val="24"/>
          <w:szCs w:val="24"/>
        </w:rPr>
        <w:t>Prepare cost estimates for complex, high-volume requests.</w:t>
      </w:r>
    </w:p>
    <w:p w14:paraId="5264B939" w14:textId="77777777" w:rsidR="0048504E" w:rsidRPr="0048504E" w:rsidRDefault="0048504E" w:rsidP="0048504E">
      <w:pPr>
        <w:numPr>
          <w:ilvl w:val="0"/>
          <w:numId w:val="21"/>
        </w:numPr>
        <w:spacing w:after="0" w:line="240" w:lineRule="auto"/>
        <w:rPr>
          <w:rFonts w:ascii="Arial" w:eastAsia="Times New Roman" w:hAnsi="Arial" w:cs="Arial"/>
          <w:sz w:val="24"/>
          <w:szCs w:val="24"/>
        </w:rPr>
      </w:pPr>
      <w:r w:rsidRPr="0048504E">
        <w:rPr>
          <w:rFonts w:ascii="Arial" w:eastAsia="Times New Roman" w:hAnsi="Arial" w:cs="Arial"/>
          <w:sz w:val="24"/>
          <w:szCs w:val="24"/>
        </w:rPr>
        <w:lastRenderedPageBreak/>
        <w:t>Lead high-volume information requests, working with stakeholders, including the System Office and IT, for cases involving protected electronic information.</w:t>
      </w:r>
    </w:p>
    <w:p w14:paraId="7D22B305" w14:textId="77777777" w:rsidR="0048504E" w:rsidRPr="0048504E" w:rsidRDefault="0048504E" w:rsidP="0048504E">
      <w:pPr>
        <w:numPr>
          <w:ilvl w:val="0"/>
          <w:numId w:val="21"/>
        </w:numPr>
        <w:spacing w:after="0" w:line="240" w:lineRule="auto"/>
        <w:rPr>
          <w:rFonts w:ascii="Arial" w:eastAsia="Times New Roman" w:hAnsi="Arial" w:cs="Arial"/>
          <w:sz w:val="24"/>
          <w:szCs w:val="24"/>
        </w:rPr>
      </w:pPr>
      <w:r w:rsidRPr="0048504E">
        <w:rPr>
          <w:rFonts w:ascii="Arial" w:eastAsia="Times New Roman" w:hAnsi="Arial" w:cs="Arial"/>
          <w:sz w:val="24"/>
          <w:szCs w:val="24"/>
        </w:rPr>
        <w:t>Collaborate with the Office of General Counsel (OGC) on handling and responding to complaints directed to the Office of the Attorney General.</w:t>
      </w:r>
    </w:p>
    <w:p w14:paraId="373AB590" w14:textId="77777777" w:rsidR="0048504E" w:rsidRPr="0048504E" w:rsidRDefault="0048504E" w:rsidP="0048504E">
      <w:pPr>
        <w:numPr>
          <w:ilvl w:val="0"/>
          <w:numId w:val="21"/>
        </w:numPr>
        <w:spacing w:after="0" w:line="240" w:lineRule="auto"/>
        <w:rPr>
          <w:rFonts w:ascii="Arial" w:eastAsia="Times New Roman" w:hAnsi="Arial" w:cs="Arial"/>
          <w:sz w:val="24"/>
          <w:szCs w:val="24"/>
        </w:rPr>
      </w:pPr>
      <w:r w:rsidRPr="0048504E">
        <w:rPr>
          <w:rFonts w:ascii="Arial" w:eastAsia="Times New Roman" w:hAnsi="Arial" w:cs="Arial"/>
          <w:sz w:val="24"/>
          <w:szCs w:val="24"/>
        </w:rPr>
        <w:t>Assist in open records procedure development and training for staff on records management and compliance with open records laws.</w:t>
      </w:r>
    </w:p>
    <w:p w14:paraId="02D98809" w14:textId="77777777" w:rsidR="00715EC8" w:rsidRPr="003D69F8" w:rsidRDefault="00715EC8" w:rsidP="007562C6">
      <w:pPr>
        <w:spacing w:after="0" w:line="240" w:lineRule="auto"/>
        <w:rPr>
          <w:rFonts w:ascii="Arial" w:eastAsia="Times New Roman" w:hAnsi="Arial" w:cs="Arial"/>
          <w:sz w:val="24"/>
          <w:szCs w:val="24"/>
        </w:rPr>
      </w:pPr>
    </w:p>
    <w:p w14:paraId="6BD93318" w14:textId="77777777" w:rsidR="00715EC8" w:rsidRPr="003D69F8" w:rsidRDefault="00715EC8" w:rsidP="00715EC8">
      <w:pPr>
        <w:spacing w:after="0"/>
        <w:rPr>
          <w:rFonts w:ascii="Arial" w:eastAsia="Arial" w:hAnsi="Arial" w:cs="Arial"/>
          <w:b/>
          <w:bCs/>
          <w:sz w:val="24"/>
          <w:szCs w:val="24"/>
        </w:rPr>
      </w:pPr>
      <w:r w:rsidRPr="003D69F8">
        <w:rPr>
          <w:rFonts w:ascii="Arial" w:eastAsia="Arial" w:hAnsi="Arial" w:cs="Arial"/>
          <w:b/>
          <w:bCs/>
          <w:sz w:val="24"/>
          <w:szCs w:val="24"/>
        </w:rPr>
        <w:t>20% Duty Title (for the department's use)</w:t>
      </w:r>
    </w:p>
    <w:p w14:paraId="068A223F" w14:textId="77777777" w:rsidR="00715EC8" w:rsidRPr="003D69F8" w:rsidRDefault="00715EC8" w:rsidP="00715EC8">
      <w:pPr>
        <w:pStyle w:val="ListParagraph"/>
        <w:numPr>
          <w:ilvl w:val="0"/>
          <w:numId w:val="16"/>
        </w:numPr>
        <w:spacing w:after="0"/>
        <w:rPr>
          <w:rFonts w:ascii="Arial" w:eastAsia="Arial" w:hAnsi="Arial" w:cs="Arial"/>
          <w:sz w:val="24"/>
          <w:szCs w:val="24"/>
        </w:rPr>
      </w:pPr>
      <w:r w:rsidRPr="003D69F8">
        <w:rPr>
          <w:rFonts w:ascii="Arial" w:eastAsia="Arial" w:hAnsi="Arial" w:cs="Arial"/>
          <w:sz w:val="24"/>
          <w:szCs w:val="24"/>
        </w:rPr>
        <w:t>Remaining Percentage Can Be Determined by Department to Meet Business Needs or Can Be Incorporated into Percentages Above.</w:t>
      </w:r>
    </w:p>
    <w:p w14:paraId="5CD35340" w14:textId="6C42ABF1" w:rsidR="00C633B3" w:rsidRDefault="00C633B3" w:rsidP="00C633B3">
      <w:pPr>
        <w:spacing w:after="0" w:line="240" w:lineRule="auto"/>
        <w:rPr>
          <w:rStyle w:val="eop"/>
          <w:rFonts w:ascii="Arial" w:eastAsia="Times New Roman" w:hAnsi="Arial" w:cs="Arial"/>
          <w:sz w:val="24"/>
          <w:szCs w:val="24"/>
        </w:rPr>
      </w:pPr>
    </w:p>
    <w:p w14:paraId="54CB3E67" w14:textId="75B14ED3" w:rsidR="006B06C2" w:rsidRPr="006B06C2" w:rsidRDefault="006B06C2" w:rsidP="00C633B3">
      <w:pPr>
        <w:spacing w:after="0" w:line="240" w:lineRule="auto"/>
        <w:rPr>
          <w:rStyle w:val="eop"/>
          <w:rFonts w:ascii="Arial" w:eastAsia="Times New Roman" w:hAnsi="Arial" w:cs="Arial"/>
          <w:b/>
          <w:bCs/>
          <w:sz w:val="24"/>
          <w:szCs w:val="24"/>
        </w:rPr>
      </w:pPr>
      <w:r>
        <w:rPr>
          <w:rStyle w:val="eop"/>
          <w:rFonts w:ascii="Arial" w:eastAsia="Times New Roman" w:hAnsi="Arial" w:cs="Arial"/>
          <w:b/>
          <w:bCs/>
          <w:sz w:val="24"/>
          <w:szCs w:val="24"/>
        </w:rPr>
        <w:t>Qualifications</w:t>
      </w:r>
    </w:p>
    <w:p w14:paraId="74EABC31" w14:textId="77777777" w:rsidR="006B06C2" w:rsidRPr="003D69F8" w:rsidRDefault="006B06C2" w:rsidP="00C633B3">
      <w:pPr>
        <w:spacing w:after="0" w:line="240" w:lineRule="auto"/>
        <w:rPr>
          <w:rStyle w:val="eop"/>
          <w:rFonts w:ascii="Arial" w:eastAsia="Times New Roman" w:hAnsi="Arial" w:cs="Arial"/>
          <w:sz w:val="24"/>
          <w:szCs w:val="24"/>
        </w:rPr>
      </w:pPr>
    </w:p>
    <w:p w14:paraId="0EB71433" w14:textId="21AFC4AC" w:rsidR="00EB01AB" w:rsidRPr="003D69F8" w:rsidRDefault="00EB01AB" w:rsidP="00EB01AB">
      <w:pPr>
        <w:pStyle w:val="paragraph"/>
        <w:shd w:val="clear" w:color="auto" w:fill="FFFFFF"/>
        <w:spacing w:before="0" w:beforeAutospacing="0" w:after="0" w:afterAutospacing="0"/>
        <w:textAlignment w:val="baseline"/>
        <w:rPr>
          <w:rFonts w:ascii="Arial" w:hAnsi="Arial" w:cs="Arial"/>
        </w:rPr>
      </w:pPr>
      <w:r w:rsidRPr="003D69F8">
        <w:rPr>
          <w:rStyle w:val="normaltextrun"/>
          <w:rFonts w:ascii="Arial" w:hAnsi="Arial" w:cs="Arial"/>
          <w:b/>
          <w:bCs/>
        </w:rPr>
        <w:t>Required Education:</w:t>
      </w:r>
      <w:r w:rsidRPr="003D69F8">
        <w:rPr>
          <w:rStyle w:val="eop"/>
          <w:rFonts w:ascii="Arial" w:hAnsi="Arial" w:cs="Arial"/>
        </w:rPr>
        <w:t> </w:t>
      </w:r>
    </w:p>
    <w:p w14:paraId="3DE0B94B" w14:textId="082AC1FF" w:rsidR="00552C29" w:rsidRPr="006B06C2" w:rsidRDefault="00E96555" w:rsidP="00552C29">
      <w:pPr>
        <w:pStyle w:val="paragraph"/>
        <w:numPr>
          <w:ilvl w:val="0"/>
          <w:numId w:val="14"/>
        </w:numPr>
        <w:shd w:val="clear" w:color="auto" w:fill="FFFFFF"/>
        <w:spacing w:before="0" w:beforeAutospacing="0" w:after="0" w:afterAutospacing="0"/>
        <w:textAlignment w:val="baseline"/>
        <w:rPr>
          <w:rFonts w:ascii="Arial" w:hAnsi="Arial" w:cs="Arial"/>
        </w:rPr>
      </w:pPr>
      <w:r>
        <w:rPr>
          <w:rFonts w:ascii="Arial" w:hAnsi="Arial" w:cs="Arial"/>
          <w:shd w:val="clear" w:color="auto" w:fill="FFFFFF"/>
        </w:rPr>
        <w:t>Bachelor’s degree</w:t>
      </w:r>
      <w:r w:rsidR="00552C29" w:rsidRPr="003D69F8">
        <w:rPr>
          <w:rFonts w:ascii="Arial" w:hAnsi="Arial" w:cs="Arial"/>
          <w:shd w:val="clear" w:color="auto" w:fill="FFFFFF"/>
        </w:rPr>
        <w:t xml:space="preserve"> or equivalent combination of education and experience.</w:t>
      </w:r>
    </w:p>
    <w:p w14:paraId="0EEF2F4E" w14:textId="77777777" w:rsidR="006B06C2" w:rsidRPr="006B06C2" w:rsidRDefault="006B06C2" w:rsidP="006B06C2">
      <w:pPr>
        <w:pStyle w:val="paragraph"/>
        <w:shd w:val="clear" w:color="auto" w:fill="FFFFFF"/>
        <w:spacing w:before="0" w:beforeAutospacing="0" w:after="0" w:afterAutospacing="0"/>
        <w:ind w:left="720"/>
        <w:textAlignment w:val="baseline"/>
        <w:rPr>
          <w:rFonts w:ascii="Arial" w:hAnsi="Arial" w:cs="Arial"/>
        </w:rPr>
      </w:pPr>
    </w:p>
    <w:p w14:paraId="22A83317" w14:textId="4E9CF97E" w:rsidR="006B06C2" w:rsidRPr="006B06C2" w:rsidRDefault="006B06C2" w:rsidP="006B06C2">
      <w:pPr>
        <w:pStyle w:val="paragraph"/>
        <w:shd w:val="clear" w:color="auto" w:fill="FFFFFF"/>
        <w:spacing w:before="0" w:beforeAutospacing="0" w:after="0" w:afterAutospacing="0"/>
        <w:textAlignment w:val="baseline"/>
        <w:rPr>
          <w:rFonts w:ascii="Arial" w:hAnsi="Arial" w:cs="Arial"/>
          <w:b/>
          <w:bCs/>
        </w:rPr>
      </w:pPr>
      <w:r>
        <w:rPr>
          <w:rFonts w:ascii="Arial" w:hAnsi="Arial" w:cs="Arial"/>
          <w:b/>
          <w:bCs/>
          <w:shd w:val="clear" w:color="auto" w:fill="FFFFFF"/>
        </w:rPr>
        <w:t>Required Experience:</w:t>
      </w:r>
    </w:p>
    <w:p w14:paraId="4F92B2D6" w14:textId="24372FF8" w:rsidR="00552C29" w:rsidRDefault="0048504E" w:rsidP="00D508F5">
      <w:pPr>
        <w:pStyle w:val="paragraph"/>
        <w:numPr>
          <w:ilvl w:val="0"/>
          <w:numId w:val="14"/>
        </w:numPr>
        <w:shd w:val="clear" w:color="auto" w:fill="FFFFFF"/>
        <w:spacing w:before="0" w:beforeAutospacing="0" w:after="0" w:afterAutospacing="0"/>
        <w:textAlignment w:val="baseline"/>
        <w:rPr>
          <w:rFonts w:ascii="Arial" w:hAnsi="Arial" w:cs="Arial"/>
          <w:shd w:val="clear" w:color="auto" w:fill="FFFFFF"/>
        </w:rPr>
      </w:pPr>
      <w:r>
        <w:rPr>
          <w:rFonts w:ascii="Arial" w:hAnsi="Arial" w:cs="Arial"/>
          <w:shd w:val="clear" w:color="auto" w:fill="FFFFFF"/>
        </w:rPr>
        <w:t>Four</w:t>
      </w:r>
      <w:r w:rsidR="00D508F5" w:rsidRPr="00D508F5">
        <w:rPr>
          <w:rFonts w:ascii="Arial" w:hAnsi="Arial" w:cs="Arial"/>
          <w:shd w:val="clear" w:color="auto" w:fill="FFFFFF"/>
        </w:rPr>
        <w:t xml:space="preserve"> years of open records experience or related.  </w:t>
      </w:r>
    </w:p>
    <w:p w14:paraId="3AECACBD" w14:textId="77777777" w:rsidR="00D508F5" w:rsidRPr="003D69F8" w:rsidRDefault="00D508F5" w:rsidP="00552C29">
      <w:pPr>
        <w:pStyle w:val="paragraph"/>
        <w:shd w:val="clear" w:color="auto" w:fill="FFFFFF"/>
        <w:spacing w:before="0" w:beforeAutospacing="0" w:after="0" w:afterAutospacing="0"/>
        <w:ind w:left="720"/>
        <w:textAlignment w:val="baseline"/>
        <w:rPr>
          <w:rFonts w:ascii="Arial" w:hAnsi="Arial" w:cs="Arial"/>
        </w:rPr>
      </w:pPr>
    </w:p>
    <w:p w14:paraId="052A788D" w14:textId="77777777" w:rsidR="00FE1194" w:rsidRPr="003D69F8" w:rsidRDefault="00FE1194" w:rsidP="00FE1194">
      <w:pPr>
        <w:pStyle w:val="paragraph"/>
        <w:shd w:val="clear" w:color="auto" w:fill="FFFFFF"/>
        <w:spacing w:before="0" w:beforeAutospacing="0" w:after="0" w:afterAutospacing="0"/>
        <w:textAlignment w:val="baseline"/>
        <w:rPr>
          <w:rFonts w:ascii="Arial" w:hAnsi="Arial" w:cs="Arial"/>
        </w:rPr>
      </w:pPr>
      <w:r w:rsidRPr="003D69F8">
        <w:rPr>
          <w:rStyle w:val="normaltextrun"/>
          <w:rFonts w:ascii="Arial" w:hAnsi="Arial" w:cs="Arial"/>
          <w:b/>
          <w:bCs/>
        </w:rPr>
        <w:t>Required Licenses and Certifications:</w:t>
      </w:r>
      <w:r w:rsidRPr="003D69F8">
        <w:rPr>
          <w:rStyle w:val="eop"/>
          <w:rFonts w:ascii="Arial" w:hAnsi="Arial" w:cs="Arial"/>
        </w:rPr>
        <w:t> </w:t>
      </w:r>
    </w:p>
    <w:p w14:paraId="2549FC56" w14:textId="44FEAE1B" w:rsidR="00C573AD" w:rsidRDefault="00E96555" w:rsidP="00C573AD">
      <w:pPr>
        <w:pStyle w:val="paragraph"/>
        <w:numPr>
          <w:ilvl w:val="0"/>
          <w:numId w:val="11"/>
        </w:numPr>
        <w:shd w:val="clear" w:color="auto" w:fill="FFFFFF"/>
        <w:spacing w:before="0" w:beforeAutospacing="0" w:after="0" w:afterAutospacing="0"/>
        <w:textAlignment w:val="baseline"/>
        <w:rPr>
          <w:rStyle w:val="normaltextrun"/>
          <w:rFonts w:ascii="Arial" w:hAnsi="Arial" w:cs="Arial"/>
        </w:rPr>
      </w:pPr>
      <w:r>
        <w:rPr>
          <w:rStyle w:val="normaltextrun"/>
          <w:rFonts w:ascii="Arial" w:hAnsi="Arial" w:cs="Arial"/>
        </w:rPr>
        <w:t>None</w:t>
      </w:r>
    </w:p>
    <w:p w14:paraId="64445CA8" w14:textId="77777777" w:rsidR="00702BF1" w:rsidRDefault="00702BF1" w:rsidP="00702BF1">
      <w:pPr>
        <w:pStyle w:val="paragraph"/>
        <w:shd w:val="clear" w:color="auto" w:fill="FFFFFF"/>
        <w:spacing w:before="0" w:beforeAutospacing="0" w:after="0" w:afterAutospacing="0"/>
        <w:textAlignment w:val="baseline"/>
        <w:rPr>
          <w:rStyle w:val="normaltextrun"/>
          <w:rFonts w:ascii="Arial" w:hAnsi="Arial" w:cs="Arial"/>
        </w:rPr>
      </w:pPr>
    </w:p>
    <w:p w14:paraId="77C489C5" w14:textId="3CF6C039" w:rsidR="00702BF1" w:rsidRDefault="00702BF1" w:rsidP="00702BF1">
      <w:pPr>
        <w:pStyle w:val="paragraph"/>
        <w:shd w:val="clear" w:color="auto" w:fill="FFFFFF"/>
        <w:spacing w:before="0" w:beforeAutospacing="0" w:after="0" w:afterAutospacing="0"/>
        <w:textAlignment w:val="baseline"/>
        <w:rPr>
          <w:rFonts w:ascii="Arial" w:hAnsi="Arial" w:cs="Arial"/>
          <w:b/>
        </w:rPr>
      </w:pPr>
      <w:r w:rsidRPr="0030504C">
        <w:rPr>
          <w:rFonts w:ascii="Arial" w:hAnsi="Arial" w:cs="Arial"/>
          <w:b/>
        </w:rPr>
        <w:t>Preferred Qualifications</w:t>
      </w:r>
      <w:r>
        <w:rPr>
          <w:rFonts w:ascii="Arial" w:hAnsi="Arial" w:cs="Arial"/>
          <w:b/>
        </w:rPr>
        <w:t>:</w:t>
      </w:r>
    </w:p>
    <w:p w14:paraId="66E8AFCA" w14:textId="0342282E" w:rsidR="00702BF1" w:rsidRPr="003D69F8" w:rsidRDefault="00702BF1" w:rsidP="00702BF1">
      <w:pPr>
        <w:pStyle w:val="paragraph"/>
        <w:numPr>
          <w:ilvl w:val="0"/>
          <w:numId w:val="11"/>
        </w:numPr>
        <w:shd w:val="clear" w:color="auto" w:fill="FFFFFF"/>
        <w:spacing w:before="0" w:beforeAutospacing="0" w:after="0" w:afterAutospacing="0"/>
        <w:textAlignment w:val="baseline"/>
        <w:rPr>
          <w:rStyle w:val="normaltextrun"/>
          <w:rFonts w:ascii="Arial" w:hAnsi="Arial" w:cs="Arial"/>
        </w:rPr>
      </w:pPr>
      <w:r>
        <w:rPr>
          <w:rStyle w:val="normaltextrun"/>
          <w:rFonts w:ascii="Arial" w:hAnsi="Arial" w:cs="Arial"/>
        </w:rPr>
        <w:t>None</w:t>
      </w:r>
    </w:p>
    <w:p w14:paraId="1FEFA19E" w14:textId="77777777" w:rsidR="00C573AD" w:rsidRPr="003D69F8" w:rsidRDefault="00C573AD" w:rsidP="00C573AD">
      <w:pPr>
        <w:pStyle w:val="paragraph"/>
        <w:shd w:val="clear" w:color="auto" w:fill="FFFFFF"/>
        <w:spacing w:before="0" w:beforeAutospacing="0" w:after="0" w:afterAutospacing="0"/>
        <w:ind w:left="720"/>
        <w:textAlignment w:val="baseline"/>
        <w:rPr>
          <w:rStyle w:val="normaltextrun"/>
          <w:rFonts w:ascii="Arial" w:hAnsi="Arial" w:cs="Arial"/>
          <w:b/>
          <w:bCs/>
        </w:rPr>
      </w:pPr>
    </w:p>
    <w:p w14:paraId="326B4458" w14:textId="3A6675D0" w:rsidR="00EB01AB" w:rsidRPr="003D69F8" w:rsidRDefault="00EB01AB" w:rsidP="00EB01AB">
      <w:pPr>
        <w:pStyle w:val="paragraph"/>
        <w:shd w:val="clear" w:color="auto" w:fill="FFFFFF"/>
        <w:spacing w:before="0" w:beforeAutospacing="0" w:after="0" w:afterAutospacing="0"/>
        <w:textAlignment w:val="baseline"/>
        <w:rPr>
          <w:rFonts w:ascii="Arial" w:hAnsi="Arial" w:cs="Arial"/>
        </w:rPr>
      </w:pPr>
      <w:r w:rsidRPr="003D69F8">
        <w:rPr>
          <w:rStyle w:val="normaltextrun"/>
          <w:rFonts w:ascii="Arial" w:hAnsi="Arial" w:cs="Arial"/>
          <w:b/>
          <w:bCs/>
        </w:rPr>
        <w:t>Knowledge, Skills, and Abilities:</w:t>
      </w:r>
      <w:r w:rsidRPr="003D69F8">
        <w:rPr>
          <w:rStyle w:val="eop"/>
          <w:rFonts w:ascii="Arial" w:hAnsi="Arial" w:cs="Arial"/>
        </w:rPr>
        <w:t> </w:t>
      </w:r>
    </w:p>
    <w:p w14:paraId="29CC4321" w14:textId="725EBDA5" w:rsidR="00EB01AB" w:rsidRPr="003D69F8" w:rsidRDefault="00AF0284" w:rsidP="00EB01AB">
      <w:pPr>
        <w:pStyle w:val="paragraph"/>
        <w:numPr>
          <w:ilvl w:val="0"/>
          <w:numId w:val="5"/>
        </w:numPr>
        <w:shd w:val="clear" w:color="auto" w:fill="FFFFFF"/>
        <w:spacing w:before="0" w:beforeAutospacing="0" w:after="0" w:afterAutospacing="0"/>
        <w:textAlignment w:val="baseline"/>
        <w:rPr>
          <w:rStyle w:val="eop"/>
          <w:rFonts w:ascii="Arial" w:hAnsi="Arial" w:cs="Arial"/>
        </w:rPr>
      </w:pPr>
      <w:r w:rsidRPr="003D69F8">
        <w:rPr>
          <w:rStyle w:val="eop"/>
          <w:rFonts w:ascii="Arial" w:hAnsi="Arial" w:cs="Arial"/>
        </w:rPr>
        <w:t>Ability to multitask and work cooperatively with others.</w:t>
      </w:r>
    </w:p>
    <w:p w14:paraId="557A5353" w14:textId="0FAA7DDB" w:rsidR="00EB01AB" w:rsidRDefault="00EB01AB" w:rsidP="00EB01AB">
      <w:pPr>
        <w:pStyle w:val="paragraph"/>
        <w:shd w:val="clear" w:color="auto" w:fill="FFFFFF"/>
        <w:spacing w:before="0" w:beforeAutospacing="0" w:after="0" w:afterAutospacing="0"/>
        <w:textAlignment w:val="baseline"/>
        <w:rPr>
          <w:rStyle w:val="eop"/>
          <w:rFonts w:ascii="Arial" w:hAnsi="Arial" w:cs="Arial"/>
        </w:rPr>
      </w:pPr>
      <w:r w:rsidRPr="003D69F8">
        <w:rPr>
          <w:rStyle w:val="eop"/>
          <w:rFonts w:ascii="Arial" w:hAnsi="Arial" w:cs="Arial"/>
        </w:rPr>
        <w:t> </w:t>
      </w:r>
    </w:p>
    <w:p w14:paraId="1AAAFA2D" w14:textId="77D8AA96" w:rsidR="006B06C2" w:rsidRPr="006B06C2" w:rsidRDefault="006B06C2" w:rsidP="00EB01AB">
      <w:pPr>
        <w:pStyle w:val="paragraph"/>
        <w:shd w:val="clear" w:color="auto" w:fill="FFFFFF"/>
        <w:spacing w:before="0" w:beforeAutospacing="0" w:after="0" w:afterAutospacing="0"/>
        <w:textAlignment w:val="baseline"/>
        <w:rPr>
          <w:rStyle w:val="eop"/>
          <w:rFonts w:ascii="Arial" w:hAnsi="Arial" w:cs="Arial"/>
          <w:b/>
          <w:bCs/>
        </w:rPr>
      </w:pPr>
      <w:r>
        <w:rPr>
          <w:rStyle w:val="eop"/>
          <w:rFonts w:ascii="Arial" w:hAnsi="Arial" w:cs="Arial"/>
          <w:b/>
          <w:bCs/>
        </w:rPr>
        <w:t>Additional Information</w:t>
      </w:r>
    </w:p>
    <w:p w14:paraId="060C193B" w14:textId="77777777" w:rsidR="006B06C2" w:rsidRPr="003D69F8" w:rsidRDefault="006B06C2" w:rsidP="00EB01AB">
      <w:pPr>
        <w:pStyle w:val="paragraph"/>
        <w:shd w:val="clear" w:color="auto" w:fill="FFFFFF"/>
        <w:spacing w:before="0" w:beforeAutospacing="0" w:after="0" w:afterAutospacing="0"/>
        <w:textAlignment w:val="baseline"/>
        <w:rPr>
          <w:rFonts w:ascii="Arial" w:hAnsi="Arial" w:cs="Arial"/>
        </w:rPr>
      </w:pPr>
    </w:p>
    <w:p w14:paraId="60E4E44C" w14:textId="2E4293EE" w:rsidR="00FE1194" w:rsidRPr="003D69F8" w:rsidRDefault="00FE1194" w:rsidP="007562C6">
      <w:pPr>
        <w:pStyle w:val="paragraph"/>
        <w:shd w:val="clear" w:color="auto" w:fill="FFFFFF"/>
        <w:spacing w:before="0" w:beforeAutospacing="0" w:after="0" w:afterAutospacing="0"/>
        <w:textAlignment w:val="baseline"/>
        <w:rPr>
          <w:rStyle w:val="normaltextrun"/>
          <w:rFonts w:ascii="Arial" w:hAnsi="Arial" w:cs="Arial"/>
        </w:rPr>
      </w:pPr>
      <w:r w:rsidRPr="003D69F8">
        <w:rPr>
          <w:rStyle w:val="normaltextrun"/>
          <w:rFonts w:ascii="Arial" w:hAnsi="Arial" w:cs="Arial"/>
          <w:b/>
          <w:bCs/>
        </w:rPr>
        <w:t>Machines and Equipment:</w:t>
      </w:r>
      <w:r w:rsidRPr="003D69F8">
        <w:rPr>
          <w:rStyle w:val="eop"/>
          <w:rFonts w:ascii="Arial" w:hAnsi="Arial" w:cs="Arial"/>
        </w:rPr>
        <w:t> </w:t>
      </w:r>
    </w:p>
    <w:p w14:paraId="027EBD5E" w14:textId="13CAB261" w:rsidR="00AF0284" w:rsidRPr="003D69F8" w:rsidRDefault="00E96555" w:rsidP="00AF0284">
      <w:pPr>
        <w:pStyle w:val="paragraph"/>
        <w:numPr>
          <w:ilvl w:val="0"/>
          <w:numId w:val="7"/>
        </w:numPr>
        <w:shd w:val="clear" w:color="auto" w:fill="FFFFFF" w:themeFill="background1"/>
        <w:spacing w:before="0" w:beforeAutospacing="0" w:after="0" w:afterAutospacing="0"/>
        <w:textAlignment w:val="baseline"/>
        <w:rPr>
          <w:rStyle w:val="normaltextrun"/>
          <w:rFonts w:ascii="Arial" w:hAnsi="Arial" w:cs="Arial"/>
        </w:rPr>
      </w:pPr>
      <w:r>
        <w:rPr>
          <w:rStyle w:val="normaltextrun"/>
          <w:rFonts w:ascii="Arial" w:hAnsi="Arial" w:cs="Arial"/>
        </w:rPr>
        <w:t>None</w:t>
      </w:r>
    </w:p>
    <w:p w14:paraId="473413BB" w14:textId="77777777" w:rsidR="00AF0284" w:rsidRPr="003D69F8" w:rsidRDefault="00AF0284" w:rsidP="00AF0284">
      <w:pPr>
        <w:pStyle w:val="paragraph"/>
        <w:shd w:val="clear" w:color="auto" w:fill="FFFFFF" w:themeFill="background1"/>
        <w:spacing w:before="0" w:beforeAutospacing="0" w:after="0" w:afterAutospacing="0"/>
        <w:ind w:left="720"/>
        <w:textAlignment w:val="baseline"/>
        <w:rPr>
          <w:rStyle w:val="normaltextrun"/>
          <w:rFonts w:ascii="Arial" w:hAnsi="Arial" w:cs="Arial"/>
        </w:rPr>
      </w:pPr>
    </w:p>
    <w:p w14:paraId="161B2823" w14:textId="77777777" w:rsidR="00FE1194" w:rsidRPr="003D69F8" w:rsidRDefault="00FE1194" w:rsidP="00FE1194">
      <w:pPr>
        <w:pStyle w:val="paragraph"/>
        <w:shd w:val="clear" w:color="auto" w:fill="FFFFFF"/>
        <w:spacing w:before="0" w:beforeAutospacing="0" w:after="0" w:afterAutospacing="0"/>
        <w:textAlignment w:val="baseline"/>
        <w:rPr>
          <w:rFonts w:ascii="Arial" w:hAnsi="Arial" w:cs="Arial"/>
        </w:rPr>
      </w:pPr>
      <w:r w:rsidRPr="003D69F8">
        <w:rPr>
          <w:rStyle w:val="normaltextrun"/>
          <w:rFonts w:ascii="Arial" w:hAnsi="Arial" w:cs="Arial"/>
          <w:b/>
          <w:bCs/>
        </w:rPr>
        <w:t>Physical Requirements:</w:t>
      </w:r>
      <w:r w:rsidRPr="003D69F8">
        <w:rPr>
          <w:rStyle w:val="eop"/>
          <w:rFonts w:ascii="Arial" w:hAnsi="Arial" w:cs="Arial"/>
        </w:rPr>
        <w:t> </w:t>
      </w:r>
    </w:p>
    <w:p w14:paraId="2ADF8761" w14:textId="36B781A4" w:rsidR="00FE1194" w:rsidRPr="003D69F8" w:rsidRDefault="00E96555" w:rsidP="00FE1194">
      <w:pPr>
        <w:pStyle w:val="paragraph"/>
        <w:numPr>
          <w:ilvl w:val="0"/>
          <w:numId w:val="8"/>
        </w:numPr>
        <w:shd w:val="clear" w:color="auto" w:fill="FFFFFF"/>
        <w:spacing w:before="0" w:beforeAutospacing="0" w:after="0" w:afterAutospacing="0"/>
        <w:textAlignment w:val="baseline"/>
        <w:rPr>
          <w:rFonts w:ascii="Arial" w:hAnsi="Arial" w:cs="Arial"/>
        </w:rPr>
      </w:pPr>
      <w:r>
        <w:rPr>
          <w:rStyle w:val="eop"/>
          <w:rFonts w:ascii="Arial" w:hAnsi="Arial" w:cs="Arial"/>
        </w:rPr>
        <w:t>None</w:t>
      </w:r>
    </w:p>
    <w:p w14:paraId="60D2E800" w14:textId="77777777" w:rsidR="00FE1194" w:rsidRPr="003D69F8" w:rsidRDefault="00FE1194" w:rsidP="00EB01AB">
      <w:pPr>
        <w:pStyle w:val="paragraph"/>
        <w:shd w:val="clear" w:color="auto" w:fill="FFFFFF"/>
        <w:spacing w:before="0" w:beforeAutospacing="0" w:after="0" w:afterAutospacing="0"/>
        <w:textAlignment w:val="baseline"/>
        <w:rPr>
          <w:rStyle w:val="normaltextrun"/>
          <w:rFonts w:ascii="Arial" w:hAnsi="Arial" w:cs="Arial"/>
          <w:b/>
          <w:bCs/>
        </w:rPr>
      </w:pPr>
    </w:p>
    <w:p w14:paraId="23D60B91" w14:textId="4D94A1F0" w:rsidR="00EB01AB" w:rsidRPr="003D69F8" w:rsidRDefault="00EB01AB" w:rsidP="00EB01AB">
      <w:pPr>
        <w:pStyle w:val="paragraph"/>
        <w:shd w:val="clear" w:color="auto" w:fill="FFFFFF"/>
        <w:spacing w:before="0" w:beforeAutospacing="0" w:after="0" w:afterAutospacing="0"/>
        <w:textAlignment w:val="baseline"/>
        <w:rPr>
          <w:rFonts w:ascii="Arial" w:hAnsi="Arial" w:cs="Arial"/>
        </w:rPr>
      </w:pPr>
      <w:r w:rsidRPr="003D69F8">
        <w:rPr>
          <w:rStyle w:val="normaltextrun"/>
          <w:rFonts w:ascii="Arial" w:hAnsi="Arial" w:cs="Arial"/>
          <w:b/>
          <w:bCs/>
        </w:rPr>
        <w:t>Other Requirements</w:t>
      </w:r>
      <w:r w:rsidR="00F92746" w:rsidRPr="003D69F8">
        <w:rPr>
          <w:rStyle w:val="normaltextrun"/>
          <w:rFonts w:ascii="Arial" w:hAnsi="Arial" w:cs="Arial"/>
          <w:b/>
          <w:bCs/>
        </w:rPr>
        <w:t xml:space="preserve"> and Factors</w:t>
      </w:r>
      <w:r w:rsidRPr="003D69F8">
        <w:rPr>
          <w:rStyle w:val="normaltextrun"/>
          <w:rFonts w:ascii="Arial" w:hAnsi="Arial" w:cs="Arial"/>
          <w:b/>
          <w:bCs/>
        </w:rPr>
        <w:t>:</w:t>
      </w:r>
      <w:r w:rsidRPr="003D69F8">
        <w:rPr>
          <w:rStyle w:val="eop"/>
          <w:rFonts w:ascii="Arial" w:hAnsi="Arial" w:cs="Arial"/>
        </w:rPr>
        <w:t> </w:t>
      </w:r>
    </w:p>
    <w:p w14:paraId="6D87BD54" w14:textId="77777777" w:rsidR="00442588" w:rsidRPr="003D69F8" w:rsidRDefault="00442588" w:rsidP="00442588">
      <w:pPr>
        <w:pStyle w:val="ListParagraph"/>
        <w:numPr>
          <w:ilvl w:val="0"/>
          <w:numId w:val="17"/>
        </w:numPr>
        <w:spacing w:after="0" w:line="240" w:lineRule="auto"/>
        <w:rPr>
          <w:rFonts w:ascii="Arial" w:eastAsia="Times New Roman" w:hAnsi="Arial" w:cs="Arial"/>
          <w:bCs/>
          <w:sz w:val="24"/>
          <w:szCs w:val="24"/>
        </w:rPr>
      </w:pPr>
      <w:r w:rsidRPr="003D69F8">
        <w:rPr>
          <w:rFonts w:ascii="Arial" w:eastAsia="Times New Roman" w:hAnsi="Arial" w:cs="Arial"/>
          <w:bCs/>
          <w:sz w:val="24"/>
          <w:szCs w:val="24"/>
        </w:rPr>
        <w:t>This position is security sensitive</w:t>
      </w:r>
    </w:p>
    <w:p w14:paraId="0B7723D9" w14:textId="77777777" w:rsidR="00442588" w:rsidRPr="003D69F8" w:rsidRDefault="00442588" w:rsidP="00442588">
      <w:pPr>
        <w:pStyle w:val="ListParagraph"/>
        <w:numPr>
          <w:ilvl w:val="0"/>
          <w:numId w:val="17"/>
        </w:numPr>
        <w:spacing w:after="0" w:line="240" w:lineRule="auto"/>
        <w:rPr>
          <w:rFonts w:ascii="Arial" w:eastAsia="Times New Roman" w:hAnsi="Arial" w:cs="Arial"/>
          <w:bCs/>
          <w:sz w:val="24"/>
          <w:szCs w:val="24"/>
        </w:rPr>
      </w:pPr>
      <w:r w:rsidRPr="003D69F8">
        <w:rPr>
          <w:rFonts w:ascii="Arial" w:eastAsia="Times New Roman" w:hAnsi="Arial" w:cs="Arial"/>
          <w:bCs/>
          <w:sz w:val="24"/>
          <w:szCs w:val="24"/>
        </w:rPr>
        <w:t>This position requires compliance with state and federal laws/codes and Texas A&amp;M University System/TAMU policies, regulations, rules and procedures</w:t>
      </w:r>
    </w:p>
    <w:p w14:paraId="215E4254" w14:textId="77777777" w:rsidR="00442588" w:rsidRDefault="00442588" w:rsidP="00442588">
      <w:pPr>
        <w:pStyle w:val="paragraph"/>
        <w:numPr>
          <w:ilvl w:val="0"/>
          <w:numId w:val="17"/>
        </w:numPr>
        <w:shd w:val="clear" w:color="auto" w:fill="FFFFFF" w:themeFill="background1"/>
        <w:spacing w:before="0" w:beforeAutospacing="0" w:after="0" w:afterAutospacing="0"/>
        <w:textAlignment w:val="baseline"/>
        <w:rPr>
          <w:rFonts w:ascii="Arial" w:hAnsi="Arial" w:cs="Arial"/>
          <w:bCs/>
        </w:rPr>
      </w:pPr>
      <w:r w:rsidRPr="003D69F8">
        <w:rPr>
          <w:rFonts w:ascii="Arial" w:hAnsi="Arial" w:cs="Arial"/>
          <w:bCs/>
        </w:rPr>
        <w:t>All tasks and job responsibilities must be performed safely without injury to self or others in compliance with System and University safety requirements</w:t>
      </w:r>
    </w:p>
    <w:p w14:paraId="65FD6241" w14:textId="5F7EE9C7" w:rsidR="00372928" w:rsidRPr="00E96555" w:rsidRDefault="002F0E98" w:rsidP="00372928">
      <w:pPr>
        <w:pStyle w:val="paragraph"/>
        <w:numPr>
          <w:ilvl w:val="0"/>
          <w:numId w:val="17"/>
        </w:numPr>
        <w:shd w:val="clear" w:color="auto" w:fill="FFFFFF" w:themeFill="background1"/>
        <w:spacing w:before="0" w:beforeAutospacing="0" w:after="0" w:afterAutospacing="0"/>
        <w:textAlignment w:val="baseline"/>
        <w:rPr>
          <w:rFonts w:ascii="Arial" w:hAnsi="Arial" w:cs="Arial"/>
          <w:bCs/>
        </w:rPr>
      </w:pPr>
      <w:r w:rsidRPr="00A1621B">
        <w:rPr>
          <w:rFonts w:ascii="Arial" w:hAnsi="Arial" w:cs="Arial"/>
          <w:bCs/>
        </w:rPr>
        <w:t>(If applicable) This position allows alternate work location per TAMU guidelines</w:t>
      </w:r>
    </w:p>
    <w:sectPr w:rsidR="00372928" w:rsidRPr="00E96555" w:rsidSect="008B4540">
      <w:footerReference w:type="default" r:id="rId11"/>
      <w:pgSz w:w="12240" w:h="15840"/>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39D2E" w14:textId="77777777" w:rsidR="00207544" w:rsidRDefault="00207544" w:rsidP="008B4540">
      <w:pPr>
        <w:spacing w:after="0" w:line="240" w:lineRule="auto"/>
      </w:pPr>
      <w:r>
        <w:separator/>
      </w:r>
    </w:p>
  </w:endnote>
  <w:endnote w:type="continuationSeparator" w:id="0">
    <w:p w14:paraId="670796DE" w14:textId="77777777" w:rsidR="00207544" w:rsidRDefault="00207544" w:rsidP="008B4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9062A" w14:textId="77777777" w:rsidR="008B4540" w:rsidRDefault="008B4540" w:rsidP="008B4540">
    <w:pPr>
      <w:pStyle w:val="Heading1"/>
      <w:ind w:left="-630" w:right="-360"/>
      <w:jc w:val="left"/>
      <w:rPr>
        <w:rFonts w:ascii="Arial" w:hAnsi="Arial" w:cs="Arial"/>
        <w:b w:val="0"/>
        <w:sz w:val="16"/>
        <w:szCs w:val="16"/>
      </w:rPr>
    </w:pPr>
  </w:p>
  <w:p w14:paraId="4A043D59" w14:textId="746CBE87" w:rsidR="008B4540" w:rsidRPr="00E17FF3" w:rsidRDefault="008B4540" w:rsidP="00E17FF3">
    <w:pPr>
      <w:pStyle w:val="Heading1"/>
      <w:ind w:left="-630" w:right="-360"/>
      <w:jc w:val="left"/>
      <w:rPr>
        <w:rFonts w:ascii="Arial" w:hAnsi="Arial" w:cs="Arial"/>
        <w:b w:val="0"/>
        <w:sz w:val="16"/>
        <w:szCs w:val="16"/>
      </w:rPr>
    </w:pPr>
    <w:r>
      <w:rPr>
        <w:rFonts w:ascii="Arial" w:hAnsi="Arial" w:cs="Arial"/>
        <w:b w:val="0"/>
        <w:sz w:val="16"/>
        <w:szCs w:val="16"/>
      </w:rPr>
      <w:t>Texas A&amp;M University</w:t>
    </w:r>
    <w:r w:rsidR="00E96555">
      <w:rPr>
        <w:rFonts w:ascii="Arial" w:hAnsi="Arial" w:cs="Arial"/>
        <w:b w:val="0"/>
        <w:sz w:val="16"/>
        <w:szCs w:val="16"/>
      </w:rPr>
      <w:t xml:space="preserve"> Open Records Specialist </w:t>
    </w:r>
    <w:r w:rsidR="00D508F5">
      <w:rPr>
        <w:rFonts w:ascii="Arial" w:hAnsi="Arial" w:cs="Arial"/>
        <w:b w:val="0"/>
        <w:sz w:val="16"/>
        <w:szCs w:val="16"/>
      </w:rPr>
      <w:t>I</w:t>
    </w:r>
    <w:r w:rsidR="00E96555">
      <w:rPr>
        <w:rFonts w:ascii="Arial" w:hAnsi="Arial" w:cs="Arial"/>
        <w:b w:val="0"/>
        <w:sz w:val="16"/>
        <w:szCs w:val="16"/>
      </w:rPr>
      <w:t>I</w:t>
    </w:r>
    <w:r w:rsidR="00AD362F">
      <w:rPr>
        <w:rFonts w:ascii="Arial" w:hAnsi="Arial" w:cs="Arial"/>
        <w:b w:val="0"/>
        <w:sz w:val="16"/>
        <w:szCs w:val="16"/>
      </w:rPr>
      <w:t>I</w:t>
    </w:r>
    <w:r w:rsidR="0086338A">
      <w:rPr>
        <w:rFonts w:ascii="Arial" w:hAnsi="Arial" w:cs="Arial"/>
        <w:b w:val="0"/>
        <w:sz w:val="16"/>
        <w:szCs w:val="16"/>
      </w:rPr>
      <w:t xml:space="preserve"> Standard</w:t>
    </w:r>
    <w:r>
      <w:rPr>
        <w:rFonts w:ascii="Arial" w:hAnsi="Arial" w:cs="Arial"/>
        <w:b w:val="0"/>
        <w:sz w:val="16"/>
        <w:szCs w:val="16"/>
      </w:rPr>
      <w:t xml:space="preserve"> Job Description</w:t>
    </w:r>
    <w:r w:rsidRPr="001B1329">
      <w:rPr>
        <w:rFonts w:ascii="Arial" w:hAnsi="Arial" w:cs="Arial"/>
        <w:b w:val="0"/>
        <w:sz w:val="16"/>
        <w:szCs w:val="16"/>
      </w:rPr>
      <w:tab/>
    </w:r>
    <w:r>
      <w:rPr>
        <w:rFonts w:ascii="Arial" w:hAnsi="Arial" w:cs="Arial"/>
        <w:b w:val="0"/>
        <w:sz w:val="16"/>
        <w:szCs w:val="16"/>
      </w:rPr>
      <w:tab/>
    </w:r>
    <w:r w:rsidR="00E17FF3">
      <w:rPr>
        <w:rFonts w:ascii="Arial" w:hAnsi="Arial" w:cs="Arial"/>
        <w:b w:val="0"/>
        <w:sz w:val="16"/>
        <w:szCs w:val="16"/>
      </w:rPr>
      <w:br/>
    </w:r>
    <w:r>
      <w:rPr>
        <w:rFonts w:ascii="Arial" w:hAnsi="Arial" w:cs="Arial"/>
        <w:b w:val="0"/>
        <w:sz w:val="16"/>
        <w:szCs w:val="16"/>
      </w:rPr>
      <w:t>revised</w:t>
    </w:r>
    <w:r w:rsidR="0086338A">
      <w:rPr>
        <w:rFonts w:ascii="Arial" w:hAnsi="Arial" w:cs="Arial"/>
        <w:b w:val="0"/>
        <w:sz w:val="16"/>
        <w:szCs w:val="16"/>
      </w:rPr>
      <w:t xml:space="preserve"> </w:t>
    </w:r>
    <w:r w:rsidR="00E96555">
      <w:rPr>
        <w:rFonts w:ascii="Arial" w:hAnsi="Arial" w:cs="Arial"/>
        <w:b w:val="0"/>
        <w:sz w:val="16"/>
        <w:szCs w:val="16"/>
      </w:rPr>
      <w:t>10/6/2025</w:t>
    </w:r>
    <w:r w:rsidRPr="001B1329">
      <w:rPr>
        <w:rFonts w:ascii="Arial" w:hAnsi="Arial" w:cs="Arial"/>
        <w:b w:val="0"/>
        <w:sz w:val="16"/>
        <w:szCs w:val="16"/>
      </w:rPr>
      <w:tab/>
    </w:r>
    <w:r w:rsidRPr="001B1329">
      <w:rPr>
        <w:rFonts w:ascii="Arial" w:hAnsi="Arial" w:cs="Arial"/>
        <w:b w:val="0"/>
        <w:sz w:val="16"/>
        <w:szCs w:val="16"/>
      </w:rPr>
      <w:tab/>
      <w:t xml:space="preserve">             </w:t>
    </w:r>
    <w:r w:rsidRPr="001B1329">
      <w:rPr>
        <w:rFonts w:ascii="Arial" w:hAnsi="Arial" w:cs="Arial"/>
        <w:b w:val="0"/>
        <w:sz w:val="16"/>
        <w:szCs w:val="16"/>
      </w:rPr>
      <w:tab/>
    </w:r>
    <w:r w:rsidR="00E17FF3">
      <w:rPr>
        <w:rFonts w:ascii="Arial" w:hAnsi="Arial" w:cs="Arial"/>
        <w:b w:val="0"/>
        <w:sz w:val="16"/>
        <w:szCs w:val="16"/>
      </w:rPr>
      <w:tab/>
    </w:r>
    <w:r w:rsidR="00E17FF3">
      <w:rPr>
        <w:rFonts w:ascii="Arial" w:hAnsi="Arial" w:cs="Arial"/>
        <w:b w:val="0"/>
        <w:sz w:val="16"/>
        <w:szCs w:val="16"/>
      </w:rPr>
      <w:tab/>
    </w:r>
    <w:r w:rsidR="00E17FF3">
      <w:rPr>
        <w:rFonts w:ascii="Arial" w:hAnsi="Arial" w:cs="Arial"/>
        <w:b w:val="0"/>
        <w:sz w:val="16"/>
        <w:szCs w:val="16"/>
      </w:rPr>
      <w:br/>
    </w:r>
    <w:r w:rsidR="00E17FF3">
      <w:rPr>
        <w:rFonts w:ascii="Arial" w:hAnsi="Arial" w:cs="Arial"/>
        <w:b w:val="0"/>
        <w:sz w:val="16"/>
        <w:szCs w:val="16"/>
      </w:rPr>
      <w:tab/>
    </w:r>
    <w:r w:rsidR="00E17FF3">
      <w:rPr>
        <w:rFonts w:ascii="Arial" w:hAnsi="Arial" w:cs="Arial"/>
        <w:b w:val="0"/>
        <w:sz w:val="16"/>
        <w:szCs w:val="16"/>
      </w:rPr>
      <w:tab/>
    </w:r>
    <w:r w:rsidR="00E17FF3">
      <w:rPr>
        <w:rFonts w:ascii="Arial" w:hAnsi="Arial" w:cs="Arial"/>
        <w:b w:val="0"/>
        <w:sz w:val="16"/>
        <w:szCs w:val="16"/>
      </w:rPr>
      <w:tab/>
      <w:t xml:space="preserve">    </w:t>
    </w:r>
    <w:r w:rsidR="00E17FF3">
      <w:rPr>
        <w:rFonts w:ascii="Arial" w:hAnsi="Arial" w:cs="Arial"/>
        <w:b w:val="0"/>
        <w:sz w:val="16"/>
        <w:szCs w:val="16"/>
      </w:rPr>
      <w:tab/>
    </w:r>
    <w:r w:rsidR="00E17FF3">
      <w:rPr>
        <w:rFonts w:ascii="Arial" w:hAnsi="Arial" w:cs="Arial"/>
        <w:b w:val="0"/>
        <w:sz w:val="16"/>
        <w:szCs w:val="16"/>
      </w:rPr>
      <w:tab/>
    </w:r>
    <w:r w:rsidR="00E17FF3">
      <w:rPr>
        <w:rFonts w:ascii="Arial" w:hAnsi="Arial" w:cs="Arial"/>
        <w:b w:val="0"/>
        <w:sz w:val="16"/>
        <w:szCs w:val="16"/>
      </w:rPr>
      <w:tab/>
    </w:r>
    <w:r w:rsidR="00E17FF3">
      <w:rPr>
        <w:rFonts w:ascii="Arial" w:hAnsi="Arial" w:cs="Arial"/>
        <w:b w:val="0"/>
        <w:sz w:val="16"/>
        <w:szCs w:val="16"/>
      </w:rPr>
      <w:tab/>
    </w:r>
    <w:r w:rsidR="00E17FF3">
      <w:rPr>
        <w:rFonts w:ascii="Arial" w:hAnsi="Arial" w:cs="Arial"/>
        <w:b w:val="0"/>
        <w:sz w:val="16"/>
        <w:szCs w:val="16"/>
      </w:rPr>
      <w:tab/>
    </w:r>
    <w:r w:rsidR="00E17FF3">
      <w:rPr>
        <w:rFonts w:ascii="Arial" w:hAnsi="Arial" w:cs="Arial"/>
        <w:b w:val="0"/>
        <w:sz w:val="16"/>
        <w:szCs w:val="16"/>
      </w:rPr>
      <w:tab/>
    </w:r>
    <w:r w:rsidR="00E17FF3">
      <w:rPr>
        <w:rFonts w:ascii="Arial" w:hAnsi="Arial" w:cs="Arial"/>
        <w:b w:val="0"/>
        <w:sz w:val="16"/>
        <w:szCs w:val="16"/>
      </w:rPr>
      <w:tab/>
    </w:r>
    <w:r w:rsidR="00E17FF3">
      <w:rPr>
        <w:rFonts w:ascii="Arial" w:hAnsi="Arial" w:cs="Arial"/>
        <w:b w:val="0"/>
        <w:sz w:val="16"/>
        <w:szCs w:val="16"/>
      </w:rPr>
      <w:tab/>
    </w:r>
    <w:r w:rsidR="00E17FF3">
      <w:rPr>
        <w:rFonts w:ascii="Arial" w:hAnsi="Arial" w:cs="Arial"/>
        <w:b w:val="0"/>
        <w:sz w:val="16"/>
        <w:szCs w:val="16"/>
      </w:rPr>
      <w:tab/>
    </w:r>
    <w:r w:rsidR="00E17FF3">
      <w:rPr>
        <w:rFonts w:ascii="Arial" w:hAnsi="Arial" w:cs="Arial"/>
        <w:b w:val="0"/>
        <w:sz w:val="16"/>
        <w:szCs w:val="16"/>
      </w:rPr>
      <w:tab/>
    </w:r>
    <w:r w:rsidRPr="001B1329">
      <w:rPr>
        <w:rFonts w:ascii="Arial" w:hAnsi="Arial" w:cs="Arial"/>
        <w:b w:val="0"/>
        <w:sz w:val="16"/>
        <w:szCs w:val="16"/>
      </w:rPr>
      <w:t xml:space="preserve">Page </w:t>
    </w:r>
    <w:r w:rsidRPr="001B1329">
      <w:rPr>
        <w:rFonts w:ascii="Arial" w:hAnsi="Arial" w:cs="Arial"/>
        <w:b w:val="0"/>
        <w:sz w:val="16"/>
        <w:szCs w:val="16"/>
      </w:rPr>
      <w:fldChar w:fldCharType="begin"/>
    </w:r>
    <w:r w:rsidRPr="001B1329">
      <w:rPr>
        <w:rFonts w:ascii="Arial" w:hAnsi="Arial" w:cs="Arial"/>
        <w:b w:val="0"/>
        <w:sz w:val="16"/>
        <w:szCs w:val="16"/>
      </w:rPr>
      <w:instrText xml:space="preserve"> PAGE </w:instrText>
    </w:r>
    <w:r w:rsidRPr="001B1329">
      <w:rPr>
        <w:rFonts w:ascii="Arial" w:hAnsi="Arial" w:cs="Arial"/>
        <w:b w:val="0"/>
        <w:sz w:val="16"/>
        <w:szCs w:val="16"/>
      </w:rPr>
      <w:fldChar w:fldCharType="separate"/>
    </w:r>
    <w:r>
      <w:rPr>
        <w:rFonts w:ascii="Arial" w:hAnsi="Arial" w:cs="Arial"/>
        <w:b w:val="0"/>
        <w:sz w:val="16"/>
        <w:szCs w:val="16"/>
      </w:rPr>
      <w:t>1</w:t>
    </w:r>
    <w:r w:rsidRPr="001B1329">
      <w:rPr>
        <w:rFonts w:ascii="Arial" w:hAnsi="Arial" w:cs="Arial"/>
        <w:b w:val="0"/>
        <w:sz w:val="16"/>
        <w:szCs w:val="16"/>
      </w:rPr>
      <w:fldChar w:fldCharType="end"/>
    </w:r>
    <w:r w:rsidRPr="001B1329">
      <w:rPr>
        <w:rFonts w:ascii="Arial" w:hAnsi="Arial" w:cs="Arial"/>
        <w:b w:val="0"/>
        <w:sz w:val="16"/>
        <w:szCs w:val="16"/>
      </w:rPr>
      <w:t xml:space="preserve"> of </w:t>
    </w:r>
    <w:r w:rsidRPr="001B1329">
      <w:rPr>
        <w:rFonts w:ascii="Arial" w:hAnsi="Arial" w:cs="Arial"/>
        <w:b w:val="0"/>
        <w:sz w:val="16"/>
        <w:szCs w:val="16"/>
      </w:rPr>
      <w:fldChar w:fldCharType="begin"/>
    </w:r>
    <w:r w:rsidRPr="001B1329">
      <w:rPr>
        <w:rFonts w:ascii="Arial" w:hAnsi="Arial" w:cs="Arial"/>
        <w:b w:val="0"/>
        <w:sz w:val="16"/>
        <w:szCs w:val="16"/>
      </w:rPr>
      <w:instrText xml:space="preserve"> NUMPAGES  </w:instrText>
    </w:r>
    <w:r w:rsidRPr="001B1329">
      <w:rPr>
        <w:rFonts w:ascii="Arial" w:hAnsi="Arial" w:cs="Arial"/>
        <w:b w:val="0"/>
        <w:sz w:val="16"/>
        <w:szCs w:val="16"/>
      </w:rPr>
      <w:fldChar w:fldCharType="separate"/>
    </w:r>
    <w:r>
      <w:rPr>
        <w:rFonts w:ascii="Arial" w:hAnsi="Arial" w:cs="Arial"/>
        <w:b w:val="0"/>
        <w:sz w:val="16"/>
        <w:szCs w:val="16"/>
      </w:rPr>
      <w:t>2</w:t>
    </w:r>
    <w:r w:rsidRPr="001B1329">
      <w:rPr>
        <w:rFonts w:ascii="Arial" w:hAnsi="Arial" w:cs="Arial"/>
        <w:b w:val="0"/>
        <w:sz w:val="16"/>
        <w:szCs w:val="16"/>
      </w:rPr>
      <w:fldChar w:fldCharType="end"/>
    </w:r>
  </w:p>
  <w:p w14:paraId="56C4DF3D" w14:textId="77777777" w:rsidR="008B4540" w:rsidRDefault="008B45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ABBAF" w14:textId="77777777" w:rsidR="00207544" w:rsidRDefault="00207544" w:rsidP="008B4540">
      <w:pPr>
        <w:spacing w:after="0" w:line="240" w:lineRule="auto"/>
      </w:pPr>
      <w:r>
        <w:separator/>
      </w:r>
    </w:p>
  </w:footnote>
  <w:footnote w:type="continuationSeparator" w:id="0">
    <w:p w14:paraId="3409883C" w14:textId="77777777" w:rsidR="00207544" w:rsidRDefault="00207544" w:rsidP="008B45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5B8D"/>
    <w:multiLevelType w:val="hybridMultilevel"/>
    <w:tmpl w:val="F13055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E447D1"/>
    <w:multiLevelType w:val="hybridMultilevel"/>
    <w:tmpl w:val="C3F08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87B6B"/>
    <w:multiLevelType w:val="hybridMultilevel"/>
    <w:tmpl w:val="37CC1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44BDC"/>
    <w:multiLevelType w:val="hybridMultilevel"/>
    <w:tmpl w:val="A630F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3E04AC"/>
    <w:multiLevelType w:val="hybridMultilevel"/>
    <w:tmpl w:val="D13C9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F43672"/>
    <w:multiLevelType w:val="hybridMultilevel"/>
    <w:tmpl w:val="067079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89233EB"/>
    <w:multiLevelType w:val="multilevel"/>
    <w:tmpl w:val="DDEE8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6C1BBF"/>
    <w:multiLevelType w:val="hybridMultilevel"/>
    <w:tmpl w:val="CF56A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9A1E13"/>
    <w:multiLevelType w:val="hybridMultilevel"/>
    <w:tmpl w:val="700E6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EE3BC2"/>
    <w:multiLevelType w:val="hybridMultilevel"/>
    <w:tmpl w:val="9F8AE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0521B5"/>
    <w:multiLevelType w:val="multilevel"/>
    <w:tmpl w:val="B0C61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AD6A3B"/>
    <w:multiLevelType w:val="multilevel"/>
    <w:tmpl w:val="2D103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CD5EF9"/>
    <w:multiLevelType w:val="hybridMultilevel"/>
    <w:tmpl w:val="A7480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32556E"/>
    <w:multiLevelType w:val="hybridMultilevel"/>
    <w:tmpl w:val="46A6B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E9E87B"/>
    <w:multiLevelType w:val="hybridMultilevel"/>
    <w:tmpl w:val="0F36C85E"/>
    <w:lvl w:ilvl="0" w:tplc="666A5A06">
      <w:start w:val="1"/>
      <w:numFmt w:val="bullet"/>
      <w:lvlText w:val=""/>
      <w:lvlJc w:val="left"/>
      <w:pPr>
        <w:ind w:left="720" w:hanging="360"/>
      </w:pPr>
      <w:rPr>
        <w:rFonts w:ascii="Symbol" w:hAnsi="Symbol" w:hint="default"/>
      </w:rPr>
    </w:lvl>
    <w:lvl w:ilvl="1" w:tplc="19FAD5DA">
      <w:start w:val="1"/>
      <w:numFmt w:val="bullet"/>
      <w:lvlText w:val="o"/>
      <w:lvlJc w:val="left"/>
      <w:pPr>
        <w:ind w:left="1440" w:hanging="360"/>
      </w:pPr>
      <w:rPr>
        <w:rFonts w:ascii="Courier New" w:hAnsi="Courier New" w:hint="default"/>
      </w:rPr>
    </w:lvl>
    <w:lvl w:ilvl="2" w:tplc="A1DE5D4E">
      <w:start w:val="1"/>
      <w:numFmt w:val="bullet"/>
      <w:lvlText w:val=""/>
      <w:lvlJc w:val="left"/>
      <w:pPr>
        <w:ind w:left="2160" w:hanging="360"/>
      </w:pPr>
      <w:rPr>
        <w:rFonts w:ascii="Wingdings" w:hAnsi="Wingdings" w:hint="default"/>
      </w:rPr>
    </w:lvl>
    <w:lvl w:ilvl="3" w:tplc="0DA271D8">
      <w:start w:val="1"/>
      <w:numFmt w:val="bullet"/>
      <w:lvlText w:val=""/>
      <w:lvlJc w:val="left"/>
      <w:pPr>
        <w:ind w:left="2880" w:hanging="360"/>
      </w:pPr>
      <w:rPr>
        <w:rFonts w:ascii="Symbol" w:hAnsi="Symbol" w:hint="default"/>
      </w:rPr>
    </w:lvl>
    <w:lvl w:ilvl="4" w:tplc="F3442452">
      <w:start w:val="1"/>
      <w:numFmt w:val="bullet"/>
      <w:lvlText w:val="o"/>
      <w:lvlJc w:val="left"/>
      <w:pPr>
        <w:ind w:left="3600" w:hanging="360"/>
      </w:pPr>
      <w:rPr>
        <w:rFonts w:ascii="Courier New" w:hAnsi="Courier New" w:hint="default"/>
      </w:rPr>
    </w:lvl>
    <w:lvl w:ilvl="5" w:tplc="E768212A">
      <w:start w:val="1"/>
      <w:numFmt w:val="bullet"/>
      <w:lvlText w:val=""/>
      <w:lvlJc w:val="left"/>
      <w:pPr>
        <w:ind w:left="4320" w:hanging="360"/>
      </w:pPr>
      <w:rPr>
        <w:rFonts w:ascii="Wingdings" w:hAnsi="Wingdings" w:hint="default"/>
      </w:rPr>
    </w:lvl>
    <w:lvl w:ilvl="6" w:tplc="BE30AFB0">
      <w:start w:val="1"/>
      <w:numFmt w:val="bullet"/>
      <w:lvlText w:val=""/>
      <w:lvlJc w:val="left"/>
      <w:pPr>
        <w:ind w:left="5040" w:hanging="360"/>
      </w:pPr>
      <w:rPr>
        <w:rFonts w:ascii="Symbol" w:hAnsi="Symbol" w:hint="default"/>
      </w:rPr>
    </w:lvl>
    <w:lvl w:ilvl="7" w:tplc="620A98DC">
      <w:start w:val="1"/>
      <w:numFmt w:val="bullet"/>
      <w:lvlText w:val="o"/>
      <w:lvlJc w:val="left"/>
      <w:pPr>
        <w:ind w:left="5760" w:hanging="360"/>
      </w:pPr>
      <w:rPr>
        <w:rFonts w:ascii="Courier New" w:hAnsi="Courier New" w:hint="default"/>
      </w:rPr>
    </w:lvl>
    <w:lvl w:ilvl="8" w:tplc="A7B09CAC">
      <w:start w:val="1"/>
      <w:numFmt w:val="bullet"/>
      <w:lvlText w:val=""/>
      <w:lvlJc w:val="left"/>
      <w:pPr>
        <w:ind w:left="6480" w:hanging="360"/>
      </w:pPr>
      <w:rPr>
        <w:rFonts w:ascii="Wingdings" w:hAnsi="Wingdings" w:hint="default"/>
      </w:rPr>
    </w:lvl>
  </w:abstractNum>
  <w:abstractNum w:abstractNumId="15" w15:restartNumberingAfterBreak="0">
    <w:nsid w:val="583D7639"/>
    <w:multiLevelType w:val="hybridMultilevel"/>
    <w:tmpl w:val="5D5AAD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F7557F"/>
    <w:multiLevelType w:val="hybridMultilevel"/>
    <w:tmpl w:val="0E2AB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A429A5"/>
    <w:multiLevelType w:val="hybridMultilevel"/>
    <w:tmpl w:val="C9344D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4060A45"/>
    <w:multiLevelType w:val="hybridMultilevel"/>
    <w:tmpl w:val="3ADA1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023A8E"/>
    <w:multiLevelType w:val="hybridMultilevel"/>
    <w:tmpl w:val="70447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3008A2"/>
    <w:multiLevelType w:val="hybridMultilevel"/>
    <w:tmpl w:val="626AD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6700830">
    <w:abstractNumId w:val="17"/>
  </w:num>
  <w:num w:numId="2" w16cid:durableId="1515725564">
    <w:abstractNumId w:val="0"/>
  </w:num>
  <w:num w:numId="3" w16cid:durableId="1202284510">
    <w:abstractNumId w:val="15"/>
  </w:num>
  <w:num w:numId="4" w16cid:durableId="1675718022">
    <w:abstractNumId w:val="12"/>
  </w:num>
  <w:num w:numId="5" w16cid:durableId="115369879">
    <w:abstractNumId w:val="9"/>
  </w:num>
  <w:num w:numId="6" w16cid:durableId="949164574">
    <w:abstractNumId w:val="8"/>
  </w:num>
  <w:num w:numId="7" w16cid:durableId="1636328308">
    <w:abstractNumId w:val="2"/>
  </w:num>
  <w:num w:numId="8" w16cid:durableId="136843071">
    <w:abstractNumId w:val="4"/>
  </w:num>
  <w:num w:numId="9" w16cid:durableId="1148475343">
    <w:abstractNumId w:val="10"/>
  </w:num>
  <w:num w:numId="10" w16cid:durableId="2001149984">
    <w:abstractNumId w:val="13"/>
  </w:num>
  <w:num w:numId="11" w16cid:durableId="1709452961">
    <w:abstractNumId w:val="16"/>
  </w:num>
  <w:num w:numId="12" w16cid:durableId="171453310">
    <w:abstractNumId w:val="18"/>
  </w:num>
  <w:num w:numId="13" w16cid:durableId="787434483">
    <w:abstractNumId w:val="11"/>
  </w:num>
  <w:num w:numId="14" w16cid:durableId="34045756">
    <w:abstractNumId w:val="20"/>
  </w:num>
  <w:num w:numId="15" w16cid:durableId="1439787693">
    <w:abstractNumId w:val="1"/>
  </w:num>
  <w:num w:numId="16" w16cid:durableId="43532865">
    <w:abstractNumId w:val="14"/>
  </w:num>
  <w:num w:numId="17" w16cid:durableId="230384158">
    <w:abstractNumId w:val="19"/>
  </w:num>
  <w:num w:numId="18" w16cid:durableId="1909226882">
    <w:abstractNumId w:val="7"/>
  </w:num>
  <w:num w:numId="19" w16cid:durableId="1800025300">
    <w:abstractNumId w:val="5"/>
  </w:num>
  <w:num w:numId="20" w16cid:durableId="1667976987">
    <w:abstractNumId w:val="6"/>
  </w:num>
  <w:num w:numId="21" w16cid:durableId="21286952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29B"/>
    <w:rsid w:val="00055470"/>
    <w:rsid w:val="0010534F"/>
    <w:rsid w:val="00112CF4"/>
    <w:rsid w:val="00117F44"/>
    <w:rsid w:val="00121AF4"/>
    <w:rsid w:val="00143E87"/>
    <w:rsid w:val="00202340"/>
    <w:rsid w:val="00207544"/>
    <w:rsid w:val="00222EB5"/>
    <w:rsid w:val="0022428C"/>
    <w:rsid w:val="00247001"/>
    <w:rsid w:val="002F0E98"/>
    <w:rsid w:val="00311C93"/>
    <w:rsid w:val="00372928"/>
    <w:rsid w:val="003876CC"/>
    <w:rsid w:val="003A7D5B"/>
    <w:rsid w:val="003D69F8"/>
    <w:rsid w:val="003E3F42"/>
    <w:rsid w:val="00435D68"/>
    <w:rsid w:val="00442588"/>
    <w:rsid w:val="0048504E"/>
    <w:rsid w:val="004D6B98"/>
    <w:rsid w:val="004F7E87"/>
    <w:rsid w:val="00552C29"/>
    <w:rsid w:val="005B2C78"/>
    <w:rsid w:val="005D5A37"/>
    <w:rsid w:val="005F18BA"/>
    <w:rsid w:val="006B06C2"/>
    <w:rsid w:val="006B0A4E"/>
    <w:rsid w:val="006F7FF3"/>
    <w:rsid w:val="00702BF1"/>
    <w:rsid w:val="00715EC8"/>
    <w:rsid w:val="00721D78"/>
    <w:rsid w:val="007562C6"/>
    <w:rsid w:val="007D2796"/>
    <w:rsid w:val="00851B51"/>
    <w:rsid w:val="00853D3F"/>
    <w:rsid w:val="00862DFC"/>
    <w:rsid w:val="0086338A"/>
    <w:rsid w:val="008A6B4E"/>
    <w:rsid w:val="008B4540"/>
    <w:rsid w:val="008E1917"/>
    <w:rsid w:val="0093266D"/>
    <w:rsid w:val="00A10484"/>
    <w:rsid w:val="00A12B9F"/>
    <w:rsid w:val="00A154E7"/>
    <w:rsid w:val="00A31A58"/>
    <w:rsid w:val="00AB3919"/>
    <w:rsid w:val="00AD362F"/>
    <w:rsid w:val="00AF0284"/>
    <w:rsid w:val="00B11711"/>
    <w:rsid w:val="00B11EA5"/>
    <w:rsid w:val="00B72562"/>
    <w:rsid w:val="00B752A2"/>
    <w:rsid w:val="00B82522"/>
    <w:rsid w:val="00BB00D8"/>
    <w:rsid w:val="00BB4371"/>
    <w:rsid w:val="00BC0C61"/>
    <w:rsid w:val="00C27242"/>
    <w:rsid w:val="00C56E94"/>
    <w:rsid w:val="00C573AD"/>
    <w:rsid w:val="00C633B3"/>
    <w:rsid w:val="00C73C2B"/>
    <w:rsid w:val="00CF6CE9"/>
    <w:rsid w:val="00D11160"/>
    <w:rsid w:val="00D2529B"/>
    <w:rsid w:val="00D43373"/>
    <w:rsid w:val="00D508F5"/>
    <w:rsid w:val="00D604DE"/>
    <w:rsid w:val="00DF10A0"/>
    <w:rsid w:val="00DF3DEE"/>
    <w:rsid w:val="00E17FF3"/>
    <w:rsid w:val="00E317B3"/>
    <w:rsid w:val="00E811FA"/>
    <w:rsid w:val="00E90B4E"/>
    <w:rsid w:val="00E96555"/>
    <w:rsid w:val="00EB01AB"/>
    <w:rsid w:val="00F92746"/>
    <w:rsid w:val="00F94E9B"/>
    <w:rsid w:val="00FD3196"/>
    <w:rsid w:val="00FE1194"/>
    <w:rsid w:val="00FE7BF8"/>
    <w:rsid w:val="011DDA6F"/>
    <w:rsid w:val="018FCEE0"/>
    <w:rsid w:val="06634003"/>
    <w:rsid w:val="0740CD8F"/>
    <w:rsid w:val="0C1D5009"/>
    <w:rsid w:val="15BF2C9B"/>
    <w:rsid w:val="24BF16DA"/>
    <w:rsid w:val="24C81A1F"/>
    <w:rsid w:val="2B9A336B"/>
    <w:rsid w:val="3021D17A"/>
    <w:rsid w:val="32B4C25A"/>
    <w:rsid w:val="3B00D17E"/>
    <w:rsid w:val="449162AC"/>
    <w:rsid w:val="4A34438F"/>
    <w:rsid w:val="4D94F722"/>
    <w:rsid w:val="538CD20C"/>
    <w:rsid w:val="70E14C53"/>
    <w:rsid w:val="780214F6"/>
    <w:rsid w:val="7F34A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A7675"/>
  <w15:chartTrackingRefBased/>
  <w15:docId w15:val="{96AF0DD7-3693-482F-8473-50F7112F8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B4540"/>
    <w:pPr>
      <w:keepNext/>
      <w:spacing w:after="0" w:line="240" w:lineRule="auto"/>
      <w:jc w:val="center"/>
      <w:outlineLvl w:val="0"/>
    </w:pPr>
    <w:rPr>
      <w:rFonts w:ascii="Times New Roman" w:eastAsia="Times New Roman" w:hAnsi="Times New Roman" w:cs="Times New Roman"/>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252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2529B"/>
  </w:style>
  <w:style w:type="character" w:customStyle="1" w:styleId="eop">
    <w:name w:val="eop"/>
    <w:basedOn w:val="DefaultParagraphFont"/>
    <w:rsid w:val="00D2529B"/>
  </w:style>
  <w:style w:type="paragraph" w:styleId="Header">
    <w:name w:val="header"/>
    <w:basedOn w:val="Normal"/>
    <w:link w:val="HeaderChar"/>
    <w:uiPriority w:val="99"/>
    <w:unhideWhenUsed/>
    <w:rsid w:val="008B45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540"/>
  </w:style>
  <w:style w:type="paragraph" w:styleId="Footer">
    <w:name w:val="footer"/>
    <w:basedOn w:val="Normal"/>
    <w:link w:val="FooterChar"/>
    <w:uiPriority w:val="99"/>
    <w:unhideWhenUsed/>
    <w:rsid w:val="008B4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540"/>
  </w:style>
  <w:style w:type="character" w:customStyle="1" w:styleId="Heading1Char">
    <w:name w:val="Heading 1 Char"/>
    <w:basedOn w:val="DefaultParagraphFont"/>
    <w:link w:val="Heading1"/>
    <w:uiPriority w:val="9"/>
    <w:rsid w:val="008B4540"/>
    <w:rPr>
      <w:rFonts w:ascii="Times New Roman" w:eastAsia="Times New Roman" w:hAnsi="Times New Roman" w:cs="Times New Roman"/>
      <w:b/>
      <w:bCs/>
      <w:sz w:val="32"/>
      <w:szCs w:val="24"/>
    </w:rPr>
  </w:style>
  <w:style w:type="paragraph" w:customStyle="1" w:styleId="wm-f">
    <w:name w:val="wm-f"/>
    <w:basedOn w:val="Normal"/>
    <w:rsid w:val="00C573A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6B0A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B0A4E"/>
    <w:rPr>
      <w:b/>
      <w:bCs/>
    </w:rPr>
  </w:style>
  <w:style w:type="paragraph" w:styleId="ListParagraph">
    <w:name w:val="List Paragraph"/>
    <w:basedOn w:val="Normal"/>
    <w:uiPriority w:val="34"/>
    <w:qFormat/>
    <w:rsid w:val="00C633B3"/>
    <w:pPr>
      <w:ind w:left="720"/>
      <w:contextualSpacing/>
    </w:pPr>
  </w:style>
  <w:style w:type="paragraph" w:styleId="NoSpacing">
    <w:name w:val="No Spacing"/>
    <w:uiPriority w:val="1"/>
    <w:qFormat/>
    <w:rsid w:val="00372928"/>
    <w:pPr>
      <w:spacing w:after="0" w:line="240" w:lineRule="auto"/>
    </w:pPr>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2076">
      <w:bodyDiv w:val="1"/>
      <w:marLeft w:val="0"/>
      <w:marRight w:val="0"/>
      <w:marTop w:val="0"/>
      <w:marBottom w:val="0"/>
      <w:divBdr>
        <w:top w:val="none" w:sz="0" w:space="0" w:color="auto"/>
        <w:left w:val="none" w:sz="0" w:space="0" w:color="auto"/>
        <w:bottom w:val="none" w:sz="0" w:space="0" w:color="auto"/>
        <w:right w:val="none" w:sz="0" w:space="0" w:color="auto"/>
      </w:divBdr>
    </w:div>
    <w:div w:id="148594567">
      <w:bodyDiv w:val="1"/>
      <w:marLeft w:val="0"/>
      <w:marRight w:val="0"/>
      <w:marTop w:val="0"/>
      <w:marBottom w:val="0"/>
      <w:divBdr>
        <w:top w:val="none" w:sz="0" w:space="0" w:color="auto"/>
        <w:left w:val="none" w:sz="0" w:space="0" w:color="auto"/>
        <w:bottom w:val="none" w:sz="0" w:space="0" w:color="auto"/>
        <w:right w:val="none" w:sz="0" w:space="0" w:color="auto"/>
      </w:divBdr>
    </w:div>
    <w:div w:id="384572577">
      <w:bodyDiv w:val="1"/>
      <w:marLeft w:val="0"/>
      <w:marRight w:val="0"/>
      <w:marTop w:val="0"/>
      <w:marBottom w:val="0"/>
      <w:divBdr>
        <w:top w:val="none" w:sz="0" w:space="0" w:color="auto"/>
        <w:left w:val="none" w:sz="0" w:space="0" w:color="auto"/>
        <w:bottom w:val="none" w:sz="0" w:space="0" w:color="auto"/>
        <w:right w:val="none" w:sz="0" w:space="0" w:color="auto"/>
      </w:divBdr>
    </w:div>
    <w:div w:id="1000546369">
      <w:bodyDiv w:val="1"/>
      <w:marLeft w:val="0"/>
      <w:marRight w:val="0"/>
      <w:marTop w:val="0"/>
      <w:marBottom w:val="0"/>
      <w:divBdr>
        <w:top w:val="none" w:sz="0" w:space="0" w:color="auto"/>
        <w:left w:val="none" w:sz="0" w:space="0" w:color="auto"/>
        <w:bottom w:val="none" w:sz="0" w:space="0" w:color="auto"/>
        <w:right w:val="none" w:sz="0" w:space="0" w:color="auto"/>
      </w:divBdr>
    </w:div>
    <w:div w:id="1041174073">
      <w:bodyDiv w:val="1"/>
      <w:marLeft w:val="0"/>
      <w:marRight w:val="0"/>
      <w:marTop w:val="0"/>
      <w:marBottom w:val="0"/>
      <w:divBdr>
        <w:top w:val="none" w:sz="0" w:space="0" w:color="auto"/>
        <w:left w:val="none" w:sz="0" w:space="0" w:color="auto"/>
        <w:bottom w:val="none" w:sz="0" w:space="0" w:color="auto"/>
        <w:right w:val="none" w:sz="0" w:space="0" w:color="auto"/>
      </w:divBdr>
      <w:divsChild>
        <w:div w:id="2101488451">
          <w:marLeft w:val="0"/>
          <w:marRight w:val="0"/>
          <w:marTop w:val="0"/>
          <w:marBottom w:val="0"/>
          <w:divBdr>
            <w:top w:val="none" w:sz="0" w:space="0" w:color="auto"/>
            <w:left w:val="none" w:sz="0" w:space="0" w:color="auto"/>
            <w:bottom w:val="single" w:sz="48" w:space="0" w:color="auto"/>
            <w:right w:val="none" w:sz="0" w:space="2" w:color="auto"/>
          </w:divBdr>
          <w:divsChild>
            <w:div w:id="457528052">
              <w:marLeft w:val="0"/>
              <w:marRight w:val="0"/>
              <w:marTop w:val="0"/>
              <w:marBottom w:val="0"/>
              <w:divBdr>
                <w:top w:val="none" w:sz="0" w:space="0" w:color="auto"/>
                <w:left w:val="none" w:sz="0" w:space="0" w:color="auto"/>
                <w:bottom w:val="none" w:sz="0" w:space="0" w:color="auto"/>
                <w:right w:val="none" w:sz="0" w:space="0" w:color="auto"/>
              </w:divBdr>
              <w:divsChild>
                <w:div w:id="1968781937">
                  <w:marLeft w:val="0"/>
                  <w:marRight w:val="0"/>
                  <w:marTop w:val="0"/>
                  <w:marBottom w:val="0"/>
                  <w:divBdr>
                    <w:top w:val="none" w:sz="0" w:space="0" w:color="auto"/>
                    <w:left w:val="none" w:sz="0" w:space="0" w:color="auto"/>
                    <w:bottom w:val="none" w:sz="0" w:space="0" w:color="auto"/>
                    <w:right w:val="none" w:sz="0" w:space="0" w:color="auto"/>
                  </w:divBdr>
                  <w:divsChild>
                    <w:div w:id="48301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262503">
      <w:bodyDiv w:val="1"/>
      <w:marLeft w:val="0"/>
      <w:marRight w:val="0"/>
      <w:marTop w:val="0"/>
      <w:marBottom w:val="0"/>
      <w:divBdr>
        <w:top w:val="none" w:sz="0" w:space="0" w:color="auto"/>
        <w:left w:val="none" w:sz="0" w:space="0" w:color="auto"/>
        <w:bottom w:val="none" w:sz="0" w:space="0" w:color="auto"/>
        <w:right w:val="none" w:sz="0" w:space="0" w:color="auto"/>
      </w:divBdr>
    </w:div>
    <w:div w:id="1838382792">
      <w:bodyDiv w:val="1"/>
      <w:marLeft w:val="0"/>
      <w:marRight w:val="0"/>
      <w:marTop w:val="0"/>
      <w:marBottom w:val="0"/>
      <w:divBdr>
        <w:top w:val="none" w:sz="0" w:space="0" w:color="auto"/>
        <w:left w:val="none" w:sz="0" w:space="0" w:color="auto"/>
        <w:bottom w:val="none" w:sz="0" w:space="0" w:color="auto"/>
        <w:right w:val="none" w:sz="0" w:space="0" w:color="auto"/>
      </w:divBdr>
      <w:divsChild>
        <w:div w:id="430514837">
          <w:marLeft w:val="0"/>
          <w:marRight w:val="0"/>
          <w:marTop w:val="0"/>
          <w:marBottom w:val="0"/>
          <w:divBdr>
            <w:top w:val="none" w:sz="0" w:space="0" w:color="auto"/>
            <w:left w:val="none" w:sz="0" w:space="0" w:color="auto"/>
            <w:bottom w:val="none" w:sz="0" w:space="0" w:color="auto"/>
            <w:right w:val="none" w:sz="0" w:space="0" w:color="auto"/>
          </w:divBdr>
        </w:div>
        <w:div w:id="1179541031">
          <w:marLeft w:val="0"/>
          <w:marRight w:val="0"/>
          <w:marTop w:val="0"/>
          <w:marBottom w:val="0"/>
          <w:divBdr>
            <w:top w:val="none" w:sz="0" w:space="0" w:color="auto"/>
            <w:left w:val="none" w:sz="0" w:space="0" w:color="auto"/>
            <w:bottom w:val="none" w:sz="0" w:space="0" w:color="auto"/>
            <w:right w:val="none" w:sz="0" w:space="0" w:color="auto"/>
          </w:divBdr>
        </w:div>
        <w:div w:id="771433439">
          <w:marLeft w:val="0"/>
          <w:marRight w:val="0"/>
          <w:marTop w:val="0"/>
          <w:marBottom w:val="0"/>
          <w:divBdr>
            <w:top w:val="none" w:sz="0" w:space="0" w:color="auto"/>
            <w:left w:val="none" w:sz="0" w:space="0" w:color="auto"/>
            <w:bottom w:val="none" w:sz="0" w:space="0" w:color="auto"/>
            <w:right w:val="none" w:sz="0" w:space="0" w:color="auto"/>
          </w:divBdr>
        </w:div>
        <w:div w:id="1094713896">
          <w:marLeft w:val="0"/>
          <w:marRight w:val="0"/>
          <w:marTop w:val="0"/>
          <w:marBottom w:val="0"/>
          <w:divBdr>
            <w:top w:val="none" w:sz="0" w:space="0" w:color="auto"/>
            <w:left w:val="none" w:sz="0" w:space="0" w:color="auto"/>
            <w:bottom w:val="none" w:sz="0" w:space="0" w:color="auto"/>
            <w:right w:val="none" w:sz="0" w:space="0" w:color="auto"/>
          </w:divBdr>
        </w:div>
        <w:div w:id="1278567722">
          <w:marLeft w:val="0"/>
          <w:marRight w:val="0"/>
          <w:marTop w:val="0"/>
          <w:marBottom w:val="0"/>
          <w:divBdr>
            <w:top w:val="none" w:sz="0" w:space="0" w:color="auto"/>
            <w:left w:val="none" w:sz="0" w:space="0" w:color="auto"/>
            <w:bottom w:val="none" w:sz="0" w:space="0" w:color="auto"/>
            <w:right w:val="none" w:sz="0" w:space="0" w:color="auto"/>
          </w:divBdr>
        </w:div>
        <w:div w:id="425733847">
          <w:marLeft w:val="0"/>
          <w:marRight w:val="0"/>
          <w:marTop w:val="0"/>
          <w:marBottom w:val="0"/>
          <w:divBdr>
            <w:top w:val="none" w:sz="0" w:space="0" w:color="auto"/>
            <w:left w:val="none" w:sz="0" w:space="0" w:color="auto"/>
            <w:bottom w:val="none" w:sz="0" w:space="0" w:color="auto"/>
            <w:right w:val="none" w:sz="0" w:space="0" w:color="auto"/>
          </w:divBdr>
        </w:div>
        <w:div w:id="269776721">
          <w:marLeft w:val="0"/>
          <w:marRight w:val="0"/>
          <w:marTop w:val="0"/>
          <w:marBottom w:val="0"/>
          <w:divBdr>
            <w:top w:val="none" w:sz="0" w:space="0" w:color="auto"/>
            <w:left w:val="none" w:sz="0" w:space="0" w:color="auto"/>
            <w:bottom w:val="none" w:sz="0" w:space="0" w:color="auto"/>
            <w:right w:val="none" w:sz="0" w:space="0" w:color="auto"/>
          </w:divBdr>
        </w:div>
        <w:div w:id="12348105">
          <w:marLeft w:val="0"/>
          <w:marRight w:val="0"/>
          <w:marTop w:val="0"/>
          <w:marBottom w:val="0"/>
          <w:divBdr>
            <w:top w:val="none" w:sz="0" w:space="0" w:color="auto"/>
            <w:left w:val="none" w:sz="0" w:space="0" w:color="auto"/>
            <w:bottom w:val="none" w:sz="0" w:space="0" w:color="auto"/>
            <w:right w:val="none" w:sz="0" w:space="0" w:color="auto"/>
          </w:divBdr>
        </w:div>
        <w:div w:id="1325816771">
          <w:marLeft w:val="0"/>
          <w:marRight w:val="0"/>
          <w:marTop w:val="0"/>
          <w:marBottom w:val="0"/>
          <w:divBdr>
            <w:top w:val="none" w:sz="0" w:space="0" w:color="auto"/>
            <w:left w:val="none" w:sz="0" w:space="0" w:color="auto"/>
            <w:bottom w:val="none" w:sz="0" w:space="0" w:color="auto"/>
            <w:right w:val="none" w:sz="0" w:space="0" w:color="auto"/>
          </w:divBdr>
        </w:div>
        <w:div w:id="1964773433">
          <w:marLeft w:val="0"/>
          <w:marRight w:val="0"/>
          <w:marTop w:val="0"/>
          <w:marBottom w:val="0"/>
          <w:divBdr>
            <w:top w:val="none" w:sz="0" w:space="0" w:color="auto"/>
            <w:left w:val="none" w:sz="0" w:space="0" w:color="auto"/>
            <w:bottom w:val="none" w:sz="0" w:space="0" w:color="auto"/>
            <w:right w:val="none" w:sz="0" w:space="0" w:color="auto"/>
          </w:divBdr>
        </w:div>
        <w:div w:id="1477723002">
          <w:marLeft w:val="0"/>
          <w:marRight w:val="0"/>
          <w:marTop w:val="0"/>
          <w:marBottom w:val="0"/>
          <w:divBdr>
            <w:top w:val="none" w:sz="0" w:space="0" w:color="auto"/>
            <w:left w:val="none" w:sz="0" w:space="0" w:color="auto"/>
            <w:bottom w:val="none" w:sz="0" w:space="0" w:color="auto"/>
            <w:right w:val="none" w:sz="0" w:space="0" w:color="auto"/>
          </w:divBdr>
        </w:div>
        <w:div w:id="827095914">
          <w:marLeft w:val="0"/>
          <w:marRight w:val="0"/>
          <w:marTop w:val="0"/>
          <w:marBottom w:val="0"/>
          <w:divBdr>
            <w:top w:val="none" w:sz="0" w:space="0" w:color="auto"/>
            <w:left w:val="none" w:sz="0" w:space="0" w:color="auto"/>
            <w:bottom w:val="none" w:sz="0" w:space="0" w:color="auto"/>
            <w:right w:val="none" w:sz="0" w:space="0" w:color="auto"/>
          </w:divBdr>
        </w:div>
        <w:div w:id="1359817924">
          <w:marLeft w:val="0"/>
          <w:marRight w:val="0"/>
          <w:marTop w:val="0"/>
          <w:marBottom w:val="0"/>
          <w:divBdr>
            <w:top w:val="none" w:sz="0" w:space="0" w:color="auto"/>
            <w:left w:val="none" w:sz="0" w:space="0" w:color="auto"/>
            <w:bottom w:val="none" w:sz="0" w:space="0" w:color="auto"/>
            <w:right w:val="none" w:sz="0" w:space="0" w:color="auto"/>
          </w:divBdr>
        </w:div>
        <w:div w:id="1897475184">
          <w:marLeft w:val="0"/>
          <w:marRight w:val="0"/>
          <w:marTop w:val="0"/>
          <w:marBottom w:val="0"/>
          <w:divBdr>
            <w:top w:val="none" w:sz="0" w:space="0" w:color="auto"/>
            <w:left w:val="none" w:sz="0" w:space="0" w:color="auto"/>
            <w:bottom w:val="none" w:sz="0" w:space="0" w:color="auto"/>
            <w:right w:val="none" w:sz="0" w:space="0" w:color="auto"/>
          </w:divBdr>
        </w:div>
        <w:div w:id="1402563354">
          <w:marLeft w:val="0"/>
          <w:marRight w:val="0"/>
          <w:marTop w:val="0"/>
          <w:marBottom w:val="0"/>
          <w:divBdr>
            <w:top w:val="none" w:sz="0" w:space="0" w:color="auto"/>
            <w:left w:val="none" w:sz="0" w:space="0" w:color="auto"/>
            <w:bottom w:val="none" w:sz="0" w:space="0" w:color="auto"/>
            <w:right w:val="none" w:sz="0" w:space="0" w:color="auto"/>
          </w:divBdr>
        </w:div>
        <w:div w:id="2136679502">
          <w:marLeft w:val="0"/>
          <w:marRight w:val="0"/>
          <w:marTop w:val="0"/>
          <w:marBottom w:val="0"/>
          <w:divBdr>
            <w:top w:val="none" w:sz="0" w:space="0" w:color="auto"/>
            <w:left w:val="none" w:sz="0" w:space="0" w:color="auto"/>
            <w:bottom w:val="none" w:sz="0" w:space="0" w:color="auto"/>
            <w:right w:val="none" w:sz="0" w:space="0" w:color="auto"/>
          </w:divBdr>
        </w:div>
        <w:div w:id="1357122884">
          <w:marLeft w:val="0"/>
          <w:marRight w:val="0"/>
          <w:marTop w:val="0"/>
          <w:marBottom w:val="0"/>
          <w:divBdr>
            <w:top w:val="none" w:sz="0" w:space="0" w:color="auto"/>
            <w:left w:val="none" w:sz="0" w:space="0" w:color="auto"/>
            <w:bottom w:val="none" w:sz="0" w:space="0" w:color="auto"/>
            <w:right w:val="none" w:sz="0" w:space="0" w:color="auto"/>
          </w:divBdr>
        </w:div>
        <w:div w:id="1930889707">
          <w:marLeft w:val="0"/>
          <w:marRight w:val="0"/>
          <w:marTop w:val="0"/>
          <w:marBottom w:val="0"/>
          <w:divBdr>
            <w:top w:val="none" w:sz="0" w:space="0" w:color="auto"/>
            <w:left w:val="none" w:sz="0" w:space="0" w:color="auto"/>
            <w:bottom w:val="none" w:sz="0" w:space="0" w:color="auto"/>
            <w:right w:val="none" w:sz="0" w:space="0" w:color="auto"/>
          </w:divBdr>
        </w:div>
        <w:div w:id="1997371920">
          <w:marLeft w:val="0"/>
          <w:marRight w:val="0"/>
          <w:marTop w:val="0"/>
          <w:marBottom w:val="0"/>
          <w:divBdr>
            <w:top w:val="none" w:sz="0" w:space="0" w:color="auto"/>
            <w:left w:val="none" w:sz="0" w:space="0" w:color="auto"/>
            <w:bottom w:val="none" w:sz="0" w:space="0" w:color="auto"/>
            <w:right w:val="none" w:sz="0" w:space="0" w:color="auto"/>
          </w:divBdr>
        </w:div>
        <w:div w:id="1530794353">
          <w:marLeft w:val="0"/>
          <w:marRight w:val="0"/>
          <w:marTop w:val="0"/>
          <w:marBottom w:val="0"/>
          <w:divBdr>
            <w:top w:val="none" w:sz="0" w:space="0" w:color="auto"/>
            <w:left w:val="none" w:sz="0" w:space="0" w:color="auto"/>
            <w:bottom w:val="none" w:sz="0" w:space="0" w:color="auto"/>
            <w:right w:val="none" w:sz="0" w:space="0" w:color="auto"/>
          </w:divBdr>
        </w:div>
        <w:div w:id="959456393">
          <w:marLeft w:val="0"/>
          <w:marRight w:val="0"/>
          <w:marTop w:val="0"/>
          <w:marBottom w:val="0"/>
          <w:divBdr>
            <w:top w:val="none" w:sz="0" w:space="0" w:color="auto"/>
            <w:left w:val="none" w:sz="0" w:space="0" w:color="auto"/>
            <w:bottom w:val="none" w:sz="0" w:space="0" w:color="auto"/>
            <w:right w:val="none" w:sz="0" w:space="0" w:color="auto"/>
          </w:divBdr>
        </w:div>
        <w:div w:id="584806911">
          <w:marLeft w:val="0"/>
          <w:marRight w:val="0"/>
          <w:marTop w:val="0"/>
          <w:marBottom w:val="0"/>
          <w:divBdr>
            <w:top w:val="none" w:sz="0" w:space="0" w:color="auto"/>
            <w:left w:val="none" w:sz="0" w:space="0" w:color="auto"/>
            <w:bottom w:val="none" w:sz="0" w:space="0" w:color="auto"/>
            <w:right w:val="none" w:sz="0" w:space="0" w:color="auto"/>
          </w:divBdr>
        </w:div>
        <w:div w:id="1651589971">
          <w:marLeft w:val="0"/>
          <w:marRight w:val="0"/>
          <w:marTop w:val="0"/>
          <w:marBottom w:val="0"/>
          <w:divBdr>
            <w:top w:val="none" w:sz="0" w:space="0" w:color="auto"/>
            <w:left w:val="none" w:sz="0" w:space="0" w:color="auto"/>
            <w:bottom w:val="none" w:sz="0" w:space="0" w:color="auto"/>
            <w:right w:val="none" w:sz="0" w:space="0" w:color="auto"/>
          </w:divBdr>
        </w:div>
        <w:div w:id="1745487842">
          <w:marLeft w:val="0"/>
          <w:marRight w:val="0"/>
          <w:marTop w:val="0"/>
          <w:marBottom w:val="0"/>
          <w:divBdr>
            <w:top w:val="none" w:sz="0" w:space="0" w:color="auto"/>
            <w:left w:val="none" w:sz="0" w:space="0" w:color="auto"/>
            <w:bottom w:val="none" w:sz="0" w:space="0" w:color="auto"/>
            <w:right w:val="none" w:sz="0" w:space="0" w:color="auto"/>
          </w:divBdr>
        </w:div>
        <w:div w:id="1848517559">
          <w:marLeft w:val="0"/>
          <w:marRight w:val="0"/>
          <w:marTop w:val="0"/>
          <w:marBottom w:val="0"/>
          <w:divBdr>
            <w:top w:val="none" w:sz="0" w:space="0" w:color="auto"/>
            <w:left w:val="none" w:sz="0" w:space="0" w:color="auto"/>
            <w:bottom w:val="none" w:sz="0" w:space="0" w:color="auto"/>
            <w:right w:val="none" w:sz="0" w:space="0" w:color="auto"/>
          </w:divBdr>
        </w:div>
        <w:div w:id="1141769505">
          <w:marLeft w:val="0"/>
          <w:marRight w:val="0"/>
          <w:marTop w:val="0"/>
          <w:marBottom w:val="0"/>
          <w:divBdr>
            <w:top w:val="none" w:sz="0" w:space="0" w:color="auto"/>
            <w:left w:val="none" w:sz="0" w:space="0" w:color="auto"/>
            <w:bottom w:val="none" w:sz="0" w:space="0" w:color="auto"/>
            <w:right w:val="none" w:sz="0" w:space="0" w:color="auto"/>
          </w:divBdr>
        </w:div>
        <w:div w:id="1095782323">
          <w:marLeft w:val="0"/>
          <w:marRight w:val="0"/>
          <w:marTop w:val="0"/>
          <w:marBottom w:val="0"/>
          <w:divBdr>
            <w:top w:val="none" w:sz="0" w:space="0" w:color="auto"/>
            <w:left w:val="none" w:sz="0" w:space="0" w:color="auto"/>
            <w:bottom w:val="none" w:sz="0" w:space="0" w:color="auto"/>
            <w:right w:val="none" w:sz="0" w:space="0" w:color="auto"/>
          </w:divBdr>
        </w:div>
        <w:div w:id="320893877">
          <w:marLeft w:val="0"/>
          <w:marRight w:val="0"/>
          <w:marTop w:val="0"/>
          <w:marBottom w:val="0"/>
          <w:divBdr>
            <w:top w:val="none" w:sz="0" w:space="0" w:color="auto"/>
            <w:left w:val="none" w:sz="0" w:space="0" w:color="auto"/>
            <w:bottom w:val="none" w:sz="0" w:space="0" w:color="auto"/>
            <w:right w:val="none" w:sz="0" w:space="0" w:color="auto"/>
          </w:divBdr>
        </w:div>
        <w:div w:id="131335428">
          <w:marLeft w:val="0"/>
          <w:marRight w:val="0"/>
          <w:marTop w:val="0"/>
          <w:marBottom w:val="0"/>
          <w:divBdr>
            <w:top w:val="none" w:sz="0" w:space="0" w:color="auto"/>
            <w:left w:val="none" w:sz="0" w:space="0" w:color="auto"/>
            <w:bottom w:val="none" w:sz="0" w:space="0" w:color="auto"/>
            <w:right w:val="none" w:sz="0" w:space="0" w:color="auto"/>
          </w:divBdr>
        </w:div>
        <w:div w:id="2053727644">
          <w:marLeft w:val="0"/>
          <w:marRight w:val="0"/>
          <w:marTop w:val="0"/>
          <w:marBottom w:val="0"/>
          <w:divBdr>
            <w:top w:val="none" w:sz="0" w:space="0" w:color="auto"/>
            <w:left w:val="none" w:sz="0" w:space="0" w:color="auto"/>
            <w:bottom w:val="none" w:sz="0" w:space="0" w:color="auto"/>
            <w:right w:val="none" w:sz="0" w:space="0" w:color="auto"/>
          </w:divBdr>
        </w:div>
        <w:div w:id="1134105357">
          <w:marLeft w:val="0"/>
          <w:marRight w:val="0"/>
          <w:marTop w:val="0"/>
          <w:marBottom w:val="0"/>
          <w:divBdr>
            <w:top w:val="none" w:sz="0" w:space="0" w:color="auto"/>
            <w:left w:val="none" w:sz="0" w:space="0" w:color="auto"/>
            <w:bottom w:val="none" w:sz="0" w:space="0" w:color="auto"/>
            <w:right w:val="none" w:sz="0" w:space="0" w:color="auto"/>
          </w:divBdr>
        </w:div>
        <w:div w:id="1554273786">
          <w:marLeft w:val="0"/>
          <w:marRight w:val="0"/>
          <w:marTop w:val="0"/>
          <w:marBottom w:val="0"/>
          <w:divBdr>
            <w:top w:val="none" w:sz="0" w:space="0" w:color="auto"/>
            <w:left w:val="none" w:sz="0" w:space="0" w:color="auto"/>
            <w:bottom w:val="none" w:sz="0" w:space="0" w:color="auto"/>
            <w:right w:val="none" w:sz="0" w:space="0" w:color="auto"/>
          </w:divBdr>
        </w:div>
        <w:div w:id="31853811">
          <w:marLeft w:val="0"/>
          <w:marRight w:val="0"/>
          <w:marTop w:val="0"/>
          <w:marBottom w:val="0"/>
          <w:divBdr>
            <w:top w:val="none" w:sz="0" w:space="0" w:color="auto"/>
            <w:left w:val="none" w:sz="0" w:space="0" w:color="auto"/>
            <w:bottom w:val="none" w:sz="0" w:space="0" w:color="auto"/>
            <w:right w:val="none" w:sz="0" w:space="0" w:color="auto"/>
          </w:divBdr>
        </w:div>
        <w:div w:id="1239510891">
          <w:marLeft w:val="0"/>
          <w:marRight w:val="0"/>
          <w:marTop w:val="0"/>
          <w:marBottom w:val="0"/>
          <w:divBdr>
            <w:top w:val="none" w:sz="0" w:space="0" w:color="auto"/>
            <w:left w:val="none" w:sz="0" w:space="0" w:color="auto"/>
            <w:bottom w:val="none" w:sz="0" w:space="0" w:color="auto"/>
            <w:right w:val="none" w:sz="0" w:space="0" w:color="auto"/>
          </w:divBdr>
        </w:div>
        <w:div w:id="194854626">
          <w:marLeft w:val="0"/>
          <w:marRight w:val="0"/>
          <w:marTop w:val="0"/>
          <w:marBottom w:val="0"/>
          <w:divBdr>
            <w:top w:val="none" w:sz="0" w:space="0" w:color="auto"/>
            <w:left w:val="none" w:sz="0" w:space="0" w:color="auto"/>
            <w:bottom w:val="none" w:sz="0" w:space="0" w:color="auto"/>
            <w:right w:val="none" w:sz="0" w:space="0" w:color="auto"/>
          </w:divBdr>
        </w:div>
        <w:div w:id="2004964289">
          <w:marLeft w:val="0"/>
          <w:marRight w:val="0"/>
          <w:marTop w:val="0"/>
          <w:marBottom w:val="0"/>
          <w:divBdr>
            <w:top w:val="none" w:sz="0" w:space="0" w:color="auto"/>
            <w:left w:val="none" w:sz="0" w:space="0" w:color="auto"/>
            <w:bottom w:val="none" w:sz="0" w:space="0" w:color="auto"/>
            <w:right w:val="none" w:sz="0" w:space="0" w:color="auto"/>
          </w:divBdr>
        </w:div>
        <w:div w:id="709652695">
          <w:marLeft w:val="0"/>
          <w:marRight w:val="0"/>
          <w:marTop w:val="0"/>
          <w:marBottom w:val="0"/>
          <w:divBdr>
            <w:top w:val="none" w:sz="0" w:space="0" w:color="auto"/>
            <w:left w:val="none" w:sz="0" w:space="0" w:color="auto"/>
            <w:bottom w:val="none" w:sz="0" w:space="0" w:color="auto"/>
            <w:right w:val="none" w:sz="0" w:space="0" w:color="auto"/>
          </w:divBdr>
        </w:div>
        <w:div w:id="330060993">
          <w:marLeft w:val="0"/>
          <w:marRight w:val="0"/>
          <w:marTop w:val="0"/>
          <w:marBottom w:val="0"/>
          <w:divBdr>
            <w:top w:val="none" w:sz="0" w:space="0" w:color="auto"/>
            <w:left w:val="none" w:sz="0" w:space="0" w:color="auto"/>
            <w:bottom w:val="none" w:sz="0" w:space="0" w:color="auto"/>
            <w:right w:val="none" w:sz="0" w:space="0" w:color="auto"/>
          </w:divBdr>
        </w:div>
        <w:div w:id="544568109">
          <w:marLeft w:val="0"/>
          <w:marRight w:val="0"/>
          <w:marTop w:val="0"/>
          <w:marBottom w:val="0"/>
          <w:divBdr>
            <w:top w:val="none" w:sz="0" w:space="0" w:color="auto"/>
            <w:left w:val="none" w:sz="0" w:space="0" w:color="auto"/>
            <w:bottom w:val="none" w:sz="0" w:space="0" w:color="auto"/>
            <w:right w:val="none" w:sz="0" w:space="0" w:color="auto"/>
          </w:divBdr>
        </w:div>
        <w:div w:id="668947524">
          <w:marLeft w:val="0"/>
          <w:marRight w:val="0"/>
          <w:marTop w:val="0"/>
          <w:marBottom w:val="0"/>
          <w:divBdr>
            <w:top w:val="none" w:sz="0" w:space="0" w:color="auto"/>
            <w:left w:val="none" w:sz="0" w:space="0" w:color="auto"/>
            <w:bottom w:val="none" w:sz="0" w:space="0" w:color="auto"/>
            <w:right w:val="none" w:sz="0" w:space="0" w:color="auto"/>
          </w:divBdr>
        </w:div>
        <w:div w:id="1386292417">
          <w:marLeft w:val="0"/>
          <w:marRight w:val="0"/>
          <w:marTop w:val="0"/>
          <w:marBottom w:val="0"/>
          <w:divBdr>
            <w:top w:val="none" w:sz="0" w:space="0" w:color="auto"/>
            <w:left w:val="none" w:sz="0" w:space="0" w:color="auto"/>
            <w:bottom w:val="none" w:sz="0" w:space="0" w:color="auto"/>
            <w:right w:val="none" w:sz="0" w:space="0" w:color="auto"/>
          </w:divBdr>
        </w:div>
        <w:div w:id="134570338">
          <w:marLeft w:val="0"/>
          <w:marRight w:val="0"/>
          <w:marTop w:val="0"/>
          <w:marBottom w:val="0"/>
          <w:divBdr>
            <w:top w:val="none" w:sz="0" w:space="0" w:color="auto"/>
            <w:left w:val="none" w:sz="0" w:space="0" w:color="auto"/>
            <w:bottom w:val="none" w:sz="0" w:space="0" w:color="auto"/>
            <w:right w:val="none" w:sz="0" w:space="0" w:color="auto"/>
          </w:divBdr>
        </w:div>
        <w:div w:id="590428451">
          <w:marLeft w:val="0"/>
          <w:marRight w:val="0"/>
          <w:marTop w:val="0"/>
          <w:marBottom w:val="0"/>
          <w:divBdr>
            <w:top w:val="none" w:sz="0" w:space="0" w:color="auto"/>
            <w:left w:val="none" w:sz="0" w:space="0" w:color="auto"/>
            <w:bottom w:val="none" w:sz="0" w:space="0" w:color="auto"/>
            <w:right w:val="none" w:sz="0" w:space="0" w:color="auto"/>
          </w:divBdr>
        </w:div>
        <w:div w:id="108205271">
          <w:marLeft w:val="0"/>
          <w:marRight w:val="0"/>
          <w:marTop w:val="0"/>
          <w:marBottom w:val="0"/>
          <w:divBdr>
            <w:top w:val="none" w:sz="0" w:space="0" w:color="auto"/>
            <w:left w:val="none" w:sz="0" w:space="0" w:color="auto"/>
            <w:bottom w:val="none" w:sz="0" w:space="0" w:color="auto"/>
            <w:right w:val="none" w:sz="0" w:space="0" w:color="auto"/>
          </w:divBdr>
        </w:div>
        <w:div w:id="9768156">
          <w:marLeft w:val="0"/>
          <w:marRight w:val="0"/>
          <w:marTop w:val="0"/>
          <w:marBottom w:val="0"/>
          <w:divBdr>
            <w:top w:val="none" w:sz="0" w:space="0" w:color="auto"/>
            <w:left w:val="none" w:sz="0" w:space="0" w:color="auto"/>
            <w:bottom w:val="none" w:sz="0" w:space="0" w:color="auto"/>
            <w:right w:val="none" w:sz="0" w:space="0" w:color="auto"/>
          </w:divBdr>
        </w:div>
        <w:div w:id="1494641515">
          <w:marLeft w:val="0"/>
          <w:marRight w:val="0"/>
          <w:marTop w:val="0"/>
          <w:marBottom w:val="0"/>
          <w:divBdr>
            <w:top w:val="none" w:sz="0" w:space="0" w:color="auto"/>
            <w:left w:val="none" w:sz="0" w:space="0" w:color="auto"/>
            <w:bottom w:val="none" w:sz="0" w:space="0" w:color="auto"/>
            <w:right w:val="none" w:sz="0" w:space="0" w:color="auto"/>
          </w:divBdr>
        </w:div>
        <w:div w:id="469322470">
          <w:marLeft w:val="0"/>
          <w:marRight w:val="0"/>
          <w:marTop w:val="0"/>
          <w:marBottom w:val="0"/>
          <w:divBdr>
            <w:top w:val="none" w:sz="0" w:space="0" w:color="auto"/>
            <w:left w:val="none" w:sz="0" w:space="0" w:color="auto"/>
            <w:bottom w:val="none" w:sz="0" w:space="0" w:color="auto"/>
            <w:right w:val="none" w:sz="0" w:space="0" w:color="auto"/>
          </w:divBdr>
        </w:div>
        <w:div w:id="1758747770">
          <w:marLeft w:val="0"/>
          <w:marRight w:val="0"/>
          <w:marTop w:val="0"/>
          <w:marBottom w:val="0"/>
          <w:divBdr>
            <w:top w:val="none" w:sz="0" w:space="0" w:color="auto"/>
            <w:left w:val="none" w:sz="0" w:space="0" w:color="auto"/>
            <w:bottom w:val="none" w:sz="0" w:space="0" w:color="auto"/>
            <w:right w:val="none" w:sz="0" w:space="0" w:color="auto"/>
          </w:divBdr>
        </w:div>
        <w:div w:id="1496215869">
          <w:marLeft w:val="0"/>
          <w:marRight w:val="0"/>
          <w:marTop w:val="0"/>
          <w:marBottom w:val="0"/>
          <w:divBdr>
            <w:top w:val="none" w:sz="0" w:space="0" w:color="auto"/>
            <w:left w:val="none" w:sz="0" w:space="0" w:color="auto"/>
            <w:bottom w:val="none" w:sz="0" w:space="0" w:color="auto"/>
            <w:right w:val="none" w:sz="0" w:space="0" w:color="auto"/>
          </w:divBdr>
        </w:div>
        <w:div w:id="1428185793">
          <w:marLeft w:val="0"/>
          <w:marRight w:val="0"/>
          <w:marTop w:val="0"/>
          <w:marBottom w:val="0"/>
          <w:divBdr>
            <w:top w:val="none" w:sz="0" w:space="0" w:color="auto"/>
            <w:left w:val="none" w:sz="0" w:space="0" w:color="auto"/>
            <w:bottom w:val="none" w:sz="0" w:space="0" w:color="auto"/>
            <w:right w:val="none" w:sz="0" w:space="0" w:color="auto"/>
          </w:divBdr>
        </w:div>
        <w:div w:id="748697458">
          <w:marLeft w:val="0"/>
          <w:marRight w:val="0"/>
          <w:marTop w:val="0"/>
          <w:marBottom w:val="0"/>
          <w:divBdr>
            <w:top w:val="none" w:sz="0" w:space="0" w:color="auto"/>
            <w:left w:val="none" w:sz="0" w:space="0" w:color="auto"/>
            <w:bottom w:val="none" w:sz="0" w:space="0" w:color="auto"/>
            <w:right w:val="none" w:sz="0" w:space="0" w:color="auto"/>
          </w:divBdr>
        </w:div>
        <w:div w:id="694379674">
          <w:marLeft w:val="0"/>
          <w:marRight w:val="0"/>
          <w:marTop w:val="0"/>
          <w:marBottom w:val="0"/>
          <w:divBdr>
            <w:top w:val="none" w:sz="0" w:space="0" w:color="auto"/>
            <w:left w:val="none" w:sz="0" w:space="0" w:color="auto"/>
            <w:bottom w:val="none" w:sz="0" w:space="0" w:color="auto"/>
            <w:right w:val="none" w:sz="0" w:space="0" w:color="auto"/>
          </w:divBdr>
        </w:div>
        <w:div w:id="89591358">
          <w:marLeft w:val="0"/>
          <w:marRight w:val="0"/>
          <w:marTop w:val="0"/>
          <w:marBottom w:val="0"/>
          <w:divBdr>
            <w:top w:val="none" w:sz="0" w:space="0" w:color="auto"/>
            <w:left w:val="none" w:sz="0" w:space="0" w:color="auto"/>
            <w:bottom w:val="none" w:sz="0" w:space="0" w:color="auto"/>
            <w:right w:val="none" w:sz="0" w:space="0" w:color="auto"/>
          </w:divBdr>
        </w:div>
        <w:div w:id="1773629370">
          <w:marLeft w:val="0"/>
          <w:marRight w:val="0"/>
          <w:marTop w:val="0"/>
          <w:marBottom w:val="0"/>
          <w:divBdr>
            <w:top w:val="none" w:sz="0" w:space="0" w:color="auto"/>
            <w:left w:val="none" w:sz="0" w:space="0" w:color="auto"/>
            <w:bottom w:val="none" w:sz="0" w:space="0" w:color="auto"/>
            <w:right w:val="none" w:sz="0" w:space="0" w:color="auto"/>
          </w:divBdr>
        </w:div>
        <w:div w:id="1440758351">
          <w:marLeft w:val="0"/>
          <w:marRight w:val="0"/>
          <w:marTop w:val="0"/>
          <w:marBottom w:val="0"/>
          <w:divBdr>
            <w:top w:val="none" w:sz="0" w:space="0" w:color="auto"/>
            <w:left w:val="none" w:sz="0" w:space="0" w:color="auto"/>
            <w:bottom w:val="none" w:sz="0" w:space="0" w:color="auto"/>
            <w:right w:val="none" w:sz="0" w:space="0" w:color="auto"/>
          </w:divBdr>
        </w:div>
        <w:div w:id="2011520831">
          <w:marLeft w:val="0"/>
          <w:marRight w:val="0"/>
          <w:marTop w:val="0"/>
          <w:marBottom w:val="0"/>
          <w:divBdr>
            <w:top w:val="none" w:sz="0" w:space="0" w:color="auto"/>
            <w:left w:val="none" w:sz="0" w:space="0" w:color="auto"/>
            <w:bottom w:val="none" w:sz="0" w:space="0" w:color="auto"/>
            <w:right w:val="none" w:sz="0" w:space="0" w:color="auto"/>
          </w:divBdr>
        </w:div>
        <w:div w:id="323972781">
          <w:marLeft w:val="0"/>
          <w:marRight w:val="0"/>
          <w:marTop w:val="0"/>
          <w:marBottom w:val="0"/>
          <w:divBdr>
            <w:top w:val="none" w:sz="0" w:space="0" w:color="auto"/>
            <w:left w:val="none" w:sz="0" w:space="0" w:color="auto"/>
            <w:bottom w:val="none" w:sz="0" w:space="0" w:color="auto"/>
            <w:right w:val="none" w:sz="0" w:space="0" w:color="auto"/>
          </w:divBdr>
        </w:div>
        <w:div w:id="278533976">
          <w:marLeft w:val="0"/>
          <w:marRight w:val="0"/>
          <w:marTop w:val="0"/>
          <w:marBottom w:val="0"/>
          <w:divBdr>
            <w:top w:val="none" w:sz="0" w:space="0" w:color="auto"/>
            <w:left w:val="none" w:sz="0" w:space="0" w:color="auto"/>
            <w:bottom w:val="none" w:sz="0" w:space="0" w:color="auto"/>
            <w:right w:val="none" w:sz="0" w:space="0" w:color="auto"/>
          </w:divBdr>
        </w:div>
        <w:div w:id="285282834">
          <w:marLeft w:val="0"/>
          <w:marRight w:val="0"/>
          <w:marTop w:val="0"/>
          <w:marBottom w:val="0"/>
          <w:divBdr>
            <w:top w:val="none" w:sz="0" w:space="0" w:color="auto"/>
            <w:left w:val="none" w:sz="0" w:space="0" w:color="auto"/>
            <w:bottom w:val="none" w:sz="0" w:space="0" w:color="auto"/>
            <w:right w:val="none" w:sz="0" w:space="0" w:color="auto"/>
          </w:divBdr>
        </w:div>
        <w:div w:id="1462069186">
          <w:marLeft w:val="0"/>
          <w:marRight w:val="0"/>
          <w:marTop w:val="0"/>
          <w:marBottom w:val="0"/>
          <w:divBdr>
            <w:top w:val="none" w:sz="0" w:space="0" w:color="auto"/>
            <w:left w:val="none" w:sz="0" w:space="0" w:color="auto"/>
            <w:bottom w:val="none" w:sz="0" w:space="0" w:color="auto"/>
            <w:right w:val="none" w:sz="0" w:space="0" w:color="auto"/>
          </w:divBdr>
        </w:div>
        <w:div w:id="752358931">
          <w:marLeft w:val="0"/>
          <w:marRight w:val="0"/>
          <w:marTop w:val="0"/>
          <w:marBottom w:val="0"/>
          <w:divBdr>
            <w:top w:val="none" w:sz="0" w:space="0" w:color="auto"/>
            <w:left w:val="none" w:sz="0" w:space="0" w:color="auto"/>
            <w:bottom w:val="none" w:sz="0" w:space="0" w:color="auto"/>
            <w:right w:val="none" w:sz="0" w:space="0" w:color="auto"/>
          </w:divBdr>
        </w:div>
        <w:div w:id="1829127666">
          <w:marLeft w:val="0"/>
          <w:marRight w:val="0"/>
          <w:marTop w:val="0"/>
          <w:marBottom w:val="0"/>
          <w:divBdr>
            <w:top w:val="none" w:sz="0" w:space="0" w:color="auto"/>
            <w:left w:val="none" w:sz="0" w:space="0" w:color="auto"/>
            <w:bottom w:val="none" w:sz="0" w:space="0" w:color="auto"/>
            <w:right w:val="none" w:sz="0" w:space="0" w:color="auto"/>
          </w:divBdr>
        </w:div>
        <w:div w:id="2024622691">
          <w:marLeft w:val="0"/>
          <w:marRight w:val="0"/>
          <w:marTop w:val="0"/>
          <w:marBottom w:val="0"/>
          <w:divBdr>
            <w:top w:val="none" w:sz="0" w:space="0" w:color="auto"/>
            <w:left w:val="none" w:sz="0" w:space="0" w:color="auto"/>
            <w:bottom w:val="none" w:sz="0" w:space="0" w:color="auto"/>
            <w:right w:val="none" w:sz="0" w:space="0" w:color="auto"/>
          </w:divBdr>
        </w:div>
        <w:div w:id="1220093070">
          <w:marLeft w:val="0"/>
          <w:marRight w:val="0"/>
          <w:marTop w:val="0"/>
          <w:marBottom w:val="0"/>
          <w:divBdr>
            <w:top w:val="none" w:sz="0" w:space="0" w:color="auto"/>
            <w:left w:val="none" w:sz="0" w:space="0" w:color="auto"/>
            <w:bottom w:val="none" w:sz="0" w:space="0" w:color="auto"/>
            <w:right w:val="none" w:sz="0" w:space="0" w:color="auto"/>
          </w:divBdr>
        </w:div>
        <w:div w:id="1538279090">
          <w:marLeft w:val="0"/>
          <w:marRight w:val="0"/>
          <w:marTop w:val="0"/>
          <w:marBottom w:val="0"/>
          <w:divBdr>
            <w:top w:val="none" w:sz="0" w:space="0" w:color="auto"/>
            <w:left w:val="none" w:sz="0" w:space="0" w:color="auto"/>
            <w:bottom w:val="none" w:sz="0" w:space="0" w:color="auto"/>
            <w:right w:val="none" w:sz="0" w:space="0" w:color="auto"/>
          </w:divBdr>
        </w:div>
        <w:div w:id="755251967">
          <w:marLeft w:val="0"/>
          <w:marRight w:val="0"/>
          <w:marTop w:val="0"/>
          <w:marBottom w:val="0"/>
          <w:divBdr>
            <w:top w:val="none" w:sz="0" w:space="0" w:color="auto"/>
            <w:left w:val="none" w:sz="0" w:space="0" w:color="auto"/>
            <w:bottom w:val="none" w:sz="0" w:space="0" w:color="auto"/>
            <w:right w:val="none" w:sz="0" w:space="0" w:color="auto"/>
          </w:divBdr>
        </w:div>
        <w:div w:id="1902598114">
          <w:marLeft w:val="0"/>
          <w:marRight w:val="0"/>
          <w:marTop w:val="0"/>
          <w:marBottom w:val="0"/>
          <w:divBdr>
            <w:top w:val="none" w:sz="0" w:space="0" w:color="auto"/>
            <w:left w:val="none" w:sz="0" w:space="0" w:color="auto"/>
            <w:bottom w:val="none" w:sz="0" w:space="0" w:color="auto"/>
            <w:right w:val="none" w:sz="0" w:space="0" w:color="auto"/>
          </w:divBdr>
        </w:div>
        <w:div w:id="656804327">
          <w:marLeft w:val="0"/>
          <w:marRight w:val="0"/>
          <w:marTop w:val="0"/>
          <w:marBottom w:val="0"/>
          <w:divBdr>
            <w:top w:val="none" w:sz="0" w:space="0" w:color="auto"/>
            <w:left w:val="none" w:sz="0" w:space="0" w:color="auto"/>
            <w:bottom w:val="none" w:sz="0" w:space="0" w:color="auto"/>
            <w:right w:val="none" w:sz="0" w:space="0" w:color="auto"/>
          </w:divBdr>
        </w:div>
        <w:div w:id="1975476776">
          <w:marLeft w:val="0"/>
          <w:marRight w:val="0"/>
          <w:marTop w:val="0"/>
          <w:marBottom w:val="0"/>
          <w:divBdr>
            <w:top w:val="none" w:sz="0" w:space="0" w:color="auto"/>
            <w:left w:val="none" w:sz="0" w:space="0" w:color="auto"/>
            <w:bottom w:val="none" w:sz="0" w:space="0" w:color="auto"/>
            <w:right w:val="none" w:sz="0" w:space="0" w:color="auto"/>
          </w:divBdr>
        </w:div>
        <w:div w:id="1084837486">
          <w:marLeft w:val="0"/>
          <w:marRight w:val="0"/>
          <w:marTop w:val="0"/>
          <w:marBottom w:val="0"/>
          <w:divBdr>
            <w:top w:val="none" w:sz="0" w:space="0" w:color="auto"/>
            <w:left w:val="none" w:sz="0" w:space="0" w:color="auto"/>
            <w:bottom w:val="none" w:sz="0" w:space="0" w:color="auto"/>
            <w:right w:val="none" w:sz="0" w:space="0" w:color="auto"/>
          </w:divBdr>
        </w:div>
        <w:div w:id="29888885">
          <w:marLeft w:val="0"/>
          <w:marRight w:val="0"/>
          <w:marTop w:val="0"/>
          <w:marBottom w:val="0"/>
          <w:divBdr>
            <w:top w:val="none" w:sz="0" w:space="0" w:color="auto"/>
            <w:left w:val="none" w:sz="0" w:space="0" w:color="auto"/>
            <w:bottom w:val="none" w:sz="0" w:space="0" w:color="auto"/>
            <w:right w:val="none" w:sz="0" w:space="0" w:color="auto"/>
          </w:divBdr>
        </w:div>
        <w:div w:id="1204975293">
          <w:marLeft w:val="0"/>
          <w:marRight w:val="0"/>
          <w:marTop w:val="0"/>
          <w:marBottom w:val="0"/>
          <w:divBdr>
            <w:top w:val="none" w:sz="0" w:space="0" w:color="auto"/>
            <w:left w:val="none" w:sz="0" w:space="0" w:color="auto"/>
            <w:bottom w:val="none" w:sz="0" w:space="0" w:color="auto"/>
            <w:right w:val="none" w:sz="0" w:space="0" w:color="auto"/>
          </w:divBdr>
        </w:div>
        <w:div w:id="1547254312">
          <w:marLeft w:val="0"/>
          <w:marRight w:val="0"/>
          <w:marTop w:val="0"/>
          <w:marBottom w:val="0"/>
          <w:divBdr>
            <w:top w:val="none" w:sz="0" w:space="0" w:color="auto"/>
            <w:left w:val="none" w:sz="0" w:space="0" w:color="auto"/>
            <w:bottom w:val="none" w:sz="0" w:space="0" w:color="auto"/>
            <w:right w:val="none" w:sz="0" w:space="0" w:color="auto"/>
          </w:divBdr>
        </w:div>
        <w:div w:id="980889677">
          <w:marLeft w:val="0"/>
          <w:marRight w:val="0"/>
          <w:marTop w:val="0"/>
          <w:marBottom w:val="0"/>
          <w:divBdr>
            <w:top w:val="none" w:sz="0" w:space="0" w:color="auto"/>
            <w:left w:val="none" w:sz="0" w:space="0" w:color="auto"/>
            <w:bottom w:val="none" w:sz="0" w:space="0" w:color="auto"/>
            <w:right w:val="none" w:sz="0" w:space="0" w:color="auto"/>
          </w:divBdr>
        </w:div>
        <w:div w:id="111558346">
          <w:marLeft w:val="0"/>
          <w:marRight w:val="0"/>
          <w:marTop w:val="0"/>
          <w:marBottom w:val="0"/>
          <w:divBdr>
            <w:top w:val="none" w:sz="0" w:space="0" w:color="auto"/>
            <w:left w:val="none" w:sz="0" w:space="0" w:color="auto"/>
            <w:bottom w:val="none" w:sz="0" w:space="0" w:color="auto"/>
            <w:right w:val="none" w:sz="0" w:space="0" w:color="auto"/>
          </w:divBdr>
        </w:div>
      </w:divsChild>
    </w:div>
    <w:div w:id="1916627896">
      <w:bodyDiv w:val="1"/>
      <w:marLeft w:val="0"/>
      <w:marRight w:val="0"/>
      <w:marTop w:val="0"/>
      <w:marBottom w:val="0"/>
      <w:divBdr>
        <w:top w:val="none" w:sz="0" w:space="0" w:color="auto"/>
        <w:left w:val="none" w:sz="0" w:space="0" w:color="auto"/>
        <w:bottom w:val="none" w:sz="0" w:space="0" w:color="auto"/>
        <w:right w:val="none" w:sz="0" w:space="0" w:color="auto"/>
      </w:divBdr>
    </w:div>
    <w:div w:id="2087847188">
      <w:bodyDiv w:val="1"/>
      <w:marLeft w:val="0"/>
      <w:marRight w:val="0"/>
      <w:marTop w:val="0"/>
      <w:marBottom w:val="0"/>
      <w:divBdr>
        <w:top w:val="none" w:sz="0" w:space="0" w:color="auto"/>
        <w:left w:val="none" w:sz="0" w:space="0" w:color="auto"/>
        <w:bottom w:val="none" w:sz="0" w:space="0" w:color="auto"/>
        <w:right w:val="none" w:sz="0" w:space="0" w:color="auto"/>
      </w:divBdr>
      <w:divsChild>
        <w:div w:id="1319574503">
          <w:marLeft w:val="0"/>
          <w:marRight w:val="0"/>
          <w:marTop w:val="0"/>
          <w:marBottom w:val="0"/>
          <w:divBdr>
            <w:top w:val="none" w:sz="0" w:space="0" w:color="auto"/>
            <w:left w:val="none" w:sz="0" w:space="0" w:color="auto"/>
            <w:bottom w:val="single" w:sz="48" w:space="0" w:color="auto"/>
            <w:right w:val="none" w:sz="0" w:space="2" w:color="auto"/>
          </w:divBdr>
          <w:divsChild>
            <w:div w:id="1904520">
              <w:marLeft w:val="0"/>
              <w:marRight w:val="0"/>
              <w:marTop w:val="0"/>
              <w:marBottom w:val="0"/>
              <w:divBdr>
                <w:top w:val="none" w:sz="0" w:space="0" w:color="auto"/>
                <w:left w:val="none" w:sz="0" w:space="0" w:color="auto"/>
                <w:bottom w:val="none" w:sz="0" w:space="0" w:color="auto"/>
                <w:right w:val="none" w:sz="0" w:space="0" w:color="auto"/>
              </w:divBdr>
              <w:divsChild>
                <w:div w:id="808211568">
                  <w:marLeft w:val="0"/>
                  <w:marRight w:val="0"/>
                  <w:marTop w:val="0"/>
                  <w:marBottom w:val="0"/>
                  <w:divBdr>
                    <w:top w:val="none" w:sz="0" w:space="0" w:color="auto"/>
                    <w:left w:val="none" w:sz="0" w:space="0" w:color="auto"/>
                    <w:bottom w:val="none" w:sz="0" w:space="0" w:color="auto"/>
                    <w:right w:val="none" w:sz="0" w:space="0" w:color="auto"/>
                  </w:divBdr>
                  <w:divsChild>
                    <w:div w:id="177119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3890334FDA2247B1D25D781A16A0D9" ma:contentTypeVersion="14" ma:contentTypeDescription="Create a new document." ma:contentTypeScope="" ma:versionID="af82ebdc3bbaed9cce489257abcc275f">
  <xsd:schema xmlns:xsd="http://www.w3.org/2001/XMLSchema" xmlns:xs="http://www.w3.org/2001/XMLSchema" xmlns:p="http://schemas.microsoft.com/office/2006/metadata/properties" xmlns:ns2="581dd383-8c25-4723-9ba2-1e6c8f81b8ee" xmlns:ns3="2a0d0ae4-59f1-4e12-8979-d59c3f1b0507" targetNamespace="http://schemas.microsoft.com/office/2006/metadata/properties" ma:root="true" ma:fieldsID="f93b458cdfbcccea68ae86d02906172a" ns2:_="" ns3:_="">
    <xsd:import namespace="581dd383-8c25-4723-9ba2-1e6c8f81b8ee"/>
    <xsd:import namespace="2a0d0ae4-59f1-4e12-8979-d59c3f1b05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dd383-8c25-4723-9ba2-1e6c8f81b8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28e5b72-a11e-43e4-996b-2cb2b326d1f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0d0ae4-59f1-4e12-8979-d59c3f1b05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cb1b6f7-353f-4e5e-a754-bf07f0b8dcf6}" ma:internalName="TaxCatchAll" ma:showField="CatchAllData" ma:web="2a0d0ae4-59f1-4e12-8979-d59c3f1b05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1dd383-8c25-4723-9ba2-1e6c8f81b8ee">
      <Terms xmlns="http://schemas.microsoft.com/office/infopath/2007/PartnerControls"/>
    </lcf76f155ced4ddcb4097134ff3c332f>
    <TaxCatchAll xmlns="2a0d0ae4-59f1-4e12-8979-d59c3f1b0507" xsi:nil="true"/>
  </documentManagement>
</p:properties>
</file>

<file path=customXml/itemProps1.xml><?xml version="1.0" encoding="utf-8"?>
<ds:datastoreItem xmlns:ds="http://schemas.openxmlformats.org/officeDocument/2006/customXml" ds:itemID="{23C16599-BE38-4894-A925-A550865D7500}">
  <ds:schemaRefs>
    <ds:schemaRef ds:uri="http://schemas.microsoft.com/sharepoint/v3/contenttype/forms"/>
  </ds:schemaRefs>
</ds:datastoreItem>
</file>

<file path=customXml/itemProps2.xml><?xml version="1.0" encoding="utf-8"?>
<ds:datastoreItem xmlns:ds="http://schemas.openxmlformats.org/officeDocument/2006/customXml" ds:itemID="{3078892B-B4E1-4C8A-8512-8BFCD6972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1dd383-8c25-4723-9ba2-1e6c8f81b8ee"/>
    <ds:schemaRef ds:uri="2a0d0ae4-59f1-4e12-8979-d59c3f1b05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7FC68E-0E51-4B02-9872-65240F186C78}">
  <ds:schemaRefs>
    <ds:schemaRef ds:uri="http://schemas.microsoft.com/office/2006/metadata/properties"/>
    <ds:schemaRef ds:uri="http://schemas.microsoft.com/office/infopath/2007/PartnerControls"/>
    <ds:schemaRef ds:uri="581dd383-8c25-4723-9ba2-1e6c8f81b8ee"/>
    <ds:schemaRef ds:uri="2a0d0ae4-59f1-4e12-8979-d59c3f1b0507"/>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Records Specialist III</dc:title>
  <dc:subject/>
  <dc:creator/>
  <cp:keywords/>
  <dc:description/>
  <cp:lastModifiedBy>McDonald, Casey M</cp:lastModifiedBy>
  <cp:revision>27</cp:revision>
  <dcterms:created xsi:type="dcterms:W3CDTF">2024-10-18T16:55:00Z</dcterms:created>
  <dcterms:modified xsi:type="dcterms:W3CDTF">2025-10-06T19:32:00Z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0x010100C43890334FDA2247B1D25D781A16A0D9</vt:lpwstr>
  </property>
  <property fmtid="{D5CDD505-2E9C-101B-9397-08002B2CF9AE}" pid="3" name="MediaServiceImageTags">
    <vt:lpwstr/>
  </property>
</Properties>
</file>