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174EECD" w:rsidR="005F05AF" w:rsidRPr="003678C9" w:rsidRDefault="003A68D4" w:rsidP="00C21902">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F29C3">
        <w:rPr>
          <w:rFonts w:ascii="Arial" w:eastAsia="Times New Roman" w:hAnsi="Arial" w:cs="Arial"/>
          <w:b/>
          <w:bCs/>
          <w:noProof/>
          <w:sz w:val="28"/>
          <w:szCs w:val="28"/>
        </w:rPr>
        <w:t>Compliance Officer III</w:t>
      </w:r>
      <w:r w:rsidR="00D7654B">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22873A7" w:rsidR="00FF56A9" w:rsidRPr="004D15C3" w:rsidRDefault="00FF56A9" w:rsidP="5745B4B6">
      <w:pPr>
        <w:shd w:val="clear" w:color="auto" w:fill="FFFFFF" w:themeFill="background1"/>
        <w:spacing w:after="0" w:line="240" w:lineRule="auto"/>
        <w:rPr>
          <w:rFonts w:ascii="Arial" w:eastAsia="Times New Roman" w:hAnsi="Arial" w:cs="Arial"/>
          <w:b/>
          <w:bCs/>
          <w:sz w:val="24"/>
          <w:szCs w:val="24"/>
        </w:rPr>
      </w:pPr>
      <w:r w:rsidRPr="004D15C3">
        <w:rPr>
          <w:rFonts w:ascii="Arial" w:eastAsia="Times New Roman" w:hAnsi="Arial" w:cs="Arial"/>
          <w:b/>
          <w:bCs/>
          <w:sz w:val="24"/>
          <w:szCs w:val="24"/>
        </w:rPr>
        <w:t>Classification Title</w:t>
      </w:r>
      <w:r w:rsidR="00621CE2" w:rsidRPr="004D15C3">
        <w:rPr>
          <w:rFonts w:ascii="Arial" w:eastAsia="Times New Roman" w:hAnsi="Arial" w:cs="Arial"/>
          <w:b/>
          <w:bCs/>
          <w:sz w:val="24"/>
          <w:szCs w:val="24"/>
        </w:rPr>
        <w:t>:</w:t>
      </w:r>
      <w:r w:rsidR="00B01D12" w:rsidRPr="004D15C3">
        <w:rPr>
          <w:rFonts w:ascii="Arial" w:eastAsia="Times New Roman" w:hAnsi="Arial" w:cs="Arial"/>
          <w:b/>
          <w:bCs/>
          <w:sz w:val="24"/>
          <w:szCs w:val="24"/>
        </w:rPr>
        <w:t xml:space="preserve"> </w:t>
      </w:r>
      <w:r w:rsidR="000F29C3" w:rsidRPr="004D15C3">
        <w:rPr>
          <w:rFonts w:ascii="Arial" w:eastAsia="Times New Roman" w:hAnsi="Arial" w:cs="Arial"/>
          <w:sz w:val="24"/>
          <w:szCs w:val="24"/>
        </w:rPr>
        <w:t>Compliance Officer III</w:t>
      </w:r>
    </w:p>
    <w:p w14:paraId="37C2005C" w14:textId="77777777" w:rsidR="00FF56A9" w:rsidRPr="004D15C3" w:rsidRDefault="00FF56A9" w:rsidP="00FF56A9">
      <w:pPr>
        <w:shd w:val="clear" w:color="auto" w:fill="FFFFFF"/>
        <w:spacing w:after="0" w:line="240" w:lineRule="auto"/>
        <w:rPr>
          <w:rFonts w:ascii="Arial" w:eastAsia="Times New Roman" w:hAnsi="Arial" w:cs="Arial"/>
          <w:sz w:val="24"/>
          <w:szCs w:val="24"/>
        </w:rPr>
      </w:pPr>
    </w:p>
    <w:p w14:paraId="28948D4F" w14:textId="1B5E0F3A" w:rsidR="00FF56A9" w:rsidRPr="004D15C3" w:rsidRDefault="00FF56A9" w:rsidP="5745B4B6">
      <w:pPr>
        <w:shd w:val="clear" w:color="auto" w:fill="FFFFFF" w:themeFill="background1"/>
        <w:spacing w:after="0" w:line="240" w:lineRule="auto"/>
        <w:rPr>
          <w:rFonts w:ascii="Arial" w:eastAsia="Times New Roman" w:hAnsi="Arial" w:cs="Arial"/>
          <w:b/>
          <w:bCs/>
          <w:sz w:val="24"/>
          <w:szCs w:val="24"/>
        </w:rPr>
      </w:pPr>
      <w:r w:rsidRPr="004D15C3">
        <w:rPr>
          <w:rFonts w:ascii="Arial" w:eastAsia="Times New Roman" w:hAnsi="Arial" w:cs="Arial"/>
          <w:b/>
          <w:bCs/>
          <w:sz w:val="24"/>
          <w:szCs w:val="24"/>
        </w:rPr>
        <w:t>FLSA Exemption Status:</w:t>
      </w:r>
      <w:r w:rsidR="00E56812" w:rsidRPr="004D15C3">
        <w:rPr>
          <w:rFonts w:ascii="Arial" w:eastAsia="Times New Roman" w:hAnsi="Arial" w:cs="Arial"/>
          <w:b/>
          <w:bCs/>
          <w:sz w:val="24"/>
          <w:szCs w:val="24"/>
        </w:rPr>
        <w:t xml:space="preserve"> </w:t>
      </w:r>
      <w:r w:rsidR="00A0321D" w:rsidRPr="004D15C3">
        <w:rPr>
          <w:rFonts w:ascii="Arial" w:eastAsia="Times New Roman" w:hAnsi="Arial" w:cs="Arial"/>
          <w:sz w:val="24"/>
          <w:szCs w:val="24"/>
        </w:rPr>
        <w:t>Exempt</w:t>
      </w:r>
    </w:p>
    <w:p w14:paraId="65FDD8E7" w14:textId="77777777" w:rsidR="00FF56A9" w:rsidRPr="004D15C3" w:rsidRDefault="00FF56A9" w:rsidP="00FF56A9">
      <w:pPr>
        <w:shd w:val="clear" w:color="auto" w:fill="FFFFFF"/>
        <w:spacing w:after="0" w:line="240" w:lineRule="auto"/>
        <w:rPr>
          <w:rFonts w:ascii="Arial" w:eastAsia="Times New Roman" w:hAnsi="Arial" w:cs="Arial"/>
          <w:sz w:val="24"/>
          <w:szCs w:val="24"/>
        </w:rPr>
      </w:pPr>
    </w:p>
    <w:p w14:paraId="56770184" w14:textId="3FBDCD9E" w:rsidR="00FF56A9" w:rsidRPr="004D15C3" w:rsidRDefault="00FF56A9" w:rsidP="5745B4B6">
      <w:pPr>
        <w:shd w:val="clear" w:color="auto" w:fill="FFFFFF" w:themeFill="background1"/>
        <w:spacing w:after="0" w:line="240" w:lineRule="auto"/>
        <w:rPr>
          <w:rFonts w:ascii="Arial" w:eastAsia="Times New Roman" w:hAnsi="Arial" w:cs="Arial"/>
          <w:sz w:val="24"/>
          <w:szCs w:val="24"/>
        </w:rPr>
      </w:pPr>
      <w:r w:rsidRPr="004D15C3">
        <w:rPr>
          <w:rFonts w:ascii="Arial" w:eastAsia="Times New Roman" w:hAnsi="Arial" w:cs="Arial"/>
          <w:b/>
          <w:bCs/>
          <w:sz w:val="24"/>
          <w:szCs w:val="24"/>
        </w:rPr>
        <w:t xml:space="preserve">Pay Grade: </w:t>
      </w:r>
      <w:r w:rsidR="000F29C3" w:rsidRPr="004D15C3">
        <w:rPr>
          <w:rFonts w:ascii="Arial" w:eastAsia="Times New Roman" w:hAnsi="Arial" w:cs="Arial"/>
          <w:sz w:val="24"/>
          <w:szCs w:val="24"/>
        </w:rPr>
        <w:t>15</w:t>
      </w:r>
    </w:p>
    <w:p w14:paraId="6F8608A1" w14:textId="0405FE5B" w:rsidR="00D7654B" w:rsidRPr="004D15C3" w:rsidRDefault="00D7654B" w:rsidP="5745B4B6">
      <w:pPr>
        <w:shd w:val="clear" w:color="auto" w:fill="FFFFFF" w:themeFill="background1"/>
        <w:spacing w:after="0" w:line="240" w:lineRule="auto"/>
        <w:rPr>
          <w:rFonts w:ascii="Arial" w:eastAsia="Times New Roman" w:hAnsi="Arial" w:cs="Arial"/>
          <w:sz w:val="24"/>
          <w:szCs w:val="24"/>
        </w:rPr>
      </w:pPr>
    </w:p>
    <w:p w14:paraId="74FB91E4" w14:textId="1E03C51D" w:rsidR="00D7654B" w:rsidRPr="004D15C3" w:rsidRDefault="00D7654B" w:rsidP="5745B4B6">
      <w:pPr>
        <w:shd w:val="clear" w:color="auto" w:fill="FFFFFF" w:themeFill="background1"/>
        <w:spacing w:after="0" w:line="240" w:lineRule="auto"/>
        <w:rPr>
          <w:rFonts w:ascii="Arial" w:eastAsia="Times New Roman" w:hAnsi="Arial" w:cs="Arial"/>
          <w:sz w:val="24"/>
          <w:szCs w:val="24"/>
        </w:rPr>
      </w:pPr>
      <w:r w:rsidRPr="004D15C3">
        <w:rPr>
          <w:rFonts w:ascii="Arial" w:eastAsia="Times New Roman" w:hAnsi="Arial" w:cs="Arial"/>
          <w:b/>
          <w:bCs/>
          <w:sz w:val="24"/>
          <w:szCs w:val="24"/>
        </w:rPr>
        <w:t xml:space="preserve">Minimum Pay: </w:t>
      </w:r>
      <w:r w:rsidRPr="004D15C3">
        <w:rPr>
          <w:rFonts w:ascii="Arial" w:eastAsia="Times New Roman" w:hAnsi="Arial" w:cs="Arial"/>
          <w:sz w:val="24"/>
          <w:szCs w:val="24"/>
        </w:rPr>
        <w:t>$99,055.25</w:t>
      </w:r>
    </w:p>
    <w:p w14:paraId="3E0C7C88" w14:textId="1DA1800E" w:rsidR="00FF56A9" w:rsidRPr="004D15C3" w:rsidRDefault="00FF56A9" w:rsidP="5745B4B6">
      <w:pPr>
        <w:shd w:val="clear" w:color="auto" w:fill="FFFFFF" w:themeFill="background1"/>
        <w:spacing w:after="0" w:line="240" w:lineRule="auto"/>
        <w:rPr>
          <w:rFonts w:ascii="Arial" w:eastAsia="Times New Roman" w:hAnsi="Arial" w:cs="Arial"/>
          <w:b/>
          <w:bCs/>
          <w:sz w:val="24"/>
          <w:szCs w:val="24"/>
          <w:u w:val="single"/>
        </w:rPr>
      </w:pPr>
    </w:p>
    <w:p w14:paraId="0B37EE1F" w14:textId="046A58A6" w:rsidR="4510CEF4" w:rsidRPr="004D15C3" w:rsidRDefault="4510CEF4" w:rsidP="5745B4B6">
      <w:pPr>
        <w:spacing w:after="160" w:line="259" w:lineRule="auto"/>
        <w:rPr>
          <w:rFonts w:ascii="Arial" w:eastAsia="Arial" w:hAnsi="Arial" w:cs="Arial"/>
          <w:sz w:val="24"/>
          <w:szCs w:val="24"/>
        </w:rPr>
      </w:pPr>
      <w:r w:rsidRPr="004D15C3">
        <w:rPr>
          <w:rFonts w:ascii="Arial" w:eastAsia="Arial" w:hAnsi="Arial" w:cs="Arial"/>
          <w:b/>
          <w:bCs/>
          <w:sz w:val="24"/>
          <w:szCs w:val="24"/>
        </w:rPr>
        <w:t xml:space="preserve">Job Description Summary:  </w:t>
      </w:r>
    </w:p>
    <w:p w14:paraId="5788E38B" w14:textId="35C500C6" w:rsidR="000F29C3" w:rsidRPr="004D15C3" w:rsidRDefault="005A2FA7" w:rsidP="000F29C3">
      <w:pPr>
        <w:shd w:val="clear" w:color="auto" w:fill="FFFFFF"/>
        <w:spacing w:after="0" w:line="240" w:lineRule="auto"/>
        <w:textAlignment w:val="baseline"/>
        <w:rPr>
          <w:rFonts w:ascii="Arial" w:eastAsia="Times New Roman" w:hAnsi="Arial" w:cs="Arial"/>
          <w:sz w:val="24"/>
          <w:szCs w:val="24"/>
        </w:rPr>
      </w:pPr>
      <w:r w:rsidRPr="004D15C3">
        <w:rPr>
          <w:rFonts w:ascii="Arial" w:eastAsia="Times New Roman" w:hAnsi="Arial" w:cs="Arial"/>
          <w:sz w:val="24"/>
          <w:szCs w:val="24"/>
        </w:rPr>
        <w:t>The Compliance Officer III m</w:t>
      </w:r>
      <w:r w:rsidR="000F29C3" w:rsidRPr="004D15C3">
        <w:rPr>
          <w:rFonts w:ascii="Arial" w:eastAsia="Times New Roman" w:hAnsi="Arial" w:cs="Arial"/>
          <w:sz w:val="24"/>
          <w:szCs w:val="24"/>
        </w:rPr>
        <w:t>onitors, develops, executes, facilitates, and oversees compliance programs with federal, state, and Texas A&amp;M University System (TAMUS) regulatory and governing standards, including but not limited to laws, regulations, statutes, codes, policies, procedures, rules, and directives, as well as compliance own internal and external policies and procedures.</w:t>
      </w:r>
    </w:p>
    <w:p w14:paraId="61BB719C" w14:textId="6F026B06" w:rsidR="00D7654B" w:rsidRPr="004D15C3" w:rsidRDefault="00D7654B" w:rsidP="000F29C3">
      <w:pPr>
        <w:shd w:val="clear" w:color="auto" w:fill="FFFFFF"/>
        <w:spacing w:after="0" w:line="240" w:lineRule="auto"/>
        <w:textAlignment w:val="baseline"/>
        <w:rPr>
          <w:rFonts w:ascii="Arial" w:eastAsia="Times New Roman" w:hAnsi="Arial" w:cs="Arial"/>
          <w:sz w:val="24"/>
          <w:szCs w:val="24"/>
        </w:rPr>
      </w:pPr>
    </w:p>
    <w:p w14:paraId="458779E7" w14:textId="77777777" w:rsidR="00D7654B" w:rsidRPr="004D15C3" w:rsidRDefault="00D7654B" w:rsidP="00D7654B">
      <w:pPr>
        <w:pStyle w:val="NoSpacing"/>
        <w:rPr>
          <w:rFonts w:ascii="Arial" w:eastAsia="Arial" w:hAnsi="Arial" w:cs="Arial"/>
          <w:b/>
          <w:bCs/>
          <w:sz w:val="24"/>
          <w:szCs w:val="24"/>
        </w:rPr>
      </w:pPr>
      <w:r w:rsidRPr="004D15C3">
        <w:rPr>
          <w:rFonts w:ascii="Arial" w:eastAsia="Arial" w:hAnsi="Arial" w:cs="Arial"/>
          <w:b/>
          <w:bCs/>
          <w:sz w:val="24"/>
          <w:szCs w:val="24"/>
        </w:rPr>
        <w:t>Essential Duties and Tasks:</w:t>
      </w:r>
    </w:p>
    <w:p w14:paraId="795C7944" w14:textId="77777777" w:rsidR="00D7654B" w:rsidRPr="004D15C3" w:rsidRDefault="00D7654B" w:rsidP="00D7654B">
      <w:pPr>
        <w:pStyle w:val="NoSpacing"/>
        <w:rPr>
          <w:rFonts w:ascii="Arial" w:eastAsia="Arial" w:hAnsi="Arial" w:cs="Arial"/>
          <w:b/>
          <w:bCs/>
          <w:sz w:val="24"/>
          <w:szCs w:val="24"/>
        </w:rPr>
      </w:pPr>
    </w:p>
    <w:p w14:paraId="6BA52A8C" w14:textId="77777777" w:rsidR="00D7654B" w:rsidRPr="004D15C3" w:rsidRDefault="00D7654B" w:rsidP="00D7654B">
      <w:pPr>
        <w:spacing w:after="0" w:line="240" w:lineRule="auto"/>
        <w:rPr>
          <w:rFonts w:ascii="Arial" w:hAnsi="Arial" w:cs="Arial"/>
          <w:b/>
          <w:bCs/>
          <w:sz w:val="24"/>
          <w:szCs w:val="24"/>
        </w:rPr>
      </w:pPr>
      <w:r w:rsidRPr="004D15C3">
        <w:rPr>
          <w:rFonts w:ascii="Arial" w:hAnsi="Arial" w:cs="Arial"/>
          <w:b/>
          <w:bCs/>
          <w:sz w:val="24"/>
          <w:szCs w:val="24"/>
        </w:rPr>
        <w:t xml:space="preserve">60% Compliance Support and Facilitation  </w:t>
      </w:r>
    </w:p>
    <w:p w14:paraId="3A5E3F03"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Develops, establishes, and maintains an effective and broad-based compliance program based upon ethical conduct and a commitment to compliance with all applicable laws, policies, rules, and procedures. </w:t>
      </w:r>
    </w:p>
    <w:p w14:paraId="4CA41D32"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Monitors and facilitates compliance with federal, state, and TAMUS regulatory standards, including, but not limited to laws, statutes, codes, policies, procedures, rules, and directives, as well as compliance with internal and external policies and procedures. </w:t>
      </w:r>
    </w:p>
    <w:p w14:paraId="4F00EF77" w14:textId="33E8A682"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Identifies potential areas of compliance vulnerability and develops a plan of action to bring a</w:t>
      </w:r>
      <w:r w:rsidR="00757862" w:rsidRPr="004D15C3">
        <w:rPr>
          <w:rFonts w:ascii="Arial" w:hAnsi="Arial" w:cs="Arial"/>
          <w:sz w:val="24"/>
          <w:szCs w:val="24"/>
        </w:rPr>
        <w:t>ll</w:t>
      </w:r>
      <w:r w:rsidRPr="004D15C3">
        <w:rPr>
          <w:rFonts w:ascii="Arial" w:hAnsi="Arial" w:cs="Arial"/>
          <w:sz w:val="24"/>
          <w:szCs w:val="24"/>
        </w:rPr>
        <w:t xml:space="preserve"> non-compliant areas into compliance. </w:t>
      </w:r>
    </w:p>
    <w:p w14:paraId="71EF7C13"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Responds to apparent violations of policies, procedures, or other regulatory standards by recommending and participating in investigative procedures. </w:t>
      </w:r>
    </w:p>
    <w:p w14:paraId="0B77C88F"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Formulates, maintains, and monitors a database of all rules and procedures required by the TAMUS and any additional rules and procedures needed for operations as determined by administration. </w:t>
      </w:r>
    </w:p>
    <w:p w14:paraId="0D55DFE8"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Provides reports on all compliance efforts as needed. </w:t>
      </w:r>
    </w:p>
    <w:p w14:paraId="327B8579"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Serves on committees as needed. </w:t>
      </w:r>
    </w:p>
    <w:p w14:paraId="47BC43A8"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May prepare program budget requests. </w:t>
      </w:r>
    </w:p>
    <w:p w14:paraId="1C7C4F90"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Prepares and oversees the preparation of training and operational manuals. Trains and mentors staff.  </w:t>
      </w:r>
    </w:p>
    <w:p w14:paraId="6804FE62"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Develops and assesses programs. </w:t>
      </w:r>
    </w:p>
    <w:p w14:paraId="229FE2D9"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Interprets departmental policies, rules, and regulations and ensures they are followed. </w:t>
      </w:r>
    </w:p>
    <w:p w14:paraId="6ACE723A"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lastRenderedPageBreak/>
        <w:t xml:space="preserve">Coordinates executes and oversees internal and/or external audits, including providing information requested, coordinating responses, planning, and coordinating pre-audits and follow-up audits. </w:t>
      </w:r>
    </w:p>
    <w:p w14:paraId="0D00FB48"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Conducts special investigations, program analysis and research studies. </w:t>
      </w:r>
    </w:p>
    <w:p w14:paraId="79B4B552"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May serve as the System Member Records Retention Officer and develops/oversees procedures for the retention and disposition of state records.</w:t>
      </w:r>
    </w:p>
    <w:p w14:paraId="249D0586"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Completes annual review of state records being held. </w:t>
      </w:r>
    </w:p>
    <w:p w14:paraId="36E9AD89"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Compiles information needed to process request filed under the Texas Public Information Act. </w:t>
      </w:r>
    </w:p>
    <w:p w14:paraId="3DB34207"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Files required monthly reports with the Texas Attorney General. </w:t>
      </w:r>
    </w:p>
    <w:p w14:paraId="20F8D78B" w14:textId="77777777" w:rsidR="00D7654B" w:rsidRPr="004D15C3" w:rsidRDefault="00D7654B" w:rsidP="00D7654B">
      <w:pPr>
        <w:pStyle w:val="ListParagraph"/>
        <w:numPr>
          <w:ilvl w:val="0"/>
          <w:numId w:val="24"/>
        </w:numPr>
        <w:spacing w:after="0" w:line="240" w:lineRule="auto"/>
        <w:rPr>
          <w:rFonts w:ascii="Arial" w:hAnsi="Arial" w:cs="Arial"/>
          <w:b/>
          <w:bCs/>
          <w:sz w:val="24"/>
          <w:szCs w:val="24"/>
        </w:rPr>
      </w:pPr>
      <w:r w:rsidRPr="004D15C3">
        <w:rPr>
          <w:rFonts w:ascii="Arial" w:hAnsi="Arial" w:cs="Arial"/>
          <w:sz w:val="24"/>
          <w:szCs w:val="24"/>
        </w:rPr>
        <w:t xml:space="preserve">Oversees monitoring of policies, procedures, and rules in relation to Title IX developments. </w:t>
      </w:r>
    </w:p>
    <w:p w14:paraId="0571B08A" w14:textId="77777777" w:rsidR="00D7654B" w:rsidRPr="004D15C3" w:rsidRDefault="00D7654B" w:rsidP="00D7654B">
      <w:pPr>
        <w:pStyle w:val="ListParagraph"/>
        <w:numPr>
          <w:ilvl w:val="0"/>
          <w:numId w:val="24"/>
        </w:numPr>
        <w:shd w:val="clear" w:color="auto" w:fill="FFFFFF" w:themeFill="background1"/>
        <w:spacing w:after="0" w:line="240" w:lineRule="auto"/>
        <w:rPr>
          <w:rFonts w:ascii="Arial" w:eastAsia="Arial" w:hAnsi="Arial" w:cs="Arial"/>
          <w:b/>
          <w:bCs/>
          <w:sz w:val="24"/>
          <w:szCs w:val="24"/>
        </w:rPr>
      </w:pPr>
      <w:r w:rsidRPr="004D15C3">
        <w:rPr>
          <w:rFonts w:ascii="Arial" w:hAnsi="Arial" w:cs="Arial"/>
          <w:sz w:val="24"/>
          <w:szCs w:val="24"/>
          <w:shd w:val="clear" w:color="auto" w:fill="FFFFFF"/>
        </w:rPr>
        <w:t>Recommends program guidelines, procedures, policies, rules, and regulations.</w:t>
      </w:r>
    </w:p>
    <w:p w14:paraId="758E44B8" w14:textId="77777777" w:rsidR="00D7654B" w:rsidRPr="004D15C3" w:rsidRDefault="00D7654B" w:rsidP="00D7654B">
      <w:pPr>
        <w:pStyle w:val="ListParagraph"/>
        <w:numPr>
          <w:ilvl w:val="0"/>
          <w:numId w:val="24"/>
        </w:numPr>
        <w:shd w:val="clear" w:color="auto" w:fill="FFFFFF" w:themeFill="background1"/>
        <w:spacing w:after="0" w:line="240" w:lineRule="auto"/>
        <w:rPr>
          <w:rFonts w:ascii="Arial" w:eastAsia="Arial" w:hAnsi="Arial" w:cs="Arial"/>
          <w:b/>
          <w:bCs/>
          <w:sz w:val="24"/>
          <w:szCs w:val="24"/>
        </w:rPr>
      </w:pPr>
      <w:r w:rsidRPr="004D15C3">
        <w:rPr>
          <w:rFonts w:ascii="Arial" w:hAnsi="Arial" w:cs="Arial"/>
          <w:sz w:val="24"/>
          <w:szCs w:val="24"/>
          <w:shd w:val="clear" w:color="auto" w:fill="FFFFFF"/>
        </w:rPr>
        <w:t xml:space="preserve">Works with stakeholders within the university and other entities to identify and resolve compliance issues. </w:t>
      </w:r>
    </w:p>
    <w:p w14:paraId="0CE7A751" w14:textId="77777777" w:rsidR="00D7654B" w:rsidRPr="004D15C3" w:rsidRDefault="00D7654B" w:rsidP="00D7654B">
      <w:pPr>
        <w:spacing w:after="0" w:line="240" w:lineRule="auto"/>
        <w:rPr>
          <w:rFonts w:ascii="Arial" w:hAnsi="Arial" w:cs="Arial"/>
          <w:b/>
          <w:bCs/>
          <w:sz w:val="24"/>
          <w:szCs w:val="24"/>
        </w:rPr>
      </w:pPr>
    </w:p>
    <w:p w14:paraId="2E0A9097" w14:textId="77777777" w:rsidR="00D7654B" w:rsidRPr="004D15C3" w:rsidRDefault="00D7654B" w:rsidP="00D7654B">
      <w:pPr>
        <w:shd w:val="clear" w:color="auto" w:fill="FFFFFF" w:themeFill="background1"/>
        <w:spacing w:after="0" w:line="240" w:lineRule="auto"/>
        <w:rPr>
          <w:rFonts w:ascii="Arial" w:eastAsia="Arial" w:hAnsi="Arial" w:cs="Arial"/>
          <w:b/>
          <w:bCs/>
          <w:sz w:val="24"/>
          <w:szCs w:val="24"/>
        </w:rPr>
      </w:pPr>
      <w:r w:rsidRPr="004D15C3">
        <w:rPr>
          <w:rFonts w:ascii="Arial" w:eastAsia="Arial" w:hAnsi="Arial" w:cs="Arial"/>
          <w:b/>
          <w:bCs/>
          <w:sz w:val="24"/>
          <w:szCs w:val="24"/>
        </w:rPr>
        <w:t>20%: Data Analysis and Review</w:t>
      </w:r>
    </w:p>
    <w:p w14:paraId="6659B33D" w14:textId="77777777" w:rsidR="00D7654B" w:rsidRPr="004D15C3" w:rsidRDefault="00D7654B" w:rsidP="00D7654B">
      <w:pPr>
        <w:pStyle w:val="ListParagraph"/>
        <w:numPr>
          <w:ilvl w:val="0"/>
          <w:numId w:val="26"/>
        </w:numPr>
        <w:shd w:val="clear" w:color="auto" w:fill="FFFFFF" w:themeFill="background1"/>
        <w:spacing w:after="0" w:line="240" w:lineRule="auto"/>
        <w:rPr>
          <w:rFonts w:ascii="Arial" w:eastAsia="Arial" w:hAnsi="Arial" w:cs="Arial"/>
          <w:b/>
          <w:bCs/>
          <w:sz w:val="24"/>
          <w:szCs w:val="24"/>
        </w:rPr>
      </w:pPr>
      <w:r w:rsidRPr="004D15C3">
        <w:rPr>
          <w:rFonts w:ascii="Arial" w:eastAsia="Arial" w:hAnsi="Arial" w:cs="Arial"/>
          <w:sz w:val="24"/>
          <w:szCs w:val="24"/>
        </w:rPr>
        <w:t xml:space="preserve">Reviews and analyzes data for accuracy and completeness. </w:t>
      </w:r>
    </w:p>
    <w:p w14:paraId="1A3E28D1" w14:textId="77777777" w:rsidR="00D7654B" w:rsidRPr="004D15C3" w:rsidRDefault="00D7654B" w:rsidP="00D7654B">
      <w:pPr>
        <w:pStyle w:val="ListParagraph"/>
        <w:numPr>
          <w:ilvl w:val="0"/>
          <w:numId w:val="26"/>
        </w:numPr>
        <w:shd w:val="clear" w:color="auto" w:fill="FFFFFF" w:themeFill="background1"/>
        <w:spacing w:after="0" w:line="240" w:lineRule="auto"/>
        <w:rPr>
          <w:rFonts w:ascii="Arial" w:eastAsia="Arial" w:hAnsi="Arial" w:cs="Arial"/>
          <w:b/>
          <w:bCs/>
          <w:sz w:val="24"/>
          <w:szCs w:val="24"/>
        </w:rPr>
      </w:pPr>
      <w:r w:rsidRPr="004D15C3">
        <w:rPr>
          <w:rFonts w:ascii="Arial" w:eastAsia="Arial" w:hAnsi="Arial" w:cs="Arial"/>
          <w:sz w:val="24"/>
          <w:szCs w:val="24"/>
        </w:rPr>
        <w:t xml:space="preserve">Enhances accountability through collection and analysis of information and implementation of best practices. </w:t>
      </w:r>
    </w:p>
    <w:p w14:paraId="5DB0A4DA" w14:textId="77777777" w:rsidR="00D7654B" w:rsidRPr="004D15C3" w:rsidRDefault="00D7654B" w:rsidP="00D7654B">
      <w:pPr>
        <w:pStyle w:val="ListParagraph"/>
        <w:numPr>
          <w:ilvl w:val="0"/>
          <w:numId w:val="26"/>
        </w:numPr>
        <w:shd w:val="clear" w:color="auto" w:fill="FFFFFF" w:themeFill="background1"/>
        <w:spacing w:after="0" w:line="240" w:lineRule="auto"/>
        <w:rPr>
          <w:rFonts w:ascii="Arial" w:eastAsia="Arial" w:hAnsi="Arial" w:cs="Arial"/>
          <w:b/>
          <w:bCs/>
          <w:sz w:val="24"/>
          <w:szCs w:val="24"/>
        </w:rPr>
      </w:pPr>
      <w:r w:rsidRPr="004D15C3">
        <w:rPr>
          <w:rFonts w:ascii="Arial" w:eastAsia="Arial" w:hAnsi="Arial" w:cs="Arial"/>
          <w:sz w:val="24"/>
          <w:szCs w:val="24"/>
        </w:rPr>
        <w:t xml:space="preserve">Areas of review include campus security authority identification, classification of properties and related contracts/agreements, evaluations of crime and fire log records, audit recommendation implementation, etc. </w:t>
      </w:r>
    </w:p>
    <w:p w14:paraId="5CB1319C" w14:textId="77777777" w:rsidR="00D7654B" w:rsidRPr="004D15C3" w:rsidRDefault="00D7654B" w:rsidP="00D7654B">
      <w:pPr>
        <w:pStyle w:val="ListParagraph"/>
        <w:numPr>
          <w:ilvl w:val="0"/>
          <w:numId w:val="26"/>
        </w:numPr>
        <w:shd w:val="clear" w:color="auto" w:fill="FFFFFF" w:themeFill="background1"/>
        <w:spacing w:after="0" w:line="240" w:lineRule="auto"/>
        <w:rPr>
          <w:rFonts w:ascii="Arial" w:eastAsia="Arial" w:hAnsi="Arial" w:cs="Arial"/>
          <w:b/>
          <w:bCs/>
          <w:sz w:val="24"/>
          <w:szCs w:val="24"/>
        </w:rPr>
      </w:pPr>
      <w:r w:rsidRPr="004D15C3">
        <w:rPr>
          <w:rFonts w:ascii="Arial" w:eastAsia="Arial" w:hAnsi="Arial" w:cs="Arial"/>
          <w:sz w:val="24"/>
          <w:szCs w:val="24"/>
        </w:rPr>
        <w:t xml:space="preserve">Develops opportunities to improve accuracy of data and enhance data collection and reviews processes. </w:t>
      </w:r>
    </w:p>
    <w:p w14:paraId="14C91587" w14:textId="77777777" w:rsidR="00D7654B" w:rsidRPr="004D15C3" w:rsidRDefault="00D7654B" w:rsidP="00D7654B">
      <w:pPr>
        <w:shd w:val="clear" w:color="auto" w:fill="FFFFFF" w:themeFill="background1"/>
        <w:spacing w:after="0" w:line="240" w:lineRule="auto"/>
        <w:rPr>
          <w:rFonts w:ascii="Arial" w:eastAsia="Arial" w:hAnsi="Arial" w:cs="Arial"/>
          <w:b/>
          <w:bCs/>
          <w:sz w:val="24"/>
          <w:szCs w:val="24"/>
        </w:rPr>
      </w:pPr>
    </w:p>
    <w:p w14:paraId="014B8615" w14:textId="77777777" w:rsidR="00D7654B" w:rsidRPr="004D15C3" w:rsidRDefault="00D7654B" w:rsidP="00D7654B">
      <w:pPr>
        <w:spacing w:after="0" w:line="259" w:lineRule="auto"/>
        <w:rPr>
          <w:rFonts w:ascii="Arial" w:eastAsia="Arial" w:hAnsi="Arial" w:cs="Arial"/>
          <w:b/>
          <w:bCs/>
          <w:sz w:val="24"/>
          <w:szCs w:val="24"/>
        </w:rPr>
      </w:pPr>
      <w:r w:rsidRPr="004D15C3">
        <w:rPr>
          <w:rFonts w:ascii="Arial" w:eastAsia="Arial" w:hAnsi="Arial" w:cs="Arial"/>
          <w:b/>
          <w:bCs/>
          <w:sz w:val="24"/>
          <w:szCs w:val="24"/>
        </w:rPr>
        <w:t>20% Duty Title (for the department's use)</w:t>
      </w:r>
    </w:p>
    <w:p w14:paraId="4AD0C0F6" w14:textId="72C4F5E5" w:rsidR="00D7654B" w:rsidRPr="004D15C3" w:rsidRDefault="00D7654B" w:rsidP="00D7654B">
      <w:pPr>
        <w:pStyle w:val="ListParagraph"/>
        <w:numPr>
          <w:ilvl w:val="0"/>
          <w:numId w:val="28"/>
        </w:numPr>
        <w:spacing w:after="0" w:line="259" w:lineRule="auto"/>
        <w:rPr>
          <w:rFonts w:ascii="Arial" w:eastAsia="Arial" w:hAnsi="Arial" w:cs="Arial"/>
          <w:sz w:val="24"/>
          <w:szCs w:val="24"/>
        </w:rPr>
      </w:pPr>
      <w:r w:rsidRPr="004D15C3">
        <w:rPr>
          <w:rFonts w:ascii="Arial" w:eastAsia="Arial" w:hAnsi="Arial" w:cs="Arial"/>
          <w:sz w:val="24"/>
          <w:szCs w:val="24"/>
        </w:rPr>
        <w:t>Remaining Percentage Can Be Determined by Department to Meet Business Needs or Can Be Incorporated into Percentages Above.</w:t>
      </w:r>
    </w:p>
    <w:p w14:paraId="189B9C0C" w14:textId="4CB05A0E" w:rsidR="5745B4B6" w:rsidRPr="004D15C3" w:rsidRDefault="5745B4B6" w:rsidP="5745B4B6">
      <w:pPr>
        <w:spacing w:after="0" w:line="240" w:lineRule="auto"/>
        <w:rPr>
          <w:rFonts w:ascii="Arial" w:eastAsia="Arial" w:hAnsi="Arial" w:cs="Arial"/>
          <w:sz w:val="24"/>
          <w:szCs w:val="24"/>
        </w:rPr>
      </w:pPr>
    </w:p>
    <w:p w14:paraId="71899A85" w14:textId="77777777" w:rsidR="000F29C3" w:rsidRPr="004D15C3" w:rsidRDefault="000F29C3" w:rsidP="5745B4B6">
      <w:pPr>
        <w:spacing w:after="160" w:line="259" w:lineRule="auto"/>
        <w:rPr>
          <w:rFonts w:ascii="Arial" w:eastAsia="Arial" w:hAnsi="Arial" w:cs="Arial"/>
          <w:b/>
          <w:bCs/>
          <w:sz w:val="24"/>
          <w:szCs w:val="24"/>
        </w:rPr>
      </w:pPr>
      <w:r w:rsidRPr="004D15C3">
        <w:rPr>
          <w:rFonts w:ascii="Arial" w:eastAsia="Arial" w:hAnsi="Arial" w:cs="Arial"/>
          <w:b/>
          <w:bCs/>
          <w:sz w:val="24"/>
          <w:szCs w:val="24"/>
        </w:rPr>
        <w:t xml:space="preserve">Qualifications: </w:t>
      </w:r>
    </w:p>
    <w:p w14:paraId="43066C41" w14:textId="6C7B6E8A" w:rsidR="4510CEF4" w:rsidRPr="004D15C3" w:rsidRDefault="4510CEF4" w:rsidP="5745B4B6">
      <w:pPr>
        <w:spacing w:after="160" w:line="259" w:lineRule="auto"/>
        <w:rPr>
          <w:rFonts w:ascii="Arial" w:eastAsia="Arial" w:hAnsi="Arial" w:cs="Arial"/>
          <w:sz w:val="24"/>
          <w:szCs w:val="24"/>
        </w:rPr>
      </w:pPr>
      <w:r w:rsidRPr="004D15C3">
        <w:rPr>
          <w:rFonts w:ascii="Arial" w:eastAsia="Arial" w:hAnsi="Arial" w:cs="Arial"/>
          <w:b/>
          <w:bCs/>
          <w:sz w:val="24"/>
          <w:szCs w:val="24"/>
        </w:rPr>
        <w:t>Required Education</w:t>
      </w:r>
      <w:r w:rsidR="001C7760" w:rsidRPr="004D15C3">
        <w:rPr>
          <w:rFonts w:ascii="Arial" w:eastAsia="Arial" w:hAnsi="Arial" w:cs="Arial"/>
          <w:b/>
          <w:bCs/>
          <w:sz w:val="24"/>
          <w:szCs w:val="24"/>
        </w:rPr>
        <w:t>:</w:t>
      </w:r>
    </w:p>
    <w:p w14:paraId="529855D9" w14:textId="782B7B90" w:rsidR="00D7654B" w:rsidRPr="004D15C3" w:rsidRDefault="000F29C3" w:rsidP="000670C1">
      <w:pPr>
        <w:pStyle w:val="ListParagraph"/>
        <w:numPr>
          <w:ilvl w:val="0"/>
          <w:numId w:val="29"/>
        </w:numPr>
        <w:spacing w:after="0" w:line="240" w:lineRule="auto"/>
        <w:rPr>
          <w:rFonts w:ascii="Arial" w:eastAsia="Arial" w:hAnsi="Arial" w:cs="Arial"/>
          <w:sz w:val="24"/>
          <w:szCs w:val="24"/>
        </w:rPr>
      </w:pPr>
      <w:r w:rsidRPr="004D15C3">
        <w:rPr>
          <w:rFonts w:ascii="Arial" w:eastAsia="Arial" w:hAnsi="Arial" w:cs="Arial"/>
          <w:sz w:val="24"/>
          <w:szCs w:val="24"/>
        </w:rPr>
        <w:t xml:space="preserve">Bachelor’s degree in an applicable field or equivalent combination of education and experience. </w:t>
      </w:r>
    </w:p>
    <w:p w14:paraId="37302A7D" w14:textId="3D4C6F74" w:rsidR="001C7760" w:rsidRPr="004D15C3" w:rsidRDefault="001C7760" w:rsidP="001C7760">
      <w:pPr>
        <w:spacing w:after="0" w:line="240" w:lineRule="auto"/>
        <w:rPr>
          <w:rFonts w:ascii="Arial" w:eastAsia="Arial" w:hAnsi="Arial" w:cs="Arial"/>
          <w:sz w:val="24"/>
          <w:szCs w:val="24"/>
        </w:rPr>
      </w:pPr>
    </w:p>
    <w:p w14:paraId="385C9713" w14:textId="71CA28E6" w:rsidR="001C7760" w:rsidRPr="004D15C3" w:rsidRDefault="001C7760" w:rsidP="001C7760">
      <w:pPr>
        <w:spacing w:after="0" w:line="240" w:lineRule="auto"/>
        <w:rPr>
          <w:rFonts w:ascii="Arial" w:eastAsia="Arial" w:hAnsi="Arial" w:cs="Arial"/>
          <w:b/>
          <w:bCs/>
          <w:sz w:val="24"/>
          <w:szCs w:val="24"/>
        </w:rPr>
      </w:pPr>
      <w:r w:rsidRPr="004D15C3">
        <w:rPr>
          <w:rFonts w:ascii="Arial" w:eastAsia="Arial" w:hAnsi="Arial" w:cs="Arial"/>
          <w:b/>
          <w:bCs/>
          <w:sz w:val="24"/>
          <w:szCs w:val="24"/>
        </w:rPr>
        <w:t>Required Experience:</w:t>
      </w:r>
    </w:p>
    <w:p w14:paraId="0313B574" w14:textId="091A576B" w:rsidR="5745B4B6" w:rsidRPr="004D15C3" w:rsidRDefault="000F29C3" w:rsidP="000670C1">
      <w:pPr>
        <w:pStyle w:val="ListParagraph"/>
        <w:numPr>
          <w:ilvl w:val="0"/>
          <w:numId w:val="29"/>
        </w:numPr>
        <w:spacing w:after="0" w:line="240" w:lineRule="auto"/>
        <w:rPr>
          <w:rFonts w:ascii="Arial" w:eastAsia="Arial" w:hAnsi="Arial" w:cs="Arial"/>
          <w:sz w:val="24"/>
          <w:szCs w:val="24"/>
        </w:rPr>
      </w:pPr>
      <w:r w:rsidRPr="004D15C3">
        <w:rPr>
          <w:rFonts w:ascii="Arial" w:eastAsia="Arial" w:hAnsi="Arial" w:cs="Arial"/>
          <w:sz w:val="24"/>
          <w:szCs w:val="24"/>
        </w:rPr>
        <w:t xml:space="preserve">Six years of related experience in compliance programs and/or activities. </w:t>
      </w:r>
    </w:p>
    <w:p w14:paraId="6702DCE3" w14:textId="77777777" w:rsidR="000F29C3" w:rsidRPr="004D15C3" w:rsidRDefault="000F29C3" w:rsidP="5745B4B6">
      <w:pPr>
        <w:spacing w:after="0" w:line="240" w:lineRule="auto"/>
        <w:rPr>
          <w:rFonts w:ascii="Arial" w:hAnsi="Arial" w:cs="Arial"/>
          <w:sz w:val="24"/>
          <w:szCs w:val="24"/>
        </w:rPr>
      </w:pPr>
    </w:p>
    <w:p w14:paraId="6ADB728D" w14:textId="343E21FE" w:rsidR="5745B4B6" w:rsidRPr="004D15C3" w:rsidRDefault="4510CEF4" w:rsidP="000F29C3">
      <w:pPr>
        <w:spacing w:after="160" w:line="259" w:lineRule="auto"/>
        <w:rPr>
          <w:rFonts w:ascii="Arial" w:eastAsia="Arial" w:hAnsi="Arial" w:cs="Arial"/>
          <w:sz w:val="24"/>
          <w:szCs w:val="24"/>
        </w:rPr>
      </w:pPr>
      <w:r w:rsidRPr="004D15C3">
        <w:rPr>
          <w:rFonts w:ascii="Arial" w:eastAsia="Arial" w:hAnsi="Arial" w:cs="Arial"/>
          <w:b/>
          <w:bCs/>
          <w:sz w:val="24"/>
          <w:szCs w:val="24"/>
        </w:rPr>
        <w:t xml:space="preserve">Required Licenses and Certifications:  </w:t>
      </w:r>
    </w:p>
    <w:p w14:paraId="5FC93448" w14:textId="040AF446" w:rsidR="00D7654B" w:rsidRPr="004D15C3" w:rsidRDefault="000F29C3" w:rsidP="00A82786">
      <w:pPr>
        <w:pStyle w:val="NoSpacing"/>
        <w:numPr>
          <w:ilvl w:val="0"/>
          <w:numId w:val="30"/>
        </w:numPr>
        <w:rPr>
          <w:rFonts w:ascii="Arial" w:eastAsia="Arial" w:hAnsi="Arial" w:cs="Arial"/>
          <w:sz w:val="24"/>
          <w:szCs w:val="24"/>
        </w:rPr>
      </w:pPr>
      <w:r w:rsidRPr="004D15C3">
        <w:rPr>
          <w:rFonts w:ascii="Arial" w:eastAsia="Arial" w:hAnsi="Arial" w:cs="Arial"/>
          <w:sz w:val="24"/>
          <w:szCs w:val="24"/>
        </w:rPr>
        <w:t>None</w:t>
      </w:r>
    </w:p>
    <w:p w14:paraId="3349DCD9" w14:textId="77777777" w:rsidR="00D7654B" w:rsidRPr="004D15C3" w:rsidRDefault="00D7654B" w:rsidP="000F29C3">
      <w:pPr>
        <w:pStyle w:val="NoSpacing"/>
        <w:rPr>
          <w:rFonts w:ascii="Arial" w:eastAsia="Arial" w:hAnsi="Arial" w:cs="Arial"/>
          <w:sz w:val="24"/>
          <w:szCs w:val="24"/>
        </w:rPr>
      </w:pPr>
    </w:p>
    <w:p w14:paraId="27B0A527" w14:textId="6B547A6B" w:rsidR="4510CEF4" w:rsidRPr="004D15C3" w:rsidRDefault="4510CEF4" w:rsidP="5745B4B6">
      <w:pPr>
        <w:spacing w:after="160" w:line="259" w:lineRule="auto"/>
        <w:rPr>
          <w:rFonts w:ascii="Arial" w:eastAsia="Arial" w:hAnsi="Arial" w:cs="Arial"/>
          <w:sz w:val="24"/>
          <w:szCs w:val="24"/>
        </w:rPr>
      </w:pPr>
      <w:r w:rsidRPr="004D15C3">
        <w:rPr>
          <w:rFonts w:ascii="Arial" w:eastAsia="Arial" w:hAnsi="Arial" w:cs="Arial"/>
          <w:b/>
          <w:bCs/>
          <w:sz w:val="24"/>
          <w:szCs w:val="24"/>
        </w:rPr>
        <w:t>Required Knowledge, Skills, and Abilities:</w:t>
      </w:r>
    </w:p>
    <w:p w14:paraId="11C6A88D" w14:textId="77777777" w:rsidR="00A82786" w:rsidRPr="004D15C3" w:rsidRDefault="000F29C3" w:rsidP="00A82786">
      <w:pPr>
        <w:pStyle w:val="ListParagraph"/>
        <w:numPr>
          <w:ilvl w:val="0"/>
          <w:numId w:val="30"/>
        </w:numPr>
        <w:spacing w:after="160" w:line="259" w:lineRule="auto"/>
        <w:rPr>
          <w:rFonts w:ascii="Arial" w:eastAsia="Arial" w:hAnsi="Arial" w:cs="Arial"/>
          <w:sz w:val="24"/>
          <w:szCs w:val="24"/>
        </w:rPr>
      </w:pPr>
      <w:r w:rsidRPr="004D15C3">
        <w:rPr>
          <w:rFonts w:ascii="Arial" w:eastAsia="Arial" w:hAnsi="Arial" w:cs="Arial"/>
          <w:sz w:val="24"/>
          <w:szCs w:val="24"/>
        </w:rPr>
        <w:lastRenderedPageBreak/>
        <w:t xml:space="preserve">Knowledge of word processing, </w:t>
      </w:r>
      <w:r w:rsidR="00A82786" w:rsidRPr="004D15C3">
        <w:rPr>
          <w:rFonts w:ascii="Arial" w:eastAsia="Arial" w:hAnsi="Arial" w:cs="Arial"/>
          <w:sz w:val="24"/>
          <w:szCs w:val="24"/>
        </w:rPr>
        <w:t>s</w:t>
      </w:r>
      <w:r w:rsidRPr="004D15C3">
        <w:rPr>
          <w:rFonts w:ascii="Arial" w:eastAsia="Arial" w:hAnsi="Arial" w:cs="Arial"/>
          <w:sz w:val="24"/>
          <w:szCs w:val="24"/>
        </w:rPr>
        <w:t xml:space="preserve">preadsheets, and database application. </w:t>
      </w:r>
    </w:p>
    <w:p w14:paraId="73CBC69C" w14:textId="77777777" w:rsidR="00A82786" w:rsidRPr="004D15C3" w:rsidRDefault="000F29C3" w:rsidP="00A82786">
      <w:pPr>
        <w:pStyle w:val="ListParagraph"/>
        <w:numPr>
          <w:ilvl w:val="0"/>
          <w:numId w:val="30"/>
        </w:numPr>
        <w:spacing w:after="160" w:line="259" w:lineRule="auto"/>
        <w:rPr>
          <w:rFonts w:ascii="Arial" w:eastAsia="Arial" w:hAnsi="Arial" w:cs="Arial"/>
          <w:sz w:val="24"/>
          <w:szCs w:val="24"/>
        </w:rPr>
      </w:pPr>
      <w:r w:rsidRPr="004D15C3">
        <w:rPr>
          <w:rFonts w:ascii="Arial" w:eastAsia="Arial" w:hAnsi="Arial" w:cs="Arial"/>
          <w:sz w:val="24"/>
          <w:szCs w:val="24"/>
        </w:rPr>
        <w:t>Strong verbal and written communication skills.</w:t>
      </w:r>
    </w:p>
    <w:p w14:paraId="24C3BAA1" w14:textId="11CEC966" w:rsidR="5745B4B6" w:rsidRPr="004D15C3" w:rsidRDefault="00A82786" w:rsidP="00A82786">
      <w:pPr>
        <w:pStyle w:val="ListParagraph"/>
        <w:numPr>
          <w:ilvl w:val="0"/>
          <w:numId w:val="30"/>
        </w:numPr>
        <w:spacing w:after="160" w:line="259" w:lineRule="auto"/>
        <w:rPr>
          <w:rFonts w:ascii="Arial" w:eastAsia="Arial" w:hAnsi="Arial" w:cs="Arial"/>
          <w:sz w:val="24"/>
          <w:szCs w:val="24"/>
        </w:rPr>
      </w:pPr>
      <w:r w:rsidRPr="004D15C3">
        <w:rPr>
          <w:rFonts w:ascii="Arial" w:eastAsia="Arial" w:hAnsi="Arial" w:cs="Arial"/>
          <w:sz w:val="24"/>
          <w:szCs w:val="24"/>
        </w:rPr>
        <w:t>Ability to multitask and work cooperatively with others.</w:t>
      </w:r>
      <w:r w:rsidR="000F29C3" w:rsidRPr="004D15C3">
        <w:rPr>
          <w:rFonts w:ascii="Arial" w:eastAsia="Arial" w:hAnsi="Arial" w:cs="Arial"/>
          <w:sz w:val="24"/>
          <w:szCs w:val="24"/>
        </w:rPr>
        <w:t xml:space="preserve"> </w:t>
      </w:r>
    </w:p>
    <w:p w14:paraId="78696B91" w14:textId="4537128F" w:rsidR="4510CEF4" w:rsidRPr="004D15C3" w:rsidRDefault="4510CEF4" w:rsidP="5745B4B6">
      <w:pPr>
        <w:spacing w:after="160" w:line="259" w:lineRule="auto"/>
        <w:rPr>
          <w:rFonts w:ascii="Arial" w:eastAsia="Arial" w:hAnsi="Arial" w:cs="Arial"/>
          <w:sz w:val="24"/>
          <w:szCs w:val="24"/>
        </w:rPr>
      </w:pPr>
      <w:r w:rsidRPr="004D15C3">
        <w:rPr>
          <w:rFonts w:ascii="Arial" w:eastAsia="Arial" w:hAnsi="Arial" w:cs="Arial"/>
          <w:b/>
          <w:bCs/>
          <w:sz w:val="24"/>
          <w:szCs w:val="24"/>
        </w:rPr>
        <w:t xml:space="preserve">Machines and Equipment: </w:t>
      </w:r>
    </w:p>
    <w:p w14:paraId="0BEBB870" w14:textId="2E3C90E7" w:rsidR="5745B4B6" w:rsidRPr="004D15C3" w:rsidRDefault="000F29C3" w:rsidP="00A82786">
      <w:pPr>
        <w:pStyle w:val="ListParagraph"/>
        <w:numPr>
          <w:ilvl w:val="0"/>
          <w:numId w:val="30"/>
        </w:numPr>
        <w:spacing w:after="0" w:line="240" w:lineRule="auto"/>
        <w:rPr>
          <w:rFonts w:ascii="Arial" w:eastAsia="Arial" w:hAnsi="Arial" w:cs="Arial"/>
          <w:sz w:val="24"/>
          <w:szCs w:val="24"/>
        </w:rPr>
      </w:pPr>
      <w:r w:rsidRPr="004D15C3">
        <w:rPr>
          <w:rFonts w:ascii="Arial" w:eastAsia="Arial" w:hAnsi="Arial" w:cs="Arial"/>
          <w:sz w:val="24"/>
          <w:szCs w:val="24"/>
        </w:rPr>
        <w:t>Computer</w:t>
      </w:r>
    </w:p>
    <w:p w14:paraId="21494E29" w14:textId="43DDA538" w:rsidR="000F29C3" w:rsidRPr="004D15C3" w:rsidRDefault="000F29C3" w:rsidP="00A82786">
      <w:pPr>
        <w:pStyle w:val="ListParagraph"/>
        <w:numPr>
          <w:ilvl w:val="0"/>
          <w:numId w:val="30"/>
        </w:numPr>
        <w:spacing w:after="0" w:line="240" w:lineRule="auto"/>
        <w:rPr>
          <w:rFonts w:ascii="Arial" w:eastAsia="Arial" w:hAnsi="Arial" w:cs="Arial"/>
          <w:sz w:val="24"/>
          <w:szCs w:val="24"/>
        </w:rPr>
      </w:pPr>
      <w:r w:rsidRPr="004D15C3">
        <w:rPr>
          <w:rFonts w:ascii="Arial" w:eastAsia="Arial" w:hAnsi="Arial" w:cs="Arial"/>
          <w:sz w:val="24"/>
          <w:szCs w:val="24"/>
        </w:rPr>
        <w:t>Phone</w:t>
      </w:r>
    </w:p>
    <w:p w14:paraId="01658D1F" w14:textId="265693BB" w:rsidR="004C12E3" w:rsidRPr="004D15C3" w:rsidRDefault="000F29C3" w:rsidP="00A82786">
      <w:pPr>
        <w:pStyle w:val="ListParagraph"/>
        <w:numPr>
          <w:ilvl w:val="0"/>
          <w:numId w:val="30"/>
        </w:numPr>
        <w:spacing w:after="0" w:line="240" w:lineRule="auto"/>
        <w:rPr>
          <w:rFonts w:ascii="Arial" w:eastAsia="Arial" w:hAnsi="Arial" w:cs="Arial"/>
          <w:sz w:val="24"/>
          <w:szCs w:val="24"/>
        </w:rPr>
      </w:pPr>
      <w:r w:rsidRPr="004D15C3">
        <w:rPr>
          <w:rFonts w:ascii="Arial" w:eastAsia="Arial" w:hAnsi="Arial" w:cs="Arial"/>
          <w:sz w:val="24"/>
          <w:szCs w:val="24"/>
        </w:rPr>
        <w:t>Calculator</w:t>
      </w:r>
    </w:p>
    <w:p w14:paraId="5C87051A" w14:textId="77777777" w:rsidR="00C83F77" w:rsidRPr="004D15C3" w:rsidRDefault="00C83F77" w:rsidP="00C83F77">
      <w:pPr>
        <w:spacing w:after="0" w:line="240" w:lineRule="auto"/>
        <w:rPr>
          <w:rFonts w:ascii="Arial" w:eastAsia="Arial" w:hAnsi="Arial" w:cs="Arial"/>
          <w:sz w:val="24"/>
          <w:szCs w:val="24"/>
        </w:rPr>
      </w:pPr>
    </w:p>
    <w:p w14:paraId="41471377" w14:textId="4507EFCA" w:rsidR="4510CEF4" w:rsidRPr="004D15C3" w:rsidRDefault="4510CEF4" w:rsidP="00C83F77">
      <w:pPr>
        <w:spacing w:after="0" w:line="240" w:lineRule="auto"/>
        <w:rPr>
          <w:rFonts w:ascii="Arial" w:eastAsia="Arial" w:hAnsi="Arial" w:cs="Arial"/>
          <w:sz w:val="24"/>
          <w:szCs w:val="24"/>
        </w:rPr>
      </w:pPr>
      <w:r w:rsidRPr="004D15C3">
        <w:rPr>
          <w:rFonts w:ascii="Arial" w:eastAsia="Arial" w:hAnsi="Arial" w:cs="Arial"/>
          <w:b/>
          <w:bCs/>
          <w:sz w:val="24"/>
          <w:szCs w:val="24"/>
        </w:rPr>
        <w:t xml:space="preserve">Physical Requirements: </w:t>
      </w:r>
    </w:p>
    <w:p w14:paraId="41E04B56" w14:textId="5C5BDCC4" w:rsidR="5745B4B6" w:rsidRPr="004D15C3" w:rsidRDefault="000F29C3" w:rsidP="00A82786">
      <w:pPr>
        <w:pStyle w:val="ListParagraph"/>
        <w:numPr>
          <w:ilvl w:val="0"/>
          <w:numId w:val="30"/>
        </w:numPr>
        <w:spacing w:after="0" w:line="240" w:lineRule="auto"/>
        <w:rPr>
          <w:rFonts w:ascii="Arial" w:hAnsi="Arial" w:cs="Arial"/>
          <w:sz w:val="24"/>
          <w:szCs w:val="24"/>
        </w:rPr>
      </w:pPr>
      <w:r w:rsidRPr="004D15C3">
        <w:rPr>
          <w:rFonts w:ascii="Arial" w:hAnsi="Arial" w:cs="Arial"/>
          <w:sz w:val="24"/>
          <w:szCs w:val="24"/>
        </w:rPr>
        <w:t>None</w:t>
      </w:r>
    </w:p>
    <w:p w14:paraId="4CA1395A" w14:textId="21B73262" w:rsidR="5745B4B6" w:rsidRPr="004D15C3" w:rsidRDefault="5745B4B6" w:rsidP="5745B4B6">
      <w:pPr>
        <w:spacing w:after="0" w:line="240" w:lineRule="auto"/>
        <w:rPr>
          <w:rFonts w:ascii="Arial" w:hAnsi="Arial" w:cs="Arial"/>
          <w:sz w:val="24"/>
          <w:szCs w:val="24"/>
        </w:rPr>
      </w:pPr>
    </w:p>
    <w:p w14:paraId="0593FB86" w14:textId="71E69697" w:rsidR="4510CEF4" w:rsidRPr="004D15C3" w:rsidRDefault="4510CEF4" w:rsidP="5745B4B6">
      <w:pPr>
        <w:spacing w:after="160" w:line="259" w:lineRule="auto"/>
        <w:rPr>
          <w:rFonts w:ascii="Arial" w:eastAsia="Arial" w:hAnsi="Arial" w:cs="Arial"/>
          <w:sz w:val="24"/>
          <w:szCs w:val="24"/>
        </w:rPr>
      </w:pPr>
      <w:r w:rsidRPr="004D15C3">
        <w:rPr>
          <w:rFonts w:ascii="Arial" w:eastAsia="Arial" w:hAnsi="Arial" w:cs="Arial"/>
          <w:b/>
          <w:bCs/>
          <w:sz w:val="24"/>
          <w:szCs w:val="24"/>
        </w:rPr>
        <w:t>Other Requirements and Factors:</w:t>
      </w:r>
    </w:p>
    <w:p w14:paraId="086A4504" w14:textId="31A1F09E" w:rsidR="6A928685" w:rsidRPr="00217AC7" w:rsidRDefault="000F29C3" w:rsidP="00217AC7">
      <w:pPr>
        <w:pStyle w:val="ListParagraph"/>
        <w:numPr>
          <w:ilvl w:val="0"/>
          <w:numId w:val="30"/>
        </w:numPr>
        <w:spacing w:after="0" w:line="240" w:lineRule="auto"/>
        <w:rPr>
          <w:rFonts w:ascii="Arial" w:eastAsia="Arial" w:hAnsi="Arial" w:cs="Arial"/>
          <w:sz w:val="24"/>
          <w:szCs w:val="24"/>
        </w:rPr>
      </w:pPr>
      <w:r w:rsidRPr="00217AC7">
        <w:rPr>
          <w:rFonts w:ascii="Arial" w:hAnsi="Arial" w:cs="Arial"/>
          <w:sz w:val="24"/>
          <w:szCs w:val="24"/>
        </w:rPr>
        <w:t>None</w:t>
      </w:r>
    </w:p>
    <w:p w14:paraId="099F576D" w14:textId="77777777" w:rsidR="00EC59AF" w:rsidRPr="004D15C3"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4D15C3" w:rsidRDefault="3B2E75D1" w:rsidP="170C4589">
      <w:pPr>
        <w:spacing w:after="0" w:line="240" w:lineRule="auto"/>
        <w:rPr>
          <w:rFonts w:ascii="Arial" w:hAnsi="Arial" w:cs="Arial"/>
          <w:sz w:val="24"/>
          <w:szCs w:val="24"/>
        </w:rPr>
      </w:pPr>
      <w:r w:rsidRPr="004D15C3">
        <w:rPr>
          <w:rFonts w:ascii="Arial" w:eastAsia="Times New Roman" w:hAnsi="Arial" w:cs="Arial"/>
          <w:b/>
          <w:bCs/>
          <w:sz w:val="24"/>
          <w:szCs w:val="24"/>
        </w:rPr>
        <w:t xml:space="preserve">Is this </w:t>
      </w:r>
      <w:r w:rsidR="000C2DA6" w:rsidRPr="004D15C3">
        <w:rPr>
          <w:rFonts w:ascii="Arial" w:eastAsia="Times New Roman" w:hAnsi="Arial" w:cs="Arial"/>
          <w:b/>
          <w:bCs/>
          <w:sz w:val="24"/>
          <w:szCs w:val="24"/>
        </w:rPr>
        <w:t>role</w:t>
      </w:r>
      <w:r w:rsidRPr="004D15C3">
        <w:rPr>
          <w:rFonts w:ascii="Arial" w:eastAsia="Times New Roman" w:hAnsi="Arial" w:cs="Arial"/>
          <w:b/>
          <w:bCs/>
          <w:sz w:val="24"/>
          <w:szCs w:val="24"/>
        </w:rPr>
        <w:t xml:space="preserve"> ORP Eligible? If so, it needs to meet the criteria on the </w:t>
      </w:r>
      <w:hyperlink r:id="rId12">
        <w:r w:rsidRPr="004D15C3">
          <w:rPr>
            <w:rStyle w:val="Hyperlink"/>
            <w:rFonts w:ascii="Arial" w:eastAsia="Times New Roman" w:hAnsi="Arial" w:cs="Arial"/>
            <w:b/>
            <w:bCs/>
            <w:color w:val="auto"/>
            <w:sz w:val="24"/>
            <w:szCs w:val="24"/>
          </w:rPr>
          <w:t>Rules and Regulations of the Texas Higher Education Coordinating Board</w:t>
        </w:r>
      </w:hyperlink>
      <w:r w:rsidRPr="004D15C3">
        <w:rPr>
          <w:rFonts w:ascii="Arial" w:eastAsia="Times New Roman" w:hAnsi="Arial" w:cs="Arial"/>
          <w:b/>
          <w:bCs/>
          <w:sz w:val="24"/>
          <w:szCs w:val="24"/>
        </w:rPr>
        <w:t xml:space="preserve">. </w:t>
      </w:r>
    </w:p>
    <w:p w14:paraId="165AE153" w14:textId="05A674AA" w:rsidR="00EC59AF" w:rsidRPr="004D15C3" w:rsidRDefault="004E4A8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D15C3">
            <w:rPr>
              <w:rFonts w:ascii="Segoe UI Symbol" w:eastAsia="MS Gothic" w:hAnsi="Segoe UI Symbol" w:cs="Segoe UI Symbol"/>
              <w:b/>
              <w:bCs/>
              <w:sz w:val="24"/>
              <w:szCs w:val="24"/>
            </w:rPr>
            <w:t>☐</w:t>
          </w:r>
        </w:sdtContent>
      </w:sdt>
      <w:r w:rsidR="2BE3CB89" w:rsidRPr="004D15C3">
        <w:rPr>
          <w:rFonts w:ascii="Arial" w:eastAsia="Times New Roman" w:hAnsi="Arial" w:cs="Arial"/>
          <w:b/>
          <w:bCs/>
          <w:sz w:val="24"/>
          <w:szCs w:val="24"/>
        </w:rPr>
        <w:t xml:space="preserve"> </w:t>
      </w:r>
      <w:r w:rsidR="00EC59AF" w:rsidRPr="004D15C3">
        <w:rPr>
          <w:rFonts w:ascii="Arial" w:eastAsia="Times New Roman" w:hAnsi="Arial" w:cs="Arial"/>
          <w:b/>
          <w:bCs/>
          <w:sz w:val="24"/>
          <w:szCs w:val="24"/>
        </w:rPr>
        <w:t>Yes</w:t>
      </w:r>
    </w:p>
    <w:p w14:paraId="3782DD1B" w14:textId="68807E1D" w:rsidR="00EC59AF" w:rsidRPr="004D15C3" w:rsidRDefault="004E4A8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25466" w:rsidRPr="004D15C3">
            <w:rPr>
              <w:rFonts w:ascii="Segoe UI Symbol" w:eastAsia="MS Gothic" w:hAnsi="Segoe UI Symbol" w:cs="Segoe UI Symbol"/>
              <w:b/>
              <w:sz w:val="24"/>
              <w:szCs w:val="24"/>
            </w:rPr>
            <w:t>☒</w:t>
          </w:r>
        </w:sdtContent>
      </w:sdt>
      <w:r w:rsidR="00EC59AF" w:rsidRPr="004D15C3">
        <w:rPr>
          <w:rFonts w:ascii="Arial" w:eastAsia="Times New Roman" w:hAnsi="Arial" w:cs="Arial"/>
          <w:b/>
          <w:sz w:val="24"/>
          <w:szCs w:val="24"/>
        </w:rPr>
        <w:t xml:space="preserve"> No</w:t>
      </w:r>
    </w:p>
    <w:p w14:paraId="3FD56218" w14:textId="77777777" w:rsidR="00EA447A" w:rsidRPr="004D15C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D15C3" w:rsidRDefault="00EC59AF" w:rsidP="00FF56A9">
      <w:pPr>
        <w:shd w:val="clear" w:color="auto" w:fill="FFFFFF"/>
        <w:spacing w:after="0" w:line="240" w:lineRule="auto"/>
        <w:rPr>
          <w:rFonts w:ascii="Arial" w:eastAsia="Times New Roman" w:hAnsi="Arial" w:cs="Arial"/>
          <w:b/>
          <w:sz w:val="24"/>
          <w:szCs w:val="24"/>
        </w:rPr>
      </w:pPr>
      <w:r w:rsidRPr="004D15C3">
        <w:rPr>
          <w:rFonts w:ascii="Arial" w:eastAsia="Times New Roman" w:hAnsi="Arial" w:cs="Arial"/>
          <w:b/>
          <w:sz w:val="24"/>
          <w:szCs w:val="24"/>
        </w:rPr>
        <w:t>Does this classification have the a</w:t>
      </w:r>
      <w:r w:rsidR="00EA447A" w:rsidRPr="004D15C3">
        <w:rPr>
          <w:rFonts w:ascii="Arial" w:eastAsia="Times New Roman" w:hAnsi="Arial" w:cs="Arial"/>
          <w:b/>
          <w:sz w:val="24"/>
          <w:szCs w:val="24"/>
        </w:rPr>
        <w:t xml:space="preserve">bility to work from an </w:t>
      </w:r>
      <w:r w:rsidRPr="004D15C3">
        <w:rPr>
          <w:rFonts w:ascii="Arial" w:eastAsia="Times New Roman" w:hAnsi="Arial" w:cs="Arial"/>
          <w:b/>
          <w:sz w:val="24"/>
          <w:szCs w:val="24"/>
        </w:rPr>
        <w:t>alternative work location?</w:t>
      </w:r>
    </w:p>
    <w:p w14:paraId="1C3E5CFC" w14:textId="14249ABA" w:rsidR="00EA447A" w:rsidRPr="004D15C3" w:rsidRDefault="004E4A8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575EE9" w:rsidRPr="004D15C3">
            <w:rPr>
              <w:rFonts w:ascii="Segoe UI Symbol" w:eastAsia="MS Gothic" w:hAnsi="Segoe UI Symbol" w:cs="Segoe UI Symbol"/>
              <w:b/>
              <w:sz w:val="24"/>
              <w:szCs w:val="24"/>
            </w:rPr>
            <w:t>☐</w:t>
          </w:r>
        </w:sdtContent>
      </w:sdt>
      <w:r w:rsidR="00EA447A" w:rsidRPr="004D15C3">
        <w:rPr>
          <w:rFonts w:ascii="Arial" w:eastAsia="Times New Roman" w:hAnsi="Arial" w:cs="Arial"/>
          <w:b/>
          <w:sz w:val="24"/>
          <w:szCs w:val="24"/>
        </w:rPr>
        <w:t xml:space="preserve"> Yes</w:t>
      </w:r>
    </w:p>
    <w:p w14:paraId="7E8C3D24" w14:textId="5E968857" w:rsidR="00EA447A" w:rsidRPr="004D15C3" w:rsidRDefault="004E4A8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75EE9" w:rsidRPr="004D15C3">
            <w:rPr>
              <w:rFonts w:ascii="Segoe UI Symbol" w:eastAsia="MS Gothic" w:hAnsi="Segoe UI Symbol" w:cs="Segoe UI Symbol"/>
              <w:b/>
              <w:sz w:val="24"/>
              <w:szCs w:val="24"/>
            </w:rPr>
            <w:t>☒</w:t>
          </w:r>
        </w:sdtContent>
      </w:sdt>
      <w:r w:rsidR="00EA447A" w:rsidRPr="004D15C3">
        <w:rPr>
          <w:rFonts w:ascii="Arial" w:eastAsia="Times New Roman" w:hAnsi="Arial" w:cs="Arial"/>
          <w:b/>
          <w:sz w:val="24"/>
          <w:szCs w:val="24"/>
        </w:rPr>
        <w:t xml:space="preserve"> No</w:t>
      </w:r>
    </w:p>
    <w:p w14:paraId="29FA02E6" w14:textId="6B299364" w:rsidR="008C2324" w:rsidRPr="004D15C3"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4D15C3" w:rsidRDefault="320636C5" w:rsidP="320636C5">
      <w:pPr>
        <w:spacing w:after="0" w:line="240" w:lineRule="auto"/>
        <w:rPr>
          <w:rFonts w:ascii="Arial" w:eastAsia="Times New Roman" w:hAnsi="Arial" w:cs="Arial"/>
          <w:b/>
          <w:bCs/>
          <w:sz w:val="24"/>
          <w:szCs w:val="24"/>
        </w:rPr>
      </w:pPr>
    </w:p>
    <w:p w14:paraId="7BCFD5F8" w14:textId="194D30DA" w:rsidR="00EC59AF" w:rsidRPr="008D7A09" w:rsidRDefault="00EC59AF" w:rsidP="00EA447A">
      <w:pPr>
        <w:shd w:val="clear" w:color="auto" w:fill="FFFFFF"/>
        <w:spacing w:after="0" w:line="240" w:lineRule="auto"/>
        <w:rPr>
          <w:rFonts w:ascii="Arial" w:eastAsia="Times New Roman" w:hAnsi="Arial" w:cs="Arial"/>
          <w:b/>
        </w:rPr>
      </w:pPr>
    </w:p>
    <w:p w14:paraId="7E088ADB" w14:textId="77777777" w:rsidR="00EC59AF" w:rsidRPr="008D7A09" w:rsidRDefault="00EC59AF" w:rsidP="00EA447A">
      <w:pPr>
        <w:shd w:val="clear" w:color="auto" w:fill="FFFFFF"/>
        <w:spacing w:after="0" w:line="240" w:lineRule="auto"/>
        <w:rPr>
          <w:rFonts w:ascii="Arial" w:eastAsia="Times New Roman" w:hAnsi="Arial" w:cs="Arial"/>
          <w:b/>
        </w:rPr>
      </w:pPr>
    </w:p>
    <w:sectPr w:rsidR="00EC59AF" w:rsidRPr="008D7A0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44EB" w14:textId="77777777" w:rsidR="00BE71EC" w:rsidRDefault="00BE71EC" w:rsidP="005C7886">
      <w:pPr>
        <w:spacing w:after="0" w:line="240" w:lineRule="auto"/>
      </w:pPr>
      <w:r>
        <w:separator/>
      </w:r>
    </w:p>
  </w:endnote>
  <w:endnote w:type="continuationSeparator" w:id="0">
    <w:p w14:paraId="3C7E760A" w14:textId="77777777" w:rsidR="00BE71EC" w:rsidRDefault="00BE71EC" w:rsidP="005C7886">
      <w:pPr>
        <w:spacing w:after="0" w:line="240" w:lineRule="auto"/>
      </w:pPr>
      <w:r>
        <w:continuationSeparator/>
      </w:r>
    </w:p>
  </w:endnote>
  <w:endnote w:type="continuationNotice" w:id="1">
    <w:p w14:paraId="74C087F9" w14:textId="77777777" w:rsidR="00BE71EC" w:rsidRDefault="00BE7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67D8F1D" w14:textId="05DDC308" w:rsidR="006705EF" w:rsidRDefault="006705EF" w:rsidP="006705EF">
    <w:pPr>
      <w:pStyle w:val="Heading1"/>
      <w:ind w:left="-630" w:right="-360"/>
      <w:jc w:val="left"/>
      <w:rPr>
        <w:rFonts w:ascii="Arial" w:hAnsi="Arial" w:cs="Arial"/>
        <w:b w:val="0"/>
        <w:sz w:val="16"/>
        <w:szCs w:val="16"/>
      </w:rPr>
    </w:pPr>
    <w:r>
      <w:rPr>
        <w:rFonts w:ascii="Arial" w:hAnsi="Arial" w:cs="Arial"/>
        <w:b w:val="0"/>
        <w:sz w:val="16"/>
        <w:szCs w:val="16"/>
      </w:rPr>
      <w:t>Texas A&amp;M University Compliance Officer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7E83" w14:textId="77777777" w:rsidR="00BE71EC" w:rsidRDefault="00BE71EC" w:rsidP="005C7886">
      <w:pPr>
        <w:spacing w:after="0" w:line="240" w:lineRule="auto"/>
      </w:pPr>
      <w:r>
        <w:separator/>
      </w:r>
    </w:p>
  </w:footnote>
  <w:footnote w:type="continuationSeparator" w:id="0">
    <w:p w14:paraId="61C18D4A" w14:textId="77777777" w:rsidR="00BE71EC" w:rsidRDefault="00BE71EC" w:rsidP="005C7886">
      <w:pPr>
        <w:spacing w:after="0" w:line="240" w:lineRule="auto"/>
      </w:pPr>
      <w:r>
        <w:continuationSeparator/>
      </w:r>
    </w:p>
  </w:footnote>
  <w:footnote w:type="continuationNotice" w:id="1">
    <w:p w14:paraId="5E037C68" w14:textId="77777777" w:rsidR="00BE71EC" w:rsidRDefault="00BE71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C15368C"/>
    <w:multiLevelType w:val="hybridMultilevel"/>
    <w:tmpl w:val="AFA6EAA4"/>
    <w:lvl w:ilvl="0" w:tplc="4D122D3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775AE"/>
    <w:multiLevelType w:val="hybridMultilevel"/>
    <w:tmpl w:val="130E5CF4"/>
    <w:lvl w:ilvl="0" w:tplc="62CA6B7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BA6EC6"/>
    <w:multiLevelType w:val="hybridMultilevel"/>
    <w:tmpl w:val="1DBE7456"/>
    <w:lvl w:ilvl="0" w:tplc="CBAE4D0C">
      <w:numFmt w:val="bullet"/>
      <w:lvlText w:val=""/>
      <w:lvlJc w:val="left"/>
      <w:pPr>
        <w:ind w:left="720" w:hanging="360"/>
      </w:pPr>
      <w:rPr>
        <w:rFonts w:ascii="Symbol" w:eastAsia="Arial"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9" w15:restartNumberingAfterBreak="0">
    <w:nsid w:val="509641D3"/>
    <w:multiLevelType w:val="hybridMultilevel"/>
    <w:tmpl w:val="1BBAF570"/>
    <w:lvl w:ilvl="0" w:tplc="2C84150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E4EDE"/>
    <w:multiLevelType w:val="hybridMultilevel"/>
    <w:tmpl w:val="A948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9" w15:restartNumberingAfterBreak="0">
    <w:nsid w:val="79EF0672"/>
    <w:multiLevelType w:val="hybridMultilevel"/>
    <w:tmpl w:val="DB6A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2"/>
  </w:num>
  <w:num w:numId="4">
    <w:abstractNumId w:val="3"/>
  </w:num>
  <w:num w:numId="5">
    <w:abstractNumId w:val="5"/>
  </w:num>
  <w:num w:numId="6">
    <w:abstractNumId w:val="28"/>
  </w:num>
  <w:num w:numId="7">
    <w:abstractNumId w:val="1"/>
  </w:num>
  <w:num w:numId="8">
    <w:abstractNumId w:val="17"/>
  </w:num>
  <w:num w:numId="9">
    <w:abstractNumId w:val="4"/>
  </w:num>
  <w:num w:numId="10">
    <w:abstractNumId w:val="2"/>
  </w:num>
  <w:num w:numId="11">
    <w:abstractNumId w:val="21"/>
  </w:num>
  <w:num w:numId="12">
    <w:abstractNumId w:val="25"/>
  </w:num>
  <w:num w:numId="13">
    <w:abstractNumId w:val="23"/>
  </w:num>
  <w:num w:numId="14">
    <w:abstractNumId w:val="24"/>
  </w:num>
  <w:num w:numId="15">
    <w:abstractNumId w:val="11"/>
  </w:num>
  <w:num w:numId="16">
    <w:abstractNumId w:val="8"/>
  </w:num>
  <w:num w:numId="17">
    <w:abstractNumId w:val="13"/>
  </w:num>
  <w:num w:numId="18">
    <w:abstractNumId w:val="15"/>
  </w:num>
  <w:num w:numId="19">
    <w:abstractNumId w:val="12"/>
  </w:num>
  <w:num w:numId="20">
    <w:abstractNumId w:val="16"/>
  </w:num>
  <w:num w:numId="21">
    <w:abstractNumId w:val="20"/>
  </w:num>
  <w:num w:numId="22">
    <w:abstractNumId w:val="9"/>
  </w:num>
  <w:num w:numId="23">
    <w:abstractNumId w:val="26"/>
  </w:num>
  <w:num w:numId="24">
    <w:abstractNumId w:val="6"/>
  </w:num>
  <w:num w:numId="25">
    <w:abstractNumId w:val="7"/>
  </w:num>
  <w:num w:numId="26">
    <w:abstractNumId w:val="19"/>
  </w:num>
  <w:num w:numId="27">
    <w:abstractNumId w:val="14"/>
  </w:num>
  <w:num w:numId="28">
    <w:abstractNumId w:val="10"/>
  </w:num>
  <w:num w:numId="29">
    <w:abstractNumId w:val="2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6BC8"/>
    <w:rsid w:val="000513EC"/>
    <w:rsid w:val="000670C1"/>
    <w:rsid w:val="00071FAB"/>
    <w:rsid w:val="000725C7"/>
    <w:rsid w:val="000A185C"/>
    <w:rsid w:val="000C2DA6"/>
    <w:rsid w:val="000F29C3"/>
    <w:rsid w:val="00143938"/>
    <w:rsid w:val="00162EEE"/>
    <w:rsid w:val="001761E4"/>
    <w:rsid w:val="00182582"/>
    <w:rsid w:val="00187275"/>
    <w:rsid w:val="001979F7"/>
    <w:rsid w:val="001A7305"/>
    <w:rsid w:val="001B1329"/>
    <w:rsid w:val="001B1335"/>
    <w:rsid w:val="001C3942"/>
    <w:rsid w:val="001C7760"/>
    <w:rsid w:val="00217AC7"/>
    <w:rsid w:val="0023010F"/>
    <w:rsid w:val="00291EB3"/>
    <w:rsid w:val="002A6CDB"/>
    <w:rsid w:val="002D7797"/>
    <w:rsid w:val="002E6C18"/>
    <w:rsid w:val="002F0881"/>
    <w:rsid w:val="002F6CF1"/>
    <w:rsid w:val="00316512"/>
    <w:rsid w:val="00320028"/>
    <w:rsid w:val="003239D6"/>
    <w:rsid w:val="0032546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0334"/>
    <w:rsid w:val="004A4F02"/>
    <w:rsid w:val="004C12E3"/>
    <w:rsid w:val="004D15C3"/>
    <w:rsid w:val="004D5CAF"/>
    <w:rsid w:val="004E4A8D"/>
    <w:rsid w:val="00517F46"/>
    <w:rsid w:val="00550048"/>
    <w:rsid w:val="00575EE9"/>
    <w:rsid w:val="005A2FA7"/>
    <w:rsid w:val="005C7886"/>
    <w:rsid w:val="005E75BC"/>
    <w:rsid w:val="005F05AF"/>
    <w:rsid w:val="00601ABB"/>
    <w:rsid w:val="00621CE2"/>
    <w:rsid w:val="00622277"/>
    <w:rsid w:val="00625B88"/>
    <w:rsid w:val="00643531"/>
    <w:rsid w:val="00657F88"/>
    <w:rsid w:val="006617E4"/>
    <w:rsid w:val="00663D8B"/>
    <w:rsid w:val="006705EF"/>
    <w:rsid w:val="00672E4A"/>
    <w:rsid w:val="00676D45"/>
    <w:rsid w:val="00693BE0"/>
    <w:rsid w:val="006B224A"/>
    <w:rsid w:val="007025AA"/>
    <w:rsid w:val="00714EC0"/>
    <w:rsid w:val="00723B74"/>
    <w:rsid w:val="00731E8E"/>
    <w:rsid w:val="00741B6F"/>
    <w:rsid w:val="00743AE8"/>
    <w:rsid w:val="00757862"/>
    <w:rsid w:val="00775DA8"/>
    <w:rsid w:val="007B55FB"/>
    <w:rsid w:val="007D508E"/>
    <w:rsid w:val="007F4FE9"/>
    <w:rsid w:val="00820A1D"/>
    <w:rsid w:val="00833686"/>
    <w:rsid w:val="0084237C"/>
    <w:rsid w:val="00847AA1"/>
    <w:rsid w:val="00870F16"/>
    <w:rsid w:val="008957BC"/>
    <w:rsid w:val="008C2324"/>
    <w:rsid w:val="008C3FC2"/>
    <w:rsid w:val="008D7A09"/>
    <w:rsid w:val="008E594F"/>
    <w:rsid w:val="00901EFF"/>
    <w:rsid w:val="009119DE"/>
    <w:rsid w:val="00912BBF"/>
    <w:rsid w:val="0091522A"/>
    <w:rsid w:val="009345D8"/>
    <w:rsid w:val="00944EE6"/>
    <w:rsid w:val="009B1462"/>
    <w:rsid w:val="009D4093"/>
    <w:rsid w:val="009F055C"/>
    <w:rsid w:val="009F5AF5"/>
    <w:rsid w:val="00A0321D"/>
    <w:rsid w:val="00A437FF"/>
    <w:rsid w:val="00A82786"/>
    <w:rsid w:val="00AB17CC"/>
    <w:rsid w:val="00AC28A6"/>
    <w:rsid w:val="00AC6520"/>
    <w:rsid w:val="00AD163D"/>
    <w:rsid w:val="00AF138C"/>
    <w:rsid w:val="00B01D12"/>
    <w:rsid w:val="00B03516"/>
    <w:rsid w:val="00B045ED"/>
    <w:rsid w:val="00B17441"/>
    <w:rsid w:val="00B35D5D"/>
    <w:rsid w:val="00B56C82"/>
    <w:rsid w:val="00B74530"/>
    <w:rsid w:val="00B77515"/>
    <w:rsid w:val="00B90CE0"/>
    <w:rsid w:val="00B965D5"/>
    <w:rsid w:val="00BA0ACA"/>
    <w:rsid w:val="00BA1880"/>
    <w:rsid w:val="00BD176F"/>
    <w:rsid w:val="00BE71EC"/>
    <w:rsid w:val="00C064AA"/>
    <w:rsid w:val="00C21902"/>
    <w:rsid w:val="00C43629"/>
    <w:rsid w:val="00C45BA8"/>
    <w:rsid w:val="00C6068A"/>
    <w:rsid w:val="00C61B5A"/>
    <w:rsid w:val="00C803B6"/>
    <w:rsid w:val="00C83F77"/>
    <w:rsid w:val="00CA39BB"/>
    <w:rsid w:val="00CE0AAA"/>
    <w:rsid w:val="00CF3A17"/>
    <w:rsid w:val="00D20C27"/>
    <w:rsid w:val="00D2393D"/>
    <w:rsid w:val="00D246A4"/>
    <w:rsid w:val="00D67AC7"/>
    <w:rsid w:val="00D7654B"/>
    <w:rsid w:val="00D769AB"/>
    <w:rsid w:val="00DE650E"/>
    <w:rsid w:val="00E1678B"/>
    <w:rsid w:val="00E20543"/>
    <w:rsid w:val="00E56812"/>
    <w:rsid w:val="00E651E8"/>
    <w:rsid w:val="00E86BD1"/>
    <w:rsid w:val="00EA447A"/>
    <w:rsid w:val="00EC59AF"/>
    <w:rsid w:val="00EC5B5A"/>
    <w:rsid w:val="00EE46BA"/>
    <w:rsid w:val="00F018C5"/>
    <w:rsid w:val="00F24BE0"/>
    <w:rsid w:val="00F25BCF"/>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7932">
      <w:bodyDiv w:val="1"/>
      <w:marLeft w:val="0"/>
      <w:marRight w:val="0"/>
      <w:marTop w:val="0"/>
      <w:marBottom w:val="0"/>
      <w:divBdr>
        <w:top w:val="none" w:sz="0" w:space="0" w:color="auto"/>
        <w:left w:val="none" w:sz="0" w:space="0" w:color="auto"/>
        <w:bottom w:val="none" w:sz="0" w:space="0" w:color="auto"/>
        <w:right w:val="none" w:sz="0" w:space="0" w:color="auto"/>
      </w:divBdr>
      <w:divsChild>
        <w:div w:id="887231042">
          <w:marLeft w:val="0"/>
          <w:marRight w:val="0"/>
          <w:marTop w:val="0"/>
          <w:marBottom w:val="0"/>
          <w:divBdr>
            <w:top w:val="none" w:sz="0" w:space="8" w:color="auto"/>
            <w:left w:val="none" w:sz="0" w:space="0" w:color="auto"/>
            <w:bottom w:val="single" w:sz="48" w:space="0" w:color="auto"/>
            <w:right w:val="none" w:sz="0" w:space="15" w:color="auto"/>
          </w:divBdr>
          <w:divsChild>
            <w:div w:id="2010717497">
              <w:marLeft w:val="0"/>
              <w:marRight w:val="0"/>
              <w:marTop w:val="0"/>
              <w:marBottom w:val="0"/>
              <w:divBdr>
                <w:top w:val="none" w:sz="0" w:space="0" w:color="auto"/>
                <w:left w:val="none" w:sz="0" w:space="0" w:color="auto"/>
                <w:bottom w:val="none" w:sz="0" w:space="0" w:color="auto"/>
                <w:right w:val="none" w:sz="0" w:space="0" w:color="auto"/>
              </w:divBdr>
            </w:div>
          </w:divsChild>
        </w:div>
        <w:div w:id="1586962318">
          <w:marLeft w:val="0"/>
          <w:marRight w:val="0"/>
          <w:marTop w:val="0"/>
          <w:marBottom w:val="0"/>
          <w:divBdr>
            <w:top w:val="none" w:sz="0" w:space="0" w:color="auto"/>
            <w:left w:val="none" w:sz="0" w:space="0" w:color="auto"/>
            <w:bottom w:val="single" w:sz="48" w:space="0" w:color="auto"/>
            <w:right w:val="none" w:sz="0" w:space="2" w:color="auto"/>
          </w:divBdr>
          <w:divsChild>
            <w:div w:id="1950354705">
              <w:marLeft w:val="0"/>
              <w:marRight w:val="0"/>
              <w:marTop w:val="0"/>
              <w:marBottom w:val="0"/>
              <w:divBdr>
                <w:top w:val="none" w:sz="0" w:space="0" w:color="auto"/>
                <w:left w:val="none" w:sz="0" w:space="0" w:color="auto"/>
                <w:bottom w:val="none" w:sz="0" w:space="0" w:color="auto"/>
                <w:right w:val="none" w:sz="0" w:space="0" w:color="auto"/>
              </w:divBdr>
              <w:divsChild>
                <w:div w:id="1050692833">
                  <w:marLeft w:val="0"/>
                  <w:marRight w:val="0"/>
                  <w:marTop w:val="0"/>
                  <w:marBottom w:val="0"/>
                  <w:divBdr>
                    <w:top w:val="none" w:sz="0" w:space="0" w:color="auto"/>
                    <w:left w:val="none" w:sz="0" w:space="0" w:color="auto"/>
                    <w:bottom w:val="none" w:sz="0" w:space="0" w:color="auto"/>
                    <w:right w:val="none" w:sz="0" w:space="0" w:color="auto"/>
                  </w:divBdr>
                  <w:divsChild>
                    <w:div w:id="18889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6549">
      <w:bodyDiv w:val="1"/>
      <w:marLeft w:val="0"/>
      <w:marRight w:val="0"/>
      <w:marTop w:val="0"/>
      <w:marBottom w:val="0"/>
      <w:divBdr>
        <w:top w:val="none" w:sz="0" w:space="0" w:color="auto"/>
        <w:left w:val="none" w:sz="0" w:space="0" w:color="auto"/>
        <w:bottom w:val="none" w:sz="0" w:space="0" w:color="auto"/>
        <w:right w:val="none" w:sz="0" w:space="0" w:color="auto"/>
      </w:divBdr>
      <w:divsChild>
        <w:div w:id="1354110875">
          <w:marLeft w:val="0"/>
          <w:marRight w:val="0"/>
          <w:marTop w:val="0"/>
          <w:marBottom w:val="0"/>
          <w:divBdr>
            <w:top w:val="none" w:sz="0" w:space="8" w:color="auto"/>
            <w:left w:val="none" w:sz="0" w:space="0" w:color="auto"/>
            <w:bottom w:val="single" w:sz="48" w:space="0" w:color="auto"/>
            <w:right w:val="none" w:sz="0" w:space="15" w:color="auto"/>
          </w:divBdr>
          <w:divsChild>
            <w:div w:id="540635823">
              <w:marLeft w:val="0"/>
              <w:marRight w:val="0"/>
              <w:marTop w:val="0"/>
              <w:marBottom w:val="0"/>
              <w:divBdr>
                <w:top w:val="none" w:sz="0" w:space="0" w:color="auto"/>
                <w:left w:val="none" w:sz="0" w:space="0" w:color="auto"/>
                <w:bottom w:val="none" w:sz="0" w:space="0" w:color="auto"/>
                <w:right w:val="none" w:sz="0" w:space="0" w:color="auto"/>
              </w:divBdr>
            </w:div>
          </w:divsChild>
        </w:div>
        <w:div w:id="1705717841">
          <w:marLeft w:val="0"/>
          <w:marRight w:val="0"/>
          <w:marTop w:val="0"/>
          <w:marBottom w:val="0"/>
          <w:divBdr>
            <w:top w:val="none" w:sz="0" w:space="0" w:color="auto"/>
            <w:left w:val="none" w:sz="0" w:space="0" w:color="auto"/>
            <w:bottom w:val="single" w:sz="48" w:space="0" w:color="auto"/>
            <w:right w:val="none" w:sz="0" w:space="2" w:color="auto"/>
          </w:divBdr>
          <w:divsChild>
            <w:div w:id="4678028">
              <w:marLeft w:val="0"/>
              <w:marRight w:val="0"/>
              <w:marTop w:val="0"/>
              <w:marBottom w:val="0"/>
              <w:divBdr>
                <w:top w:val="none" w:sz="0" w:space="0" w:color="auto"/>
                <w:left w:val="none" w:sz="0" w:space="0" w:color="auto"/>
                <w:bottom w:val="none" w:sz="0" w:space="0" w:color="auto"/>
                <w:right w:val="none" w:sz="0" w:space="0" w:color="auto"/>
              </w:divBdr>
              <w:divsChild>
                <w:div w:id="236866672">
                  <w:marLeft w:val="0"/>
                  <w:marRight w:val="0"/>
                  <w:marTop w:val="0"/>
                  <w:marBottom w:val="0"/>
                  <w:divBdr>
                    <w:top w:val="none" w:sz="0" w:space="0" w:color="auto"/>
                    <w:left w:val="none" w:sz="0" w:space="0" w:color="auto"/>
                    <w:bottom w:val="none" w:sz="0" w:space="0" w:color="auto"/>
                    <w:right w:val="none" w:sz="0" w:space="0" w:color="auto"/>
                  </w:divBdr>
                  <w:divsChild>
                    <w:div w:id="505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D7C60"/>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documentManagement/types"/>
    <ds:schemaRef ds:uri="http://schemas.microsoft.com/office/2006/metadata/properties"/>
    <ds:schemaRef ds:uri="2a0d0ae4-59f1-4e12-8979-d59c3f1b0507"/>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581dd383-8c25-4723-9ba2-1e6c8f81b8ee"/>
    <ds:schemaRef ds:uri="http://purl.org/dc/dcmitype/"/>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B1BBEEB-B44D-483E-A740-D16526364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32</cp:revision>
  <cp:lastPrinted>2007-12-04T15:45:00Z</cp:lastPrinted>
  <dcterms:created xsi:type="dcterms:W3CDTF">2023-07-20T21:30:00Z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