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93101B0" w:rsidR="005F05AF" w:rsidRPr="003678C9" w:rsidRDefault="003A68D4" w:rsidP="00DE7B1E">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1C250D"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bookmarkStart w:id="0" w:name="_Hlk182215656"/>
      <w:r w:rsidR="00DE7B1E">
        <w:rPr>
          <w:rFonts w:ascii="Arial" w:eastAsia="Times New Roman" w:hAnsi="Arial" w:cs="Arial"/>
          <w:b/>
          <w:bCs/>
          <w:noProof/>
          <w:sz w:val="28"/>
          <w:szCs w:val="28"/>
        </w:rPr>
        <w:t>E</w:t>
      </w:r>
      <w:r w:rsidR="00075730">
        <w:rPr>
          <w:rFonts w:ascii="Arial" w:eastAsia="Times New Roman" w:hAnsi="Arial" w:cs="Arial"/>
          <w:b/>
          <w:bCs/>
          <w:noProof/>
          <w:sz w:val="28"/>
          <w:szCs w:val="28"/>
        </w:rPr>
        <w:t>xecutive Senior</w:t>
      </w:r>
      <w:r w:rsidR="5B14BFA5">
        <w:rPr>
          <w:rFonts w:ascii="Arial" w:eastAsia="Times New Roman" w:hAnsi="Arial" w:cs="Arial"/>
          <w:b/>
          <w:bCs/>
          <w:noProof/>
          <w:sz w:val="28"/>
          <w:szCs w:val="28"/>
        </w:rPr>
        <w:t xml:space="preserve"> </w:t>
      </w:r>
      <w:r w:rsidR="00C04FE1">
        <w:rPr>
          <w:rFonts w:ascii="Arial" w:eastAsia="Times New Roman" w:hAnsi="Arial" w:cs="Arial"/>
          <w:b/>
          <w:bCs/>
          <w:noProof/>
          <w:sz w:val="28"/>
          <w:szCs w:val="28"/>
        </w:rPr>
        <w:t>Associate Athletic Director</w:t>
      </w:r>
      <w:r w:rsidR="5B14BFA5">
        <w:rPr>
          <w:rFonts w:ascii="Arial" w:eastAsia="Times New Roman" w:hAnsi="Arial" w:cs="Arial"/>
          <w:b/>
          <w:bCs/>
          <w:noProof/>
          <w:sz w:val="28"/>
          <w:szCs w:val="28"/>
        </w:rPr>
        <w:t xml:space="preserve"> </w:t>
      </w:r>
      <w:r w:rsidR="000D48C9">
        <w:rPr>
          <w:rFonts w:ascii="Arial" w:eastAsia="Times New Roman" w:hAnsi="Arial" w:cs="Arial"/>
          <w:b/>
          <w:bCs/>
          <w:noProof/>
          <w:sz w:val="28"/>
          <w:szCs w:val="28"/>
        </w:rPr>
        <w:t xml:space="preserve">Standard </w:t>
      </w:r>
      <w:bookmarkEnd w:id="0"/>
      <w:r w:rsidR="5B14BFA5">
        <w:rPr>
          <w:rFonts w:ascii="Arial" w:eastAsia="Times New Roman" w:hAnsi="Arial" w:cs="Arial"/>
          <w:b/>
          <w:bCs/>
          <w:noProof/>
          <w:sz w:val="28"/>
          <w:szCs w:val="28"/>
        </w:rPr>
        <w:t>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1E230D"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3D03383E" w:rsidR="00FF56A9" w:rsidRPr="00FC10BE"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FC10BE">
        <w:rPr>
          <w:rFonts w:ascii="Arial" w:eastAsia="Times New Roman" w:hAnsi="Arial" w:cs="Arial"/>
          <w:b/>
          <w:bCs/>
          <w:color w:val="000000" w:themeColor="text1"/>
          <w:sz w:val="24"/>
          <w:szCs w:val="24"/>
        </w:rPr>
        <w:t>Classification Title</w:t>
      </w:r>
      <w:r w:rsidR="00621CE2" w:rsidRPr="00FC10BE">
        <w:rPr>
          <w:rFonts w:ascii="Arial" w:eastAsia="Times New Roman" w:hAnsi="Arial" w:cs="Arial"/>
          <w:b/>
          <w:bCs/>
          <w:color w:val="000000" w:themeColor="text1"/>
          <w:sz w:val="24"/>
          <w:szCs w:val="24"/>
        </w:rPr>
        <w:t>:</w:t>
      </w:r>
      <w:r w:rsidR="000B2FFA" w:rsidRPr="00FC10BE">
        <w:rPr>
          <w:rFonts w:ascii="Arial" w:eastAsia="Times New Roman" w:hAnsi="Arial" w:cs="Arial"/>
          <w:b/>
          <w:bCs/>
          <w:color w:val="000000" w:themeColor="text1"/>
          <w:sz w:val="24"/>
          <w:szCs w:val="24"/>
        </w:rPr>
        <w:t xml:space="preserve"> </w:t>
      </w:r>
      <w:r w:rsidR="00075730" w:rsidRPr="00FC10BE">
        <w:rPr>
          <w:rFonts w:ascii="Arial" w:eastAsia="Times New Roman" w:hAnsi="Arial" w:cs="Arial"/>
          <w:color w:val="000000" w:themeColor="text1"/>
          <w:sz w:val="24"/>
          <w:szCs w:val="24"/>
        </w:rPr>
        <w:t xml:space="preserve">Executive Senior </w:t>
      </w:r>
      <w:r w:rsidR="00C04FE1" w:rsidRPr="00FC10BE">
        <w:rPr>
          <w:rFonts w:ascii="Arial" w:eastAsia="Times New Roman" w:hAnsi="Arial" w:cs="Arial"/>
          <w:color w:val="000000" w:themeColor="text1"/>
          <w:sz w:val="24"/>
          <w:szCs w:val="24"/>
        </w:rPr>
        <w:t>Associate Athletic Director</w:t>
      </w:r>
    </w:p>
    <w:p w14:paraId="37C2005C" w14:textId="77777777" w:rsidR="00FF56A9" w:rsidRPr="00FC10BE"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FC10BE" w:rsidRDefault="00FF56A9" w:rsidP="5745B4B6">
      <w:pPr>
        <w:shd w:val="clear" w:color="auto" w:fill="FFFFFF" w:themeFill="background1"/>
        <w:spacing w:after="0" w:line="240" w:lineRule="auto"/>
        <w:rPr>
          <w:rFonts w:ascii="Arial" w:eastAsia="Times New Roman" w:hAnsi="Arial" w:cs="Arial"/>
          <w:b/>
          <w:bCs/>
          <w:sz w:val="24"/>
          <w:szCs w:val="24"/>
        </w:rPr>
      </w:pPr>
      <w:r w:rsidRPr="00FC10BE">
        <w:rPr>
          <w:rFonts w:ascii="Arial" w:eastAsia="Times New Roman" w:hAnsi="Arial" w:cs="Arial"/>
          <w:b/>
          <w:bCs/>
          <w:sz w:val="24"/>
          <w:szCs w:val="24"/>
        </w:rPr>
        <w:t>FLSA Exemption Status:</w:t>
      </w:r>
      <w:r w:rsidR="000B2FFA" w:rsidRPr="00FC10BE">
        <w:rPr>
          <w:rFonts w:ascii="Arial" w:eastAsia="Times New Roman" w:hAnsi="Arial" w:cs="Arial"/>
          <w:b/>
          <w:bCs/>
          <w:sz w:val="24"/>
          <w:szCs w:val="24"/>
        </w:rPr>
        <w:t xml:space="preserve"> </w:t>
      </w:r>
      <w:r w:rsidR="00E54CC0" w:rsidRPr="00FC10BE">
        <w:rPr>
          <w:rFonts w:ascii="Arial" w:eastAsia="Times New Roman" w:hAnsi="Arial" w:cs="Arial"/>
          <w:sz w:val="24"/>
          <w:szCs w:val="24"/>
        </w:rPr>
        <w:t>Exempt</w:t>
      </w:r>
    </w:p>
    <w:p w14:paraId="65FDD8E7" w14:textId="77777777" w:rsidR="00FF56A9" w:rsidRPr="00FC10BE"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FC10BE" w:rsidRDefault="00FF56A9" w:rsidP="5EDD3EB1">
      <w:pPr>
        <w:shd w:val="clear" w:color="auto" w:fill="FFFFFF" w:themeFill="background1"/>
        <w:spacing w:after="0" w:line="240" w:lineRule="auto"/>
        <w:rPr>
          <w:rFonts w:ascii="Arial" w:eastAsia="Times New Roman" w:hAnsi="Arial" w:cs="Arial"/>
          <w:b/>
          <w:bCs/>
          <w:sz w:val="24"/>
          <w:szCs w:val="24"/>
        </w:rPr>
      </w:pPr>
      <w:r w:rsidRPr="00FC10BE">
        <w:rPr>
          <w:rFonts w:ascii="Arial" w:eastAsia="Times New Roman" w:hAnsi="Arial" w:cs="Arial"/>
          <w:b/>
          <w:bCs/>
          <w:sz w:val="24"/>
          <w:szCs w:val="24"/>
        </w:rPr>
        <w:t>Pay Grade:</w:t>
      </w:r>
      <w:r w:rsidR="00EA50D1" w:rsidRPr="00FC10BE">
        <w:rPr>
          <w:rFonts w:ascii="Arial" w:eastAsia="Times New Roman" w:hAnsi="Arial" w:cs="Arial"/>
          <w:b/>
          <w:bCs/>
          <w:sz w:val="24"/>
          <w:szCs w:val="24"/>
        </w:rPr>
        <w:t xml:space="preserve"> </w:t>
      </w:r>
      <w:r w:rsidR="00E54CC0" w:rsidRPr="00FC10BE">
        <w:rPr>
          <w:rFonts w:ascii="Arial" w:eastAsia="Times New Roman" w:hAnsi="Arial" w:cs="Arial"/>
          <w:sz w:val="24"/>
          <w:szCs w:val="24"/>
        </w:rPr>
        <w:t>Commensurate</w:t>
      </w:r>
    </w:p>
    <w:p w14:paraId="3E0C7C88" w14:textId="1DA1800E" w:rsidR="00FF56A9" w:rsidRPr="00FC10BE" w:rsidRDefault="00FF56A9" w:rsidP="5745B4B6">
      <w:pPr>
        <w:shd w:val="clear" w:color="auto" w:fill="FFFFFF" w:themeFill="background1"/>
        <w:spacing w:after="0" w:line="240" w:lineRule="auto"/>
        <w:rPr>
          <w:rFonts w:ascii="Arial" w:eastAsia="Times New Roman" w:hAnsi="Arial" w:cs="Arial"/>
          <w:b/>
          <w:bCs/>
          <w:sz w:val="24"/>
          <w:szCs w:val="24"/>
        </w:rPr>
      </w:pPr>
    </w:p>
    <w:p w14:paraId="7C236977" w14:textId="0C299968" w:rsidR="002C4ED9" w:rsidRPr="00FC10BE" w:rsidRDefault="4510CEF4" w:rsidP="0073240C">
      <w:pPr>
        <w:spacing w:after="0" w:line="259" w:lineRule="auto"/>
        <w:rPr>
          <w:rFonts w:ascii="Arial" w:eastAsia="Arial" w:hAnsi="Arial" w:cs="Arial"/>
          <w:sz w:val="24"/>
          <w:szCs w:val="24"/>
        </w:rPr>
      </w:pPr>
      <w:r w:rsidRPr="00FC10BE">
        <w:rPr>
          <w:rFonts w:ascii="Arial" w:eastAsia="Arial" w:hAnsi="Arial" w:cs="Arial"/>
          <w:b/>
          <w:bCs/>
          <w:sz w:val="24"/>
          <w:szCs w:val="24"/>
        </w:rPr>
        <w:t xml:space="preserve">Job Description Summary:  </w:t>
      </w:r>
    </w:p>
    <w:p w14:paraId="3FF0BFF5" w14:textId="7B028340" w:rsidR="00952450" w:rsidRPr="00FC10BE" w:rsidRDefault="00075730" w:rsidP="5745B4B6">
      <w:pPr>
        <w:spacing w:after="0" w:line="240" w:lineRule="auto"/>
        <w:rPr>
          <w:rFonts w:ascii="Arial" w:eastAsia="Times New Roman" w:hAnsi="Arial" w:cs="Arial"/>
          <w:sz w:val="24"/>
          <w:szCs w:val="24"/>
        </w:rPr>
      </w:pPr>
      <w:r w:rsidRPr="00FC10BE">
        <w:rPr>
          <w:rFonts w:ascii="Arial" w:eastAsia="Times New Roman" w:hAnsi="Arial" w:cs="Arial"/>
          <w:sz w:val="24"/>
          <w:szCs w:val="24"/>
        </w:rPr>
        <w:t>The Executive Senior Associate Athletic Director, under general direction, provides leadership, oversight, and supervision of assigned functional areas in administration of the Athletics Department. Advises and consults the administration on decision-making matters of assigned functional areas.</w:t>
      </w:r>
    </w:p>
    <w:p w14:paraId="34416148" w14:textId="77777777" w:rsidR="00DE7B1E" w:rsidRPr="00FC10BE" w:rsidRDefault="00DE7B1E" w:rsidP="00BB7B82">
      <w:pPr>
        <w:spacing w:after="0"/>
        <w:rPr>
          <w:rFonts w:ascii="Arial" w:hAnsi="Arial" w:cs="Arial"/>
          <w:b/>
          <w:bCs/>
          <w:sz w:val="24"/>
          <w:szCs w:val="24"/>
        </w:rPr>
      </w:pPr>
    </w:p>
    <w:p w14:paraId="6A893F27" w14:textId="77777777" w:rsidR="00DE7B1E" w:rsidRPr="00FC10BE" w:rsidRDefault="00DE7B1E" w:rsidP="00DE7B1E">
      <w:pPr>
        <w:pStyle w:val="NoSpacing"/>
        <w:rPr>
          <w:rFonts w:ascii="Arial" w:eastAsia="Arial" w:hAnsi="Arial" w:cs="Arial"/>
          <w:sz w:val="24"/>
          <w:szCs w:val="24"/>
        </w:rPr>
      </w:pPr>
      <w:r w:rsidRPr="00FC10BE">
        <w:rPr>
          <w:rFonts w:ascii="Arial" w:eastAsia="Arial" w:hAnsi="Arial" w:cs="Arial"/>
          <w:b/>
          <w:bCs/>
          <w:sz w:val="24"/>
          <w:szCs w:val="24"/>
        </w:rPr>
        <w:t>Essential Duties and Tasks:</w:t>
      </w:r>
    </w:p>
    <w:p w14:paraId="2E48A3D8"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
          <w:bCs/>
          <w:bdr w:val="none" w:sz="0" w:space="0" w:color="auto" w:frame="1"/>
        </w:rPr>
        <w:t>40%: Athletic Administration</w:t>
      </w:r>
    </w:p>
    <w:p w14:paraId="33C265CB"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bdr w:val="none" w:sz="0" w:space="0" w:color="auto" w:frame="1"/>
        </w:rPr>
      </w:pPr>
      <w:r w:rsidRPr="00FC10BE">
        <w:rPr>
          <w:rFonts w:ascii="Arial" w:hAnsi="Arial" w:cs="Arial"/>
          <w:bdr w:val="none" w:sz="0" w:space="0" w:color="auto" w:frame="1"/>
        </w:rPr>
        <w:t>Key decision maker and participant of the administration of the Athletics Department with an emphasis on student-athlete welfare, as well as policy and procedure initiatives.</w:t>
      </w:r>
      <w:r w:rsidRPr="00FC10BE">
        <w:rPr>
          <w:rFonts w:ascii="Arial" w:hAnsi="Arial" w:cs="Arial"/>
        </w:rPr>
        <w:br/>
      </w:r>
      <w:r w:rsidRPr="00FC10BE">
        <w:rPr>
          <w:rFonts w:ascii="Arial" w:hAnsi="Arial" w:cs="Arial"/>
          <w:bdr w:val="none" w:sz="0" w:space="0" w:color="auto" w:frame="1"/>
        </w:rPr>
        <w:t>Serve as member of senior executive team.</w:t>
      </w:r>
      <w:r w:rsidRPr="00FC10BE">
        <w:rPr>
          <w:rFonts w:ascii="Arial" w:hAnsi="Arial" w:cs="Arial"/>
        </w:rPr>
        <w:br/>
      </w:r>
      <w:r w:rsidRPr="00FC10BE">
        <w:rPr>
          <w:rFonts w:ascii="Arial" w:hAnsi="Arial" w:cs="Arial"/>
          <w:bdr w:val="none" w:sz="0" w:space="0" w:color="auto" w:frame="1"/>
        </w:rPr>
        <w:t>Create, implement and manage initiatives to grow and develop all sport wellness programs.</w:t>
      </w:r>
      <w:r w:rsidRPr="00FC10BE">
        <w:rPr>
          <w:rFonts w:ascii="Arial" w:hAnsi="Arial" w:cs="Arial"/>
        </w:rPr>
        <w:br/>
      </w:r>
      <w:r w:rsidRPr="00FC10BE">
        <w:rPr>
          <w:rFonts w:ascii="Arial" w:hAnsi="Arial" w:cs="Arial"/>
          <w:bdr w:val="none" w:sz="0" w:space="0" w:color="auto" w:frame="1"/>
        </w:rPr>
        <w:t>Identify, implement, and communicate clear goals for the sport wellness units and staff.</w:t>
      </w:r>
    </w:p>
    <w:p w14:paraId="43C7EBCC"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p>
    <w:p w14:paraId="67ADBCC9"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
          <w:bCs/>
          <w:bdr w:val="none" w:sz="0" w:space="0" w:color="auto" w:frame="1"/>
        </w:rPr>
        <w:t>30%: Sports Administration</w:t>
      </w:r>
    </w:p>
    <w:p w14:paraId="0F305665"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bdr w:val="none" w:sz="0" w:space="0" w:color="auto" w:frame="1"/>
        </w:rPr>
      </w:pPr>
      <w:r w:rsidRPr="00FC10BE">
        <w:rPr>
          <w:rFonts w:ascii="Arial" w:hAnsi="Arial" w:cs="Arial"/>
          <w:bdr w:val="none" w:sz="0" w:space="0" w:color="auto" w:frame="1"/>
        </w:rPr>
        <w:t>Lead sports administrator for a variety of sports programs, as assigned.</w:t>
      </w:r>
      <w:r w:rsidRPr="00FC10BE">
        <w:rPr>
          <w:rFonts w:ascii="Arial" w:hAnsi="Arial" w:cs="Arial"/>
        </w:rPr>
        <w:br/>
      </w:r>
      <w:r w:rsidRPr="00FC10BE">
        <w:rPr>
          <w:rFonts w:ascii="Arial" w:hAnsi="Arial" w:cs="Arial"/>
          <w:bdr w:val="none" w:sz="0" w:space="0" w:color="auto" w:frame="1"/>
        </w:rPr>
        <w:t>Key decision maker for varsity sport programs in regard to team operations, travel, management, personnel, and any other team needs that arise.</w:t>
      </w:r>
    </w:p>
    <w:p w14:paraId="4C6F1F55"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p>
    <w:p w14:paraId="5E11D406"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
          <w:bCs/>
          <w:bdr w:val="none" w:sz="0" w:space="0" w:color="auto" w:frame="1"/>
        </w:rPr>
        <w:t>10%: Texas A&amp;M Representative</w:t>
      </w:r>
    </w:p>
    <w:p w14:paraId="6CFFC358"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bdr w:val="none" w:sz="0" w:space="0" w:color="auto" w:frame="1"/>
        </w:rPr>
      </w:pPr>
      <w:r w:rsidRPr="00FC10BE">
        <w:rPr>
          <w:rFonts w:ascii="Arial" w:hAnsi="Arial" w:cs="Arial"/>
          <w:bdr w:val="none" w:sz="0" w:space="0" w:color="auto" w:frame="1"/>
        </w:rPr>
        <w:t>Represents Texas A&amp;M in NCAA and conference meetings and committees.</w:t>
      </w:r>
    </w:p>
    <w:p w14:paraId="2AF5E6A7"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p>
    <w:p w14:paraId="369E6CDC"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
          <w:bCs/>
          <w:bdr w:val="none" w:sz="0" w:space="0" w:color="auto" w:frame="1"/>
        </w:rPr>
        <w:t>10%: Management</w:t>
      </w:r>
    </w:p>
    <w:p w14:paraId="76C305BE"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dr w:val="none" w:sz="0" w:space="0" w:color="auto" w:frame="1"/>
        </w:rPr>
        <w:t>Assist in the Athletics Department’s strategic planning initiatives.</w:t>
      </w:r>
    </w:p>
    <w:p w14:paraId="32C0315A"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bdr w:val="none" w:sz="0" w:space="0" w:color="auto" w:frame="1"/>
        </w:rPr>
      </w:pPr>
      <w:r w:rsidRPr="00FC10BE">
        <w:rPr>
          <w:rFonts w:ascii="Arial" w:hAnsi="Arial" w:cs="Arial"/>
          <w:bdr w:val="none" w:sz="0" w:space="0" w:color="auto" w:frame="1"/>
        </w:rPr>
        <w:t>Assists with team travel on behalf of the Director of Athletics.</w:t>
      </w:r>
      <w:r w:rsidRPr="00FC10BE">
        <w:rPr>
          <w:rFonts w:ascii="Arial" w:hAnsi="Arial" w:cs="Arial"/>
        </w:rPr>
        <w:br/>
      </w:r>
      <w:r w:rsidRPr="00FC10BE">
        <w:rPr>
          <w:rFonts w:ascii="Arial" w:hAnsi="Arial" w:cs="Arial"/>
          <w:bdr w:val="none" w:sz="0" w:space="0" w:color="auto" w:frame="1"/>
        </w:rPr>
        <w:t>Lead, direct or assist with special projects as assigned.</w:t>
      </w:r>
      <w:r w:rsidRPr="00FC10BE">
        <w:rPr>
          <w:rFonts w:ascii="Arial" w:hAnsi="Arial" w:cs="Arial"/>
        </w:rPr>
        <w:br/>
      </w:r>
      <w:r w:rsidRPr="00FC10BE">
        <w:rPr>
          <w:rFonts w:ascii="Arial" w:hAnsi="Arial" w:cs="Arial"/>
          <w:bdr w:val="none" w:sz="0" w:space="0" w:color="auto" w:frame="1"/>
        </w:rPr>
        <w:t xml:space="preserve">Oversight of departments as assigned, liaison as assigned. </w:t>
      </w:r>
    </w:p>
    <w:p w14:paraId="12320FC2"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p>
    <w:p w14:paraId="25933296"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
          <w:bCs/>
          <w:bdr w:val="none" w:sz="0" w:space="0" w:color="auto" w:frame="1"/>
        </w:rPr>
        <w:t>5%: Budget</w:t>
      </w:r>
    </w:p>
    <w:p w14:paraId="1B08654F"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bdr w:val="none" w:sz="0" w:space="0" w:color="auto" w:frame="1"/>
        </w:rPr>
      </w:pPr>
      <w:r w:rsidRPr="00FC10BE">
        <w:rPr>
          <w:rFonts w:ascii="Arial" w:hAnsi="Arial" w:cs="Arial"/>
          <w:bdr w:val="none" w:sz="0" w:space="0" w:color="auto" w:frame="1"/>
        </w:rPr>
        <w:t>Ensure processes are in place to monitor all aspects of the unit budget effectively and proactively.</w:t>
      </w:r>
    </w:p>
    <w:p w14:paraId="2C233FBF"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p>
    <w:p w14:paraId="5F515721"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
          <w:bCs/>
          <w:bdr w:val="none" w:sz="0" w:space="0" w:color="auto" w:frame="1"/>
        </w:rPr>
        <w:t>5%: Compliance</w:t>
      </w:r>
    </w:p>
    <w:p w14:paraId="4E887789"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bdr w:val="none" w:sz="0" w:space="0" w:color="auto" w:frame="1"/>
        </w:rPr>
      </w:pPr>
      <w:r w:rsidRPr="00FC10BE">
        <w:rPr>
          <w:rFonts w:ascii="Arial" w:hAnsi="Arial" w:cs="Arial"/>
          <w:bdr w:val="none" w:sz="0" w:space="0" w:color="auto" w:frame="1"/>
        </w:rPr>
        <w:t xml:space="preserve">Maintain continual and thorough familiarity with all applicable NCAA, Southeastern Conference and Texas A&amp;M University rules and regulations. </w:t>
      </w:r>
    </w:p>
    <w:p w14:paraId="645EA7D9"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bdr w:val="none" w:sz="0" w:space="0" w:color="auto" w:frame="1"/>
        </w:rPr>
      </w:pPr>
      <w:r w:rsidRPr="00FC10BE">
        <w:rPr>
          <w:rFonts w:ascii="Arial" w:hAnsi="Arial" w:cs="Arial"/>
          <w:bdr w:val="none" w:sz="0" w:space="0" w:color="auto" w:frame="1"/>
        </w:rPr>
        <w:lastRenderedPageBreak/>
        <w:t xml:space="preserve">This position works to establish and ensure communication and enforcement of rules and regulations for all staff members and student workers supervised.  </w:t>
      </w:r>
    </w:p>
    <w:p w14:paraId="1E5A0AF2" w14:textId="77777777" w:rsidR="00DE7B1E" w:rsidRPr="00FC10BE" w:rsidRDefault="00DE7B1E" w:rsidP="00DE7B1E">
      <w:pPr>
        <w:pStyle w:val="NormalWeb"/>
        <w:shd w:val="clear" w:color="auto" w:fill="FFFFFF"/>
        <w:spacing w:before="0" w:beforeAutospacing="0" w:after="0" w:afterAutospacing="0"/>
        <w:textAlignment w:val="baseline"/>
        <w:rPr>
          <w:rFonts w:ascii="Arial" w:hAnsi="Arial" w:cs="Arial"/>
        </w:rPr>
      </w:pPr>
      <w:r w:rsidRPr="00FC10BE">
        <w:rPr>
          <w:rFonts w:ascii="Arial" w:hAnsi="Arial" w:cs="Arial"/>
          <w:bdr w:val="none" w:sz="0" w:space="0" w:color="auto" w:frame="1"/>
        </w:rPr>
        <w:t>Compliance is a shared responsibility.</w:t>
      </w:r>
    </w:p>
    <w:p w14:paraId="1C1EF427" w14:textId="77777777" w:rsidR="00DE7B1E" w:rsidRPr="00FC10BE" w:rsidRDefault="00DE7B1E" w:rsidP="00BB7B82">
      <w:pPr>
        <w:spacing w:after="0"/>
        <w:rPr>
          <w:rFonts w:ascii="Arial" w:hAnsi="Arial" w:cs="Arial"/>
          <w:b/>
          <w:bCs/>
          <w:sz w:val="24"/>
          <w:szCs w:val="24"/>
        </w:rPr>
      </w:pPr>
    </w:p>
    <w:p w14:paraId="497CBBDD" w14:textId="77777777" w:rsidR="000D48C9" w:rsidRPr="00FC10BE" w:rsidRDefault="000D48C9" w:rsidP="00BB7B82">
      <w:pPr>
        <w:spacing w:after="0"/>
        <w:rPr>
          <w:rFonts w:ascii="Arial" w:hAnsi="Arial" w:cs="Arial"/>
          <w:b/>
          <w:bCs/>
          <w:sz w:val="24"/>
          <w:szCs w:val="24"/>
        </w:rPr>
      </w:pPr>
      <w:r w:rsidRPr="00FC10BE">
        <w:rPr>
          <w:rFonts w:ascii="Arial" w:hAnsi="Arial" w:cs="Arial"/>
          <w:b/>
          <w:bCs/>
          <w:sz w:val="24"/>
          <w:szCs w:val="24"/>
        </w:rPr>
        <w:t xml:space="preserve">Qualifications: </w:t>
      </w:r>
    </w:p>
    <w:p w14:paraId="30477425" w14:textId="4EA921A6" w:rsidR="00BB7B82" w:rsidRPr="00FC10BE" w:rsidRDefault="00BB7B82" w:rsidP="00BB7B82">
      <w:pPr>
        <w:spacing w:after="0"/>
        <w:rPr>
          <w:rFonts w:ascii="Arial" w:hAnsi="Arial" w:cs="Arial"/>
          <w:sz w:val="24"/>
          <w:szCs w:val="24"/>
        </w:rPr>
      </w:pPr>
      <w:r w:rsidRPr="00FC10BE">
        <w:rPr>
          <w:rFonts w:ascii="Arial" w:hAnsi="Arial" w:cs="Arial"/>
          <w:b/>
          <w:bCs/>
          <w:sz w:val="24"/>
          <w:szCs w:val="24"/>
        </w:rPr>
        <w:t>Required Education &amp; Experience:</w:t>
      </w:r>
    </w:p>
    <w:p w14:paraId="7E5BA1E3" w14:textId="77777777" w:rsidR="0073240C" w:rsidRPr="00FC10BE" w:rsidRDefault="0073240C" w:rsidP="0073240C">
      <w:pPr>
        <w:spacing w:after="0"/>
        <w:rPr>
          <w:rFonts w:ascii="Arial" w:hAnsi="Arial" w:cs="Arial"/>
          <w:sz w:val="24"/>
          <w:szCs w:val="24"/>
        </w:rPr>
      </w:pPr>
      <w:r w:rsidRPr="00FC10BE">
        <w:rPr>
          <w:rFonts w:ascii="Arial" w:hAnsi="Arial" w:cs="Arial"/>
          <w:sz w:val="24"/>
          <w:szCs w:val="24"/>
        </w:rPr>
        <w:t>Bachelor's degree or equivalent combination of education and experience.</w:t>
      </w:r>
    </w:p>
    <w:p w14:paraId="24EB56ED" w14:textId="1D586829" w:rsidR="00BB7B82" w:rsidRPr="00FC10BE" w:rsidRDefault="00075730" w:rsidP="0073240C">
      <w:pPr>
        <w:spacing w:after="0"/>
        <w:rPr>
          <w:rFonts w:ascii="Arial" w:hAnsi="Arial" w:cs="Arial"/>
          <w:sz w:val="24"/>
          <w:szCs w:val="24"/>
        </w:rPr>
      </w:pPr>
      <w:r w:rsidRPr="00FC10BE">
        <w:rPr>
          <w:rFonts w:ascii="Arial" w:hAnsi="Arial" w:cs="Arial"/>
          <w:sz w:val="24"/>
          <w:szCs w:val="24"/>
        </w:rPr>
        <w:t>Eight</w:t>
      </w:r>
      <w:r w:rsidR="0073240C" w:rsidRPr="00FC10BE">
        <w:rPr>
          <w:rFonts w:ascii="Arial" w:hAnsi="Arial" w:cs="Arial"/>
          <w:sz w:val="24"/>
          <w:szCs w:val="24"/>
        </w:rPr>
        <w:t xml:space="preserve"> years of related experience</w:t>
      </w:r>
      <w:r w:rsidRPr="00FC10BE">
        <w:rPr>
          <w:rFonts w:ascii="Arial" w:hAnsi="Arial" w:cs="Arial"/>
          <w:sz w:val="24"/>
          <w:szCs w:val="24"/>
        </w:rPr>
        <w:t xml:space="preserve"> </w:t>
      </w:r>
      <w:r w:rsidRPr="00FC10BE">
        <w:rPr>
          <w:rFonts w:ascii="Arial" w:hAnsi="Arial" w:cs="Arial"/>
          <w:sz w:val="24"/>
          <w:szCs w:val="24"/>
          <w:shd w:val="clear" w:color="auto" w:fill="FFFFFF"/>
        </w:rPr>
        <w:t xml:space="preserve">in NCAA Division I Athletic Administration, </w:t>
      </w:r>
      <w:r w:rsidRPr="00FC10BE">
        <w:rPr>
          <w:rStyle w:val="wdi1"/>
          <w:rFonts w:ascii="Arial" w:hAnsi="Arial" w:cs="Arial"/>
          <w:sz w:val="24"/>
          <w:szCs w:val="24"/>
          <w:bdr w:val="none" w:sz="0" w:space="0" w:color="auto" w:frame="1"/>
          <w:shd w:val="clear" w:color="auto" w:fill="FFFFFF"/>
        </w:rPr>
        <w:t>professional/cooperate</w:t>
      </w:r>
      <w:r w:rsidRPr="00FC10BE">
        <w:rPr>
          <w:rFonts w:ascii="Arial" w:hAnsi="Arial" w:cs="Arial"/>
          <w:sz w:val="24"/>
          <w:szCs w:val="24"/>
          <w:shd w:val="clear" w:color="auto" w:fill="FFFFFF"/>
        </w:rPr>
        <w:t xml:space="preserve"> setting or a combination of both.</w:t>
      </w:r>
    </w:p>
    <w:p w14:paraId="51EAB10C" w14:textId="77777777" w:rsidR="0073240C" w:rsidRPr="00FC10BE" w:rsidRDefault="0073240C" w:rsidP="00BB7B82">
      <w:pPr>
        <w:spacing w:after="0"/>
        <w:rPr>
          <w:rFonts w:ascii="Arial" w:hAnsi="Arial" w:cs="Arial"/>
          <w:b/>
          <w:bCs/>
          <w:sz w:val="24"/>
          <w:szCs w:val="24"/>
        </w:rPr>
      </w:pPr>
    </w:p>
    <w:p w14:paraId="73728648" w14:textId="12FB68A8" w:rsidR="00BB7B82" w:rsidRPr="00FC10BE" w:rsidRDefault="00BB7B82" w:rsidP="00BB7B82">
      <w:pPr>
        <w:spacing w:after="0"/>
        <w:rPr>
          <w:rFonts w:ascii="Arial" w:hAnsi="Arial" w:cs="Arial"/>
          <w:sz w:val="24"/>
          <w:szCs w:val="24"/>
        </w:rPr>
      </w:pPr>
      <w:r w:rsidRPr="00FC10BE">
        <w:rPr>
          <w:rFonts w:ascii="Arial" w:hAnsi="Arial" w:cs="Arial"/>
          <w:b/>
          <w:bCs/>
          <w:sz w:val="24"/>
          <w:szCs w:val="24"/>
        </w:rPr>
        <w:t>Required Licenses and Certifications:</w:t>
      </w:r>
    </w:p>
    <w:p w14:paraId="0B965D3D" w14:textId="77777777" w:rsidR="00BB7B82" w:rsidRPr="00FC10BE" w:rsidRDefault="00BB7B82" w:rsidP="00BB7B82">
      <w:pPr>
        <w:spacing w:after="0"/>
        <w:rPr>
          <w:rFonts w:ascii="Arial" w:hAnsi="Arial" w:cs="Arial"/>
          <w:sz w:val="24"/>
          <w:szCs w:val="24"/>
        </w:rPr>
      </w:pPr>
      <w:r w:rsidRPr="00FC10BE">
        <w:rPr>
          <w:rFonts w:ascii="Arial" w:hAnsi="Arial" w:cs="Arial"/>
          <w:sz w:val="24"/>
          <w:szCs w:val="24"/>
        </w:rPr>
        <w:t>None</w:t>
      </w:r>
    </w:p>
    <w:p w14:paraId="2283A1FD" w14:textId="77777777" w:rsidR="00BB7B82" w:rsidRPr="00FC10BE" w:rsidRDefault="00BB7B82" w:rsidP="00BB7B82">
      <w:pPr>
        <w:spacing w:after="0"/>
        <w:rPr>
          <w:rFonts w:ascii="Arial" w:hAnsi="Arial" w:cs="Arial"/>
          <w:sz w:val="24"/>
          <w:szCs w:val="24"/>
        </w:rPr>
      </w:pPr>
    </w:p>
    <w:p w14:paraId="2EEA1C8F" w14:textId="77777777" w:rsidR="00BB7B82" w:rsidRPr="00FC10BE" w:rsidRDefault="00BB7B82" w:rsidP="00BB7B82">
      <w:pPr>
        <w:spacing w:after="0"/>
        <w:rPr>
          <w:rFonts w:ascii="Arial" w:hAnsi="Arial" w:cs="Arial"/>
          <w:sz w:val="24"/>
          <w:szCs w:val="24"/>
        </w:rPr>
      </w:pPr>
      <w:r w:rsidRPr="00FC10BE">
        <w:rPr>
          <w:rFonts w:ascii="Arial" w:hAnsi="Arial" w:cs="Arial"/>
          <w:b/>
          <w:bCs/>
          <w:sz w:val="24"/>
          <w:szCs w:val="24"/>
        </w:rPr>
        <w:t>Required Special Knowledge, Skills, and Abilities:</w:t>
      </w:r>
    </w:p>
    <w:p w14:paraId="6D48AF31" w14:textId="77777777" w:rsidR="00075730" w:rsidRPr="00FC10BE" w:rsidRDefault="00075730" w:rsidP="00075730">
      <w:pPr>
        <w:spacing w:after="0"/>
        <w:rPr>
          <w:rFonts w:ascii="Arial" w:hAnsi="Arial" w:cs="Arial"/>
          <w:sz w:val="24"/>
          <w:szCs w:val="24"/>
        </w:rPr>
      </w:pPr>
      <w:r w:rsidRPr="00FC10BE">
        <w:rPr>
          <w:rFonts w:ascii="Arial" w:hAnsi="Arial" w:cs="Arial"/>
          <w:sz w:val="24"/>
          <w:szCs w:val="24"/>
        </w:rPr>
        <w:t>Knowledge of NCAA Rules.</w:t>
      </w:r>
    </w:p>
    <w:p w14:paraId="1875DA86" w14:textId="77777777" w:rsidR="00075730" w:rsidRPr="00FC10BE" w:rsidRDefault="00075730" w:rsidP="00075730">
      <w:pPr>
        <w:spacing w:after="0"/>
        <w:rPr>
          <w:rFonts w:ascii="Arial" w:hAnsi="Arial" w:cs="Arial"/>
          <w:sz w:val="24"/>
          <w:szCs w:val="24"/>
        </w:rPr>
      </w:pPr>
      <w:r w:rsidRPr="00FC10BE">
        <w:rPr>
          <w:rFonts w:ascii="Arial" w:hAnsi="Arial" w:cs="Arial"/>
          <w:sz w:val="24"/>
          <w:szCs w:val="24"/>
        </w:rPr>
        <w:t>Knowledge of word processing, spreadsheet, and database programs.</w:t>
      </w:r>
    </w:p>
    <w:p w14:paraId="4E49B948" w14:textId="2F28AD96" w:rsidR="009C5DDC" w:rsidRPr="00FC10BE" w:rsidRDefault="00075730" w:rsidP="00075730">
      <w:pPr>
        <w:spacing w:after="0"/>
        <w:rPr>
          <w:rFonts w:ascii="Arial" w:hAnsi="Arial" w:cs="Arial"/>
          <w:sz w:val="24"/>
          <w:szCs w:val="24"/>
        </w:rPr>
      </w:pPr>
      <w:r w:rsidRPr="00FC10BE">
        <w:rPr>
          <w:rFonts w:ascii="Arial" w:hAnsi="Arial" w:cs="Arial"/>
          <w:sz w:val="24"/>
          <w:szCs w:val="24"/>
        </w:rPr>
        <w:t>Oral and written communication skills. Ability to multitask and work cooperatively with others.</w:t>
      </w:r>
    </w:p>
    <w:p w14:paraId="4698180D" w14:textId="77777777" w:rsidR="00075730" w:rsidRPr="00FC10BE" w:rsidRDefault="00075730" w:rsidP="00075730">
      <w:pPr>
        <w:spacing w:after="0"/>
        <w:rPr>
          <w:rFonts w:ascii="Arial" w:hAnsi="Arial" w:cs="Arial"/>
          <w:sz w:val="24"/>
          <w:szCs w:val="24"/>
        </w:rPr>
      </w:pPr>
    </w:p>
    <w:p w14:paraId="689B2D69" w14:textId="5D852E52" w:rsidR="00BB7B82" w:rsidRPr="00FC10BE" w:rsidRDefault="00BB7B82" w:rsidP="00BB7B82">
      <w:pPr>
        <w:spacing w:after="0"/>
        <w:rPr>
          <w:rFonts w:ascii="Arial" w:hAnsi="Arial" w:cs="Arial"/>
          <w:sz w:val="24"/>
          <w:szCs w:val="24"/>
        </w:rPr>
      </w:pPr>
      <w:r w:rsidRPr="00FC10BE">
        <w:rPr>
          <w:rFonts w:ascii="Arial" w:hAnsi="Arial" w:cs="Arial"/>
          <w:b/>
          <w:bCs/>
          <w:sz w:val="24"/>
          <w:szCs w:val="24"/>
        </w:rPr>
        <w:t xml:space="preserve">Preferred </w:t>
      </w:r>
      <w:r w:rsidR="00075730" w:rsidRPr="00FC10BE">
        <w:rPr>
          <w:rFonts w:ascii="Arial" w:hAnsi="Arial" w:cs="Arial"/>
          <w:b/>
          <w:bCs/>
          <w:sz w:val="24"/>
          <w:szCs w:val="24"/>
        </w:rPr>
        <w:t>Qualifications</w:t>
      </w:r>
      <w:r w:rsidRPr="00FC10BE">
        <w:rPr>
          <w:rFonts w:ascii="Arial" w:hAnsi="Arial" w:cs="Arial"/>
          <w:b/>
          <w:bCs/>
          <w:sz w:val="24"/>
          <w:szCs w:val="24"/>
        </w:rPr>
        <w:t>:</w:t>
      </w:r>
    </w:p>
    <w:p w14:paraId="35B29A9A" w14:textId="594EF4C0" w:rsidR="001071F1" w:rsidRPr="00FC10BE" w:rsidRDefault="00075730" w:rsidP="001071F1">
      <w:pPr>
        <w:pStyle w:val="NoSpacing"/>
        <w:rPr>
          <w:rFonts w:ascii="Arial" w:hAnsi="Arial" w:cs="Arial"/>
          <w:sz w:val="24"/>
          <w:szCs w:val="24"/>
        </w:rPr>
      </w:pPr>
      <w:r w:rsidRPr="00FC10BE">
        <w:rPr>
          <w:rFonts w:ascii="Arial" w:hAnsi="Arial" w:cs="Arial"/>
          <w:sz w:val="24"/>
          <w:szCs w:val="24"/>
        </w:rPr>
        <w:t>Four years of senior level experience with a power 5 school and representation at conference level meetings. Student-athlete/coaching experience preferred.</w:t>
      </w:r>
    </w:p>
    <w:p w14:paraId="45105858" w14:textId="77777777" w:rsidR="00075730" w:rsidRPr="00FC10BE" w:rsidRDefault="00075730" w:rsidP="001071F1">
      <w:pPr>
        <w:pStyle w:val="NoSpacing"/>
        <w:rPr>
          <w:rFonts w:ascii="Arial" w:hAnsi="Arial" w:cs="Arial"/>
          <w:sz w:val="24"/>
          <w:szCs w:val="24"/>
        </w:rPr>
      </w:pPr>
    </w:p>
    <w:p w14:paraId="78696B91" w14:textId="4537128F" w:rsidR="4510CEF4" w:rsidRPr="00FC10BE" w:rsidRDefault="4510CEF4" w:rsidP="00B924CC">
      <w:pPr>
        <w:spacing w:after="0" w:line="259" w:lineRule="auto"/>
        <w:rPr>
          <w:rFonts w:ascii="Arial" w:eastAsia="Arial" w:hAnsi="Arial" w:cs="Arial"/>
          <w:sz w:val="24"/>
          <w:szCs w:val="24"/>
        </w:rPr>
      </w:pPr>
      <w:r w:rsidRPr="00FC10BE">
        <w:rPr>
          <w:rFonts w:ascii="Arial" w:eastAsia="Arial" w:hAnsi="Arial" w:cs="Arial"/>
          <w:b/>
          <w:bCs/>
          <w:sz w:val="24"/>
          <w:szCs w:val="24"/>
        </w:rPr>
        <w:t xml:space="preserve">Machines and Equipment: </w:t>
      </w:r>
    </w:p>
    <w:p w14:paraId="7CD6C6C7" w14:textId="3F544DB7" w:rsidR="009948DA" w:rsidRPr="00FC10BE" w:rsidRDefault="009948DA" w:rsidP="009948DA">
      <w:pPr>
        <w:spacing w:after="0" w:line="240" w:lineRule="auto"/>
        <w:rPr>
          <w:rFonts w:ascii="Arial" w:hAnsi="Arial" w:cs="Arial"/>
          <w:sz w:val="24"/>
          <w:szCs w:val="24"/>
        </w:rPr>
      </w:pPr>
      <w:r w:rsidRPr="00FC10BE">
        <w:rPr>
          <w:rFonts w:ascii="Arial" w:hAnsi="Arial" w:cs="Arial"/>
          <w:sz w:val="24"/>
          <w:szCs w:val="24"/>
        </w:rPr>
        <w:t xml:space="preserve">Computer: 20 hrs., Telephone: </w:t>
      </w:r>
      <w:r w:rsidR="00075730" w:rsidRPr="00FC10BE">
        <w:rPr>
          <w:rFonts w:ascii="Arial" w:hAnsi="Arial" w:cs="Arial"/>
          <w:sz w:val="24"/>
          <w:szCs w:val="24"/>
        </w:rPr>
        <w:t>10</w:t>
      </w:r>
      <w:r w:rsidRPr="00FC10BE">
        <w:rPr>
          <w:rFonts w:ascii="Arial" w:hAnsi="Arial" w:cs="Arial"/>
          <w:sz w:val="24"/>
          <w:szCs w:val="24"/>
        </w:rPr>
        <w:t xml:space="preserve"> hrs.</w:t>
      </w:r>
    </w:p>
    <w:p w14:paraId="5694C43E" w14:textId="77777777" w:rsidR="009948DA" w:rsidRPr="00FC10BE" w:rsidRDefault="009948DA" w:rsidP="009948DA">
      <w:pPr>
        <w:spacing w:after="0" w:line="240" w:lineRule="auto"/>
        <w:rPr>
          <w:rFonts w:ascii="Arial" w:hAnsi="Arial" w:cs="Arial"/>
          <w:sz w:val="24"/>
          <w:szCs w:val="24"/>
        </w:rPr>
      </w:pPr>
    </w:p>
    <w:p w14:paraId="2439536B" w14:textId="77777777" w:rsidR="009948DA" w:rsidRPr="00FC10BE" w:rsidRDefault="009948DA" w:rsidP="009948DA">
      <w:pPr>
        <w:spacing w:after="0" w:line="240" w:lineRule="auto"/>
        <w:rPr>
          <w:rFonts w:ascii="Arial" w:hAnsi="Arial" w:cs="Arial"/>
          <w:b/>
          <w:bCs/>
          <w:sz w:val="24"/>
          <w:szCs w:val="24"/>
        </w:rPr>
      </w:pPr>
      <w:r w:rsidRPr="00FC10BE">
        <w:rPr>
          <w:rFonts w:ascii="Arial" w:hAnsi="Arial" w:cs="Arial"/>
          <w:b/>
          <w:bCs/>
          <w:sz w:val="24"/>
          <w:szCs w:val="24"/>
        </w:rPr>
        <w:t>Other Requirements or Other Factors:</w:t>
      </w:r>
    </w:p>
    <w:p w14:paraId="4B60CDA2" w14:textId="77777777" w:rsidR="00075730" w:rsidRPr="00FC10BE" w:rsidRDefault="00075730" w:rsidP="009948DA">
      <w:pPr>
        <w:spacing w:after="0" w:line="240" w:lineRule="auto"/>
        <w:rPr>
          <w:rFonts w:ascii="Arial" w:hAnsi="Arial" w:cs="Arial"/>
          <w:sz w:val="24"/>
          <w:szCs w:val="24"/>
        </w:rPr>
      </w:pPr>
      <w:r w:rsidRPr="00FC10BE">
        <w:rPr>
          <w:rFonts w:ascii="Arial" w:hAnsi="Arial" w:cs="Arial"/>
          <w:sz w:val="24"/>
          <w:szCs w:val="24"/>
        </w:rPr>
        <w:t>Travel required. Some nights, weekends and holidays are required to complete assigned task and sports representation.</w:t>
      </w:r>
    </w:p>
    <w:p w14:paraId="6D534A1B" w14:textId="653207C4" w:rsidR="009948DA" w:rsidRPr="00FC10BE" w:rsidRDefault="009948DA" w:rsidP="009948DA">
      <w:pPr>
        <w:spacing w:after="0" w:line="240" w:lineRule="auto"/>
        <w:rPr>
          <w:rFonts w:ascii="Arial" w:hAnsi="Arial" w:cs="Arial"/>
          <w:sz w:val="24"/>
          <w:szCs w:val="24"/>
        </w:rPr>
      </w:pPr>
      <w:r w:rsidRPr="00FC10BE">
        <w:rPr>
          <w:rFonts w:ascii="Arial" w:hAnsi="Arial" w:cs="Arial"/>
          <w:sz w:val="24"/>
          <w:szCs w:val="24"/>
        </w:rPr>
        <w:t xml:space="preserve"> </w:t>
      </w:r>
    </w:p>
    <w:p w14:paraId="2F4EF009" w14:textId="77777777" w:rsidR="009948DA" w:rsidRPr="00FC10BE" w:rsidRDefault="009948DA" w:rsidP="009948DA">
      <w:pPr>
        <w:spacing w:after="0" w:line="240" w:lineRule="auto"/>
        <w:rPr>
          <w:rFonts w:ascii="Arial" w:hAnsi="Arial" w:cs="Arial"/>
          <w:b/>
          <w:bCs/>
          <w:sz w:val="24"/>
          <w:szCs w:val="24"/>
        </w:rPr>
      </w:pPr>
      <w:r w:rsidRPr="00FC10BE">
        <w:rPr>
          <w:rFonts w:ascii="Arial" w:hAnsi="Arial" w:cs="Arial"/>
          <w:b/>
          <w:bCs/>
          <w:sz w:val="24"/>
          <w:szCs w:val="24"/>
        </w:rPr>
        <w:t>Preferred Other Factors:</w:t>
      </w:r>
    </w:p>
    <w:p w14:paraId="099F576D" w14:textId="14B3FECC" w:rsidR="00EC59AF" w:rsidRPr="00FC10BE" w:rsidRDefault="009948DA" w:rsidP="00DE7B1E">
      <w:pPr>
        <w:spacing w:after="0" w:line="240" w:lineRule="auto"/>
        <w:rPr>
          <w:rFonts w:ascii="Arial" w:hAnsi="Arial" w:cs="Arial"/>
          <w:sz w:val="24"/>
          <w:szCs w:val="24"/>
        </w:rPr>
      </w:pPr>
      <w:r w:rsidRPr="00FC10BE">
        <w:rPr>
          <w:rFonts w:ascii="Arial" w:hAnsi="Arial" w:cs="Arial"/>
          <w:sz w:val="24"/>
          <w:szCs w:val="24"/>
        </w:rPr>
        <w:t>None</w:t>
      </w:r>
    </w:p>
    <w:p w14:paraId="5842982C" w14:textId="77777777" w:rsidR="00DE7B1E" w:rsidRPr="00FC10BE" w:rsidRDefault="00DE7B1E" w:rsidP="00DE7B1E">
      <w:pPr>
        <w:spacing w:after="0" w:line="240" w:lineRule="auto"/>
        <w:rPr>
          <w:rFonts w:ascii="Arial" w:hAnsi="Arial" w:cs="Arial"/>
          <w:sz w:val="24"/>
          <w:szCs w:val="24"/>
        </w:rPr>
      </w:pPr>
    </w:p>
    <w:p w14:paraId="5678EF56" w14:textId="276466F2" w:rsidR="3B2E75D1" w:rsidRPr="00FC10BE" w:rsidRDefault="3B2E75D1" w:rsidP="170C4589">
      <w:pPr>
        <w:spacing w:after="0" w:line="240" w:lineRule="auto"/>
        <w:rPr>
          <w:rFonts w:ascii="Arial" w:hAnsi="Arial" w:cs="Arial"/>
          <w:sz w:val="24"/>
          <w:szCs w:val="24"/>
        </w:rPr>
      </w:pPr>
      <w:r w:rsidRPr="00FC10BE">
        <w:rPr>
          <w:rFonts w:ascii="Arial" w:eastAsia="Times New Roman" w:hAnsi="Arial" w:cs="Arial"/>
          <w:b/>
          <w:bCs/>
          <w:sz w:val="24"/>
          <w:szCs w:val="24"/>
        </w:rPr>
        <w:t xml:space="preserve">Is this </w:t>
      </w:r>
      <w:r w:rsidR="000C2DA6" w:rsidRPr="00FC10BE">
        <w:rPr>
          <w:rFonts w:ascii="Arial" w:eastAsia="Times New Roman" w:hAnsi="Arial" w:cs="Arial"/>
          <w:b/>
          <w:bCs/>
          <w:sz w:val="24"/>
          <w:szCs w:val="24"/>
        </w:rPr>
        <w:t>role</w:t>
      </w:r>
      <w:r w:rsidRPr="00FC10BE">
        <w:rPr>
          <w:rFonts w:ascii="Arial" w:eastAsia="Times New Roman" w:hAnsi="Arial" w:cs="Arial"/>
          <w:b/>
          <w:bCs/>
          <w:sz w:val="24"/>
          <w:szCs w:val="24"/>
        </w:rPr>
        <w:t xml:space="preserve"> ORP Eligible? If so, it needs to meet the criteria on the </w:t>
      </w:r>
      <w:hyperlink r:id="rId12">
        <w:r w:rsidRPr="00FC10BE">
          <w:rPr>
            <w:rStyle w:val="Hyperlink"/>
            <w:rFonts w:ascii="Arial" w:eastAsia="Times New Roman" w:hAnsi="Arial" w:cs="Arial"/>
            <w:b/>
            <w:bCs/>
            <w:sz w:val="24"/>
            <w:szCs w:val="24"/>
          </w:rPr>
          <w:t>Rules and Regulations of the Texas Higher Education Coordinating Board</w:t>
        </w:r>
      </w:hyperlink>
      <w:r w:rsidRPr="00FC10BE">
        <w:rPr>
          <w:rFonts w:ascii="Arial" w:eastAsia="Times New Roman" w:hAnsi="Arial" w:cs="Arial"/>
          <w:b/>
          <w:bCs/>
          <w:sz w:val="24"/>
          <w:szCs w:val="24"/>
        </w:rPr>
        <w:t xml:space="preserve">. </w:t>
      </w:r>
    </w:p>
    <w:p w14:paraId="165AE153" w14:textId="4F3C3B1F" w:rsidR="00EC59AF" w:rsidRPr="00FC10BE" w:rsidRDefault="000B7F8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FC10BE">
            <w:rPr>
              <w:rFonts w:ascii="Segoe UI Symbol" w:eastAsia="MS Gothic" w:hAnsi="Segoe UI Symbol" w:cs="Segoe UI Symbol"/>
              <w:b/>
              <w:bCs/>
              <w:sz w:val="24"/>
              <w:szCs w:val="24"/>
            </w:rPr>
            <w:t>☒</w:t>
          </w:r>
        </w:sdtContent>
      </w:sdt>
      <w:r w:rsidR="2BE3CB89" w:rsidRPr="00FC10BE">
        <w:rPr>
          <w:rFonts w:ascii="Arial" w:eastAsia="Times New Roman" w:hAnsi="Arial" w:cs="Arial"/>
          <w:b/>
          <w:bCs/>
          <w:sz w:val="24"/>
          <w:szCs w:val="24"/>
        </w:rPr>
        <w:t xml:space="preserve"> </w:t>
      </w:r>
      <w:r w:rsidR="00EC59AF" w:rsidRPr="00FC10BE">
        <w:rPr>
          <w:rFonts w:ascii="Arial" w:eastAsia="Times New Roman" w:hAnsi="Arial" w:cs="Arial"/>
          <w:b/>
          <w:bCs/>
          <w:sz w:val="24"/>
          <w:szCs w:val="24"/>
        </w:rPr>
        <w:t>Yes</w:t>
      </w:r>
    </w:p>
    <w:p w14:paraId="3782DD1B" w14:textId="07C52C39" w:rsidR="00EC59AF" w:rsidRPr="00FC10BE" w:rsidRDefault="000B7F81"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FC10BE">
            <w:rPr>
              <w:rFonts w:ascii="Segoe UI Symbol" w:eastAsia="MS Gothic" w:hAnsi="Segoe UI Symbol" w:cs="Segoe UI Symbol"/>
              <w:b/>
              <w:sz w:val="24"/>
              <w:szCs w:val="24"/>
            </w:rPr>
            <w:t>☐</w:t>
          </w:r>
        </w:sdtContent>
      </w:sdt>
      <w:r w:rsidR="00EC59AF" w:rsidRPr="00FC10BE">
        <w:rPr>
          <w:rFonts w:ascii="Arial" w:eastAsia="Times New Roman" w:hAnsi="Arial" w:cs="Arial"/>
          <w:b/>
          <w:sz w:val="24"/>
          <w:szCs w:val="24"/>
        </w:rPr>
        <w:t xml:space="preserve"> No</w:t>
      </w:r>
    </w:p>
    <w:p w14:paraId="1E5A3139" w14:textId="29D1CE12" w:rsidR="00EC59AF" w:rsidRPr="00FC10BE"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FC10BE"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FC10BE" w:rsidRDefault="00EC59AF" w:rsidP="00FF56A9">
      <w:pPr>
        <w:shd w:val="clear" w:color="auto" w:fill="FFFFFF"/>
        <w:spacing w:after="0" w:line="240" w:lineRule="auto"/>
        <w:rPr>
          <w:rFonts w:ascii="Arial" w:eastAsia="Times New Roman" w:hAnsi="Arial" w:cs="Arial"/>
          <w:b/>
          <w:sz w:val="24"/>
          <w:szCs w:val="24"/>
        </w:rPr>
      </w:pPr>
      <w:r w:rsidRPr="00FC10BE">
        <w:rPr>
          <w:rFonts w:ascii="Arial" w:eastAsia="Times New Roman" w:hAnsi="Arial" w:cs="Arial"/>
          <w:b/>
          <w:sz w:val="24"/>
          <w:szCs w:val="24"/>
        </w:rPr>
        <w:t>Does this classification have the a</w:t>
      </w:r>
      <w:r w:rsidR="00EA447A" w:rsidRPr="00FC10BE">
        <w:rPr>
          <w:rFonts w:ascii="Arial" w:eastAsia="Times New Roman" w:hAnsi="Arial" w:cs="Arial"/>
          <w:b/>
          <w:sz w:val="24"/>
          <w:szCs w:val="24"/>
        </w:rPr>
        <w:t xml:space="preserve">bility to work from an </w:t>
      </w:r>
      <w:r w:rsidRPr="00FC10BE">
        <w:rPr>
          <w:rFonts w:ascii="Arial" w:eastAsia="Times New Roman" w:hAnsi="Arial" w:cs="Arial"/>
          <w:b/>
          <w:sz w:val="24"/>
          <w:szCs w:val="24"/>
        </w:rPr>
        <w:t>alternative work location?</w:t>
      </w:r>
    </w:p>
    <w:p w14:paraId="1C3E5CFC" w14:textId="6131304C" w:rsidR="00EA447A" w:rsidRPr="00FC10BE" w:rsidRDefault="000B7F8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FC10BE">
            <w:rPr>
              <w:rFonts w:ascii="Segoe UI Symbol" w:eastAsia="MS Gothic" w:hAnsi="Segoe UI Symbol" w:cs="Segoe UI Symbol"/>
              <w:b/>
              <w:sz w:val="24"/>
              <w:szCs w:val="24"/>
            </w:rPr>
            <w:t>☐</w:t>
          </w:r>
        </w:sdtContent>
      </w:sdt>
      <w:r w:rsidR="00EA447A" w:rsidRPr="00FC10BE">
        <w:rPr>
          <w:rFonts w:ascii="Arial" w:eastAsia="Times New Roman" w:hAnsi="Arial" w:cs="Arial"/>
          <w:b/>
          <w:sz w:val="24"/>
          <w:szCs w:val="24"/>
        </w:rPr>
        <w:t xml:space="preserve"> Yes</w:t>
      </w:r>
    </w:p>
    <w:p w14:paraId="7E088ADB" w14:textId="3B6EE141" w:rsidR="00EC59AF" w:rsidRPr="00FC10BE" w:rsidRDefault="000B7F81"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FC10BE">
            <w:rPr>
              <w:rFonts w:ascii="Segoe UI Symbol" w:eastAsia="MS Gothic" w:hAnsi="Segoe UI Symbol" w:cs="Segoe UI Symbol"/>
              <w:b/>
              <w:sz w:val="24"/>
              <w:szCs w:val="24"/>
            </w:rPr>
            <w:t>☒</w:t>
          </w:r>
        </w:sdtContent>
      </w:sdt>
      <w:r w:rsidR="00EA447A" w:rsidRPr="00FC10BE">
        <w:rPr>
          <w:rFonts w:ascii="Arial" w:eastAsia="Times New Roman" w:hAnsi="Arial" w:cs="Arial"/>
          <w:b/>
          <w:sz w:val="24"/>
          <w:szCs w:val="24"/>
        </w:rPr>
        <w:t xml:space="preserve"> No</w:t>
      </w:r>
    </w:p>
    <w:sectPr w:rsidR="00EC59AF" w:rsidRPr="00FC10BE"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4087" w14:textId="77777777" w:rsidR="002F422B" w:rsidRDefault="002F422B" w:rsidP="005C7886">
      <w:pPr>
        <w:spacing w:after="0" w:line="240" w:lineRule="auto"/>
      </w:pPr>
      <w:r>
        <w:separator/>
      </w:r>
    </w:p>
  </w:endnote>
  <w:endnote w:type="continuationSeparator" w:id="0">
    <w:p w14:paraId="0DF8F7B7" w14:textId="77777777" w:rsidR="002F422B" w:rsidRDefault="002F422B" w:rsidP="005C7886">
      <w:pPr>
        <w:spacing w:after="0" w:line="240" w:lineRule="auto"/>
      </w:pPr>
      <w:r>
        <w:continuationSeparator/>
      </w:r>
    </w:p>
  </w:endnote>
  <w:endnote w:type="continuationNotice" w:id="1">
    <w:p w14:paraId="7B597003" w14:textId="77777777" w:rsidR="002F422B" w:rsidRDefault="002F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44F74DE7" w:rsidR="0084237C" w:rsidRPr="001B1329" w:rsidRDefault="0084237C" w:rsidP="00B045ED">
    <w:pPr>
      <w:pStyle w:val="Heading1"/>
      <w:jc w:val="left"/>
      <w:rPr>
        <w:rFonts w:ascii="Arial" w:hAnsi="Arial" w:cs="Arial"/>
        <w:b w:val="0"/>
        <w:sz w:val="16"/>
        <w:szCs w:val="16"/>
      </w:rPr>
    </w:pPr>
  </w:p>
  <w:p w14:paraId="1B6A07E5" w14:textId="1EE98463"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0D48C9" w:rsidRPr="000D48C9">
      <w:rPr>
        <w:rFonts w:ascii="Arial" w:hAnsi="Arial" w:cs="Arial"/>
        <w:b w:val="0"/>
        <w:sz w:val="16"/>
        <w:szCs w:val="16"/>
      </w:rPr>
      <w:t xml:space="preserve">Executive Senior Associate Athletic Director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C7DF" w14:textId="77777777" w:rsidR="002F422B" w:rsidRDefault="002F422B" w:rsidP="005C7886">
      <w:pPr>
        <w:spacing w:after="0" w:line="240" w:lineRule="auto"/>
      </w:pPr>
      <w:r>
        <w:separator/>
      </w:r>
    </w:p>
  </w:footnote>
  <w:footnote w:type="continuationSeparator" w:id="0">
    <w:p w14:paraId="1692D772" w14:textId="77777777" w:rsidR="002F422B" w:rsidRDefault="002F422B" w:rsidP="005C7886">
      <w:pPr>
        <w:spacing w:after="0" w:line="240" w:lineRule="auto"/>
      </w:pPr>
      <w:r>
        <w:continuationSeparator/>
      </w:r>
    </w:p>
  </w:footnote>
  <w:footnote w:type="continuationNotice" w:id="1">
    <w:p w14:paraId="6AE77CCF" w14:textId="77777777" w:rsidR="002F422B" w:rsidRDefault="002F42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75730"/>
    <w:rsid w:val="000A185C"/>
    <w:rsid w:val="000B2C3E"/>
    <w:rsid w:val="000B2FFA"/>
    <w:rsid w:val="000B7F81"/>
    <w:rsid w:val="000C2DA6"/>
    <w:rsid w:val="000D48C9"/>
    <w:rsid w:val="000F227D"/>
    <w:rsid w:val="001071F1"/>
    <w:rsid w:val="00143938"/>
    <w:rsid w:val="00162EEE"/>
    <w:rsid w:val="001761E4"/>
    <w:rsid w:val="00182582"/>
    <w:rsid w:val="001979F7"/>
    <w:rsid w:val="001A7305"/>
    <w:rsid w:val="001B1329"/>
    <w:rsid w:val="001B1335"/>
    <w:rsid w:val="001C3942"/>
    <w:rsid w:val="001D195E"/>
    <w:rsid w:val="001F4DB1"/>
    <w:rsid w:val="00255469"/>
    <w:rsid w:val="00272B26"/>
    <w:rsid w:val="00284F56"/>
    <w:rsid w:val="00291EB3"/>
    <w:rsid w:val="002C4ED9"/>
    <w:rsid w:val="002D663A"/>
    <w:rsid w:val="002D7797"/>
    <w:rsid w:val="002E6C18"/>
    <w:rsid w:val="002F0881"/>
    <w:rsid w:val="002F422B"/>
    <w:rsid w:val="00300C5F"/>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7000"/>
    <w:rsid w:val="003F1025"/>
    <w:rsid w:val="003F1577"/>
    <w:rsid w:val="003F2994"/>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7F46"/>
    <w:rsid w:val="005328A3"/>
    <w:rsid w:val="00550048"/>
    <w:rsid w:val="00593F25"/>
    <w:rsid w:val="005A6EB4"/>
    <w:rsid w:val="005B0CBD"/>
    <w:rsid w:val="005C7886"/>
    <w:rsid w:val="005E75BC"/>
    <w:rsid w:val="005F05AF"/>
    <w:rsid w:val="00601ABB"/>
    <w:rsid w:val="00621CE2"/>
    <w:rsid w:val="00622277"/>
    <w:rsid w:val="00625B88"/>
    <w:rsid w:val="00643531"/>
    <w:rsid w:val="00645BD0"/>
    <w:rsid w:val="00657F88"/>
    <w:rsid w:val="006617E4"/>
    <w:rsid w:val="00663D8B"/>
    <w:rsid w:val="00672E4A"/>
    <w:rsid w:val="00675D16"/>
    <w:rsid w:val="00676D45"/>
    <w:rsid w:val="00693BE0"/>
    <w:rsid w:val="006B224A"/>
    <w:rsid w:val="006C0ED6"/>
    <w:rsid w:val="006C5B84"/>
    <w:rsid w:val="007025AA"/>
    <w:rsid w:val="00714EC0"/>
    <w:rsid w:val="0071666B"/>
    <w:rsid w:val="00731E8E"/>
    <w:rsid w:val="0073240C"/>
    <w:rsid w:val="00741B6F"/>
    <w:rsid w:val="00743AE8"/>
    <w:rsid w:val="00775DA8"/>
    <w:rsid w:val="007B55FB"/>
    <w:rsid w:val="007D508E"/>
    <w:rsid w:val="00820A1D"/>
    <w:rsid w:val="00832B2E"/>
    <w:rsid w:val="00833686"/>
    <w:rsid w:val="0084237C"/>
    <w:rsid w:val="00847AA1"/>
    <w:rsid w:val="0086262F"/>
    <w:rsid w:val="00866531"/>
    <w:rsid w:val="008768C4"/>
    <w:rsid w:val="008957BC"/>
    <w:rsid w:val="008C2324"/>
    <w:rsid w:val="008C3FC2"/>
    <w:rsid w:val="008E594F"/>
    <w:rsid w:val="008F6B38"/>
    <w:rsid w:val="00901EFF"/>
    <w:rsid w:val="009119DE"/>
    <w:rsid w:val="00912BBF"/>
    <w:rsid w:val="0091522A"/>
    <w:rsid w:val="00944EE6"/>
    <w:rsid w:val="009502F5"/>
    <w:rsid w:val="00952450"/>
    <w:rsid w:val="009938F2"/>
    <w:rsid w:val="009948DA"/>
    <w:rsid w:val="009B1462"/>
    <w:rsid w:val="009C5DDC"/>
    <w:rsid w:val="009D4093"/>
    <w:rsid w:val="009F5AF5"/>
    <w:rsid w:val="00A31603"/>
    <w:rsid w:val="00A342E5"/>
    <w:rsid w:val="00A437FF"/>
    <w:rsid w:val="00A55C75"/>
    <w:rsid w:val="00A76F1A"/>
    <w:rsid w:val="00A77C8D"/>
    <w:rsid w:val="00AB17CC"/>
    <w:rsid w:val="00AC28A6"/>
    <w:rsid w:val="00AC6520"/>
    <w:rsid w:val="00AF0607"/>
    <w:rsid w:val="00B01588"/>
    <w:rsid w:val="00B018F4"/>
    <w:rsid w:val="00B01D12"/>
    <w:rsid w:val="00B03516"/>
    <w:rsid w:val="00B045ED"/>
    <w:rsid w:val="00B17441"/>
    <w:rsid w:val="00B21F7C"/>
    <w:rsid w:val="00B30952"/>
    <w:rsid w:val="00B35D5D"/>
    <w:rsid w:val="00B56C82"/>
    <w:rsid w:val="00B74530"/>
    <w:rsid w:val="00B77515"/>
    <w:rsid w:val="00B90CE0"/>
    <w:rsid w:val="00B924CC"/>
    <w:rsid w:val="00B965D5"/>
    <w:rsid w:val="00BA0ACA"/>
    <w:rsid w:val="00BA1880"/>
    <w:rsid w:val="00BA5AE9"/>
    <w:rsid w:val="00BB7B82"/>
    <w:rsid w:val="00BC4DE2"/>
    <w:rsid w:val="00BD176F"/>
    <w:rsid w:val="00C03FF6"/>
    <w:rsid w:val="00C04FE1"/>
    <w:rsid w:val="00C064AA"/>
    <w:rsid w:val="00C43629"/>
    <w:rsid w:val="00C45BA8"/>
    <w:rsid w:val="00C6068A"/>
    <w:rsid w:val="00C803B6"/>
    <w:rsid w:val="00CA39BB"/>
    <w:rsid w:val="00CE0AAA"/>
    <w:rsid w:val="00CF3A17"/>
    <w:rsid w:val="00D12299"/>
    <w:rsid w:val="00D20C27"/>
    <w:rsid w:val="00D2393D"/>
    <w:rsid w:val="00D246A4"/>
    <w:rsid w:val="00D46D48"/>
    <w:rsid w:val="00D67AC7"/>
    <w:rsid w:val="00D769AB"/>
    <w:rsid w:val="00D8520B"/>
    <w:rsid w:val="00DE650E"/>
    <w:rsid w:val="00DE7B1E"/>
    <w:rsid w:val="00E004F7"/>
    <w:rsid w:val="00E1678B"/>
    <w:rsid w:val="00E20543"/>
    <w:rsid w:val="00E54CC0"/>
    <w:rsid w:val="00E56812"/>
    <w:rsid w:val="00E651E8"/>
    <w:rsid w:val="00E86BD1"/>
    <w:rsid w:val="00EA447A"/>
    <w:rsid w:val="00EA50D1"/>
    <w:rsid w:val="00EA7662"/>
    <w:rsid w:val="00EC59AF"/>
    <w:rsid w:val="00ED29E5"/>
    <w:rsid w:val="00EE46BA"/>
    <w:rsid w:val="00EE4E94"/>
    <w:rsid w:val="00F018C5"/>
    <w:rsid w:val="00F24BE0"/>
    <w:rsid w:val="00F25BCF"/>
    <w:rsid w:val="00F45C2A"/>
    <w:rsid w:val="00F74252"/>
    <w:rsid w:val="00F77F89"/>
    <w:rsid w:val="00F87F26"/>
    <w:rsid w:val="00F92A0A"/>
    <w:rsid w:val="00FA5A27"/>
    <w:rsid w:val="00FB352B"/>
    <w:rsid w:val="00FC0FBC"/>
    <w:rsid w:val="00FC10BE"/>
    <w:rsid w:val="00FC2E48"/>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wdi1">
    <w:name w:val="wdi1"/>
    <w:basedOn w:val="DefaultParagraphFont"/>
    <w:rsid w:val="0007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17232">
      <w:bodyDiv w:val="1"/>
      <w:marLeft w:val="0"/>
      <w:marRight w:val="0"/>
      <w:marTop w:val="0"/>
      <w:marBottom w:val="0"/>
      <w:divBdr>
        <w:top w:val="none" w:sz="0" w:space="0" w:color="auto"/>
        <w:left w:val="none" w:sz="0" w:space="0" w:color="auto"/>
        <w:bottom w:val="none" w:sz="0" w:space="0" w:color="auto"/>
        <w:right w:val="none" w:sz="0" w:space="0" w:color="auto"/>
      </w:divBdr>
      <w:divsChild>
        <w:div w:id="2110736659">
          <w:marLeft w:val="0"/>
          <w:marRight w:val="0"/>
          <w:marTop w:val="0"/>
          <w:marBottom w:val="0"/>
          <w:divBdr>
            <w:top w:val="none" w:sz="0" w:space="8" w:color="auto"/>
            <w:left w:val="none" w:sz="0" w:space="0" w:color="auto"/>
            <w:bottom w:val="single" w:sz="48" w:space="0" w:color="auto"/>
            <w:right w:val="none" w:sz="0" w:space="15" w:color="auto"/>
          </w:divBdr>
          <w:divsChild>
            <w:div w:id="887494938">
              <w:marLeft w:val="0"/>
              <w:marRight w:val="0"/>
              <w:marTop w:val="0"/>
              <w:marBottom w:val="0"/>
              <w:divBdr>
                <w:top w:val="none" w:sz="0" w:space="0" w:color="auto"/>
                <w:left w:val="none" w:sz="0" w:space="0" w:color="auto"/>
                <w:bottom w:val="none" w:sz="0" w:space="0" w:color="auto"/>
                <w:right w:val="none" w:sz="0" w:space="0" w:color="auto"/>
              </w:divBdr>
            </w:div>
          </w:divsChild>
        </w:div>
        <w:div w:id="631247264">
          <w:marLeft w:val="0"/>
          <w:marRight w:val="0"/>
          <w:marTop w:val="0"/>
          <w:marBottom w:val="0"/>
          <w:divBdr>
            <w:top w:val="none" w:sz="0" w:space="0" w:color="auto"/>
            <w:left w:val="none" w:sz="0" w:space="0" w:color="auto"/>
            <w:bottom w:val="single" w:sz="48" w:space="0" w:color="auto"/>
            <w:right w:val="none" w:sz="0" w:space="2" w:color="auto"/>
          </w:divBdr>
          <w:divsChild>
            <w:div w:id="1372800599">
              <w:marLeft w:val="0"/>
              <w:marRight w:val="0"/>
              <w:marTop w:val="0"/>
              <w:marBottom w:val="0"/>
              <w:divBdr>
                <w:top w:val="none" w:sz="0" w:space="0" w:color="auto"/>
                <w:left w:val="none" w:sz="0" w:space="0" w:color="auto"/>
                <w:bottom w:val="none" w:sz="0" w:space="0" w:color="auto"/>
                <w:right w:val="none" w:sz="0" w:space="0" w:color="auto"/>
              </w:divBdr>
              <w:divsChild>
                <w:div w:id="1398362944">
                  <w:marLeft w:val="0"/>
                  <w:marRight w:val="0"/>
                  <w:marTop w:val="0"/>
                  <w:marBottom w:val="0"/>
                  <w:divBdr>
                    <w:top w:val="none" w:sz="0" w:space="0" w:color="auto"/>
                    <w:left w:val="none" w:sz="0" w:space="0" w:color="auto"/>
                    <w:bottom w:val="none" w:sz="0" w:space="0" w:color="auto"/>
                    <w:right w:val="none" w:sz="0" w:space="0" w:color="auto"/>
                  </w:divBdr>
                  <w:divsChild>
                    <w:div w:id="20626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6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2A5D4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6EE08CD8-FCF9-449C-91AE-4C996F79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506</Words>
  <Characters>2888</Characters>
  <Application>Microsoft Office Word</Application>
  <DocSecurity>0</DocSecurity>
  <Lines>24</Lines>
  <Paragraphs>6</Paragraphs>
  <ScaleCrop>false</ScaleCrop>
  <Company>TAMU</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8</cp:revision>
  <cp:lastPrinted>2007-12-04T17:45:00Z</cp:lastPrinted>
  <dcterms:created xsi:type="dcterms:W3CDTF">2024-10-09T16:00:00Z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