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9832D" w14:textId="27A1A63B" w:rsidR="00222EB5" w:rsidRPr="003678C9" w:rsidRDefault="00222EB5" w:rsidP="00222EB5">
      <w:pPr>
        <w:spacing w:after="0"/>
        <w:jc w:val="center"/>
        <w:rPr>
          <w:rFonts w:ascii="Arial" w:eastAsia="Times New Roman" w:hAnsi="Arial" w:cs="Arial"/>
          <w:b/>
          <w:bCs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044954D" wp14:editId="62205681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DA3812A" wp14:editId="549ED224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Straight Arrow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45E6F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-4.55pt;margin-top:-1.85pt;width:475.2pt;height:.0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kPq3gEAAKEDAAAOAAAAZHJzL2Uyb0RvYy54bWysU8Fu2zAMvQ/YPwi6L3bSNR2MOEWRLrt0&#10;W4C0H6BIsi1MFgVKiZO/H6U46brdisGAIIni43uP9OL+2Ft20BgMuJpPJyVn2klQxrU1f3lef/rC&#10;WYjCKWHB6ZqfdOD3y48fFoOv9Aw6sEojIxAXqsHXvIvRV0URZKd7ESbgtaNgA9iLSEdsC4ViIPTe&#10;FrOynBcDoPIIUodAt4/nIF9m/KbRMv5smqAjszUnbjGvmNddWovlQlQtCt8ZOdIQ72DRC+Oo6BXq&#10;UUTB9mj+geqNRAjQxImEvoCmMVJnDaRmWv6lZtsJr7MWMif4q03h/8HKH4cNMqNqPuPMiZ5atI0o&#10;TNtF9oAIA1uBc2QjIJsltwYfKkpauQ0mvfLotv4J5K/AHKw64Vr9EDy9p2EgwPEqC3k+eUKfJpDi&#10;DUo6BE80dsN3UPRG7CNkN48N9qkK+cSOuWmna9P0MTJJl/Py5rb8TL2VFJvf3GZ8UV1SPYb4TUPP&#10;0qbmYRR3VTXNhcThKcRETFSXhFTXwdpYm2fEOjYQ+9ldWeaMANaoFE3vAra7lUV2EDRmd+v0jTTe&#10;PEPYO5XROi3U13EfhbHnPVW3bnQnGXJ2ewfqtMGLazQHmeY4s2nQ/jzn7Nc/a/kbAAD//wMAUEsD&#10;BBQABgAIAAAAIQAReZNo3gAAAAgBAAAPAAAAZHJzL2Rvd25yZXYueG1sTI9Bb8IwDIXvk/YfIk/i&#10;BmkBMeiaomkTJw4TZdKuoTFtReO0TSjl38+ctpNlv6fn76Xb0TZiwN7XjhTEswgEUuFMTaWC7+Nu&#10;ugbhgyajG0eo4I4ettnzU6oT4250wCEPpeAQ8olWUIXQJlL6okKr/cy1SKydXW914LUvpen1jcNt&#10;I+dRtJJW18QfKt3iR4XFJb9aBcNx//mzdpfu0Jkwt1/L7pybTqnJy/j+BiLgGP7M8MBndMiY6eSu&#10;ZLxoFEw3MTt5Ll5BsL5ZxgsQp8dhBTJL5f8C2S8AAAD//wMAUEsBAi0AFAAGAAgAAAAhALaDOJL+&#10;AAAA4QEAABMAAAAAAAAAAAAAAAAAAAAAAFtDb250ZW50X1R5cGVzXS54bWxQSwECLQAUAAYACAAA&#10;ACEAOP0h/9YAAACUAQAACwAAAAAAAAAAAAAAAAAvAQAAX3JlbHMvLnJlbHNQSwECLQAUAAYACAAA&#10;ACEAsO5D6t4BAAChAwAADgAAAAAAAAAAAAAAAAAuAgAAZHJzL2Uyb0RvYy54bWxQSwECLQAUAAYA&#10;CAAAACEAEXmTaN4AAAAIAQAADwAAAAAAAAAAAAAAAAA4BAAAZHJzL2Rvd25yZXYueG1sUEsFBgAA&#10;AAAEAAQA8wAAAEMFAAAAAA==&#10;" strokecolor="#7f7f7f" strokeweight="1pt">
                <o:lock v:ext="edit" aspectratio="t"/>
              </v:shape>
            </w:pict>
          </mc:Fallback>
        </mc:AlternateContent>
      </w:r>
      <w:r w:rsidR="00B805D7">
        <w:rPr>
          <w:rFonts w:ascii="Arial" w:eastAsia="Times New Roman" w:hAnsi="Arial" w:cs="Arial"/>
          <w:b/>
          <w:bCs/>
          <w:noProof/>
          <w:sz w:val="28"/>
          <w:szCs w:val="28"/>
        </w:rPr>
        <w:t>Administrative Coordinator II</w:t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Standard Job Description</w:t>
      </w:r>
    </w:p>
    <w:p w14:paraId="385A1137" w14:textId="77777777" w:rsidR="00222EB5" w:rsidRDefault="00222EB5" w:rsidP="00222EB5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BF09D85" wp14:editId="08D7ED7B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Straight Arrow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9B88CE" id="Straight Arrow Connector 1" o:spid="_x0000_s1026" type="#_x0000_t32" style="position:absolute;margin-left:-4.2pt;margin-top:2.75pt;width:475.2pt;height: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Mnm3AEAAKEDAAAOAAAAZHJzL2Uyb0RvYy54bWysU9tu2zAMfR+wfxD0vthJ13Qw4hRFuuyl&#10;2wKk/QBFkm1hsihQSpz8/SjFSdftrRgMCBIvh+eQ9OL+2Ft20BgMuJpPJyVn2klQxrU1f3lef/rC&#10;WYjCKWHB6ZqfdOD3y48fFoOv9Aw6sEojIxAXqsHXvIvRV0URZKd7ESbgtSNnA9iLSE9sC4ViIPTe&#10;FrOynBcDoPIIUodA1sezky8zftNoGX82TdCR2ZoTt5hPzOcuncVyIaoWhe+MHGmId7DohXFU9Ar1&#10;KKJgezT/QPVGIgRo4kRCX0DTGKmzBlIzLf9Ss+2E11kLNSf4a5vC/4OVPw4bZEbR7DhzoqcRbSMK&#10;03aRPSDCwFbgHLURkE1TtwYfKkpauQ0mvfLotv4J5K/AHKw64Vr9EDzFnwFHUxbyfPKEnkGKNyjp&#10;ETzR2A3fQVGM2EfI3Tw22Kcq1Cd2zEM7XYemj5FJMs7Lm9vyM81Wkm9+c5tIFqK6pHoM8ZuGnqVL&#10;zcMo7qpqmguJw1OI58RLQqrrYG2szTtiHRuI/eyuLHNGAGtU8qa4gO1uZZEdBK3Z3Tp9I403YQh7&#10;pzJap4X6Ot6jMPZ8J9rWEftLQ87d3oE6bTCRS3bag6xv3Nm0aH++c9Trn7X8DQAA//8DAFBLAwQU&#10;AAYACAAAACEA+mynJ9sAAAAGAQAADwAAAGRycy9kb3ducmV2LnhtbEyPwW6DMBBE75X6D9ZWyi0x&#10;RSSiFBNVrXLKoQqp1KuDN4CC14AdQv6+21N7HM1o5k2+nW0nJhx960jB8yoCgVQ501Kt4Ou4W6Yg&#10;fNBkdOcIFdzRw7Z4fMh1ZtyNDjiVoRZcQj7TCpoQ+kxKXzVotV+5Hom9sxutDizHWppR37jcdjKO&#10;oo20uiVeaHSP7w1Wl/JqFUzH/cd36i7DYTAhtp/JcC7NoNTiaX57BRFwDn9h+MVndCiY6eSuZLzo&#10;FCzThJMK1msQbL8kMV87sd6ALHL5H7/4AQAA//8DAFBLAQItABQABgAIAAAAIQC2gziS/gAAAOEB&#10;AAATAAAAAAAAAAAAAAAAAAAAAABbQ29udGVudF9UeXBlc10ueG1sUEsBAi0AFAAGAAgAAAAhADj9&#10;If/WAAAAlAEAAAsAAAAAAAAAAAAAAAAALwEAAF9yZWxzLy5yZWxzUEsBAi0AFAAGAAgAAAAhAIPs&#10;yebcAQAAoQMAAA4AAAAAAAAAAAAAAAAALgIAAGRycy9lMm9Eb2MueG1sUEsBAi0AFAAGAAgAAAAh&#10;APpspyfbAAAABgEAAA8AAAAAAAAAAAAAAAAANgQAAGRycy9kb3ducmV2LnhtbFBLBQYAAAAABAAE&#10;APMAAAA+BQAAAAA=&#10;" strokecolor="#7f7f7f" strokeweight="1pt">
                <o:lock v:ext="edit" aspectratio="t"/>
              </v:shape>
            </w:pict>
          </mc:Fallback>
        </mc:AlternateContent>
      </w:r>
    </w:p>
    <w:p w14:paraId="725349D6" w14:textId="6B47D001" w:rsidR="00222EB5" w:rsidRPr="006903C1" w:rsidRDefault="00222EB5" w:rsidP="00222EB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903C1">
        <w:rPr>
          <w:rFonts w:ascii="Arial" w:eastAsia="Times New Roman" w:hAnsi="Arial" w:cs="Arial"/>
          <w:b/>
          <w:bCs/>
          <w:sz w:val="24"/>
          <w:szCs w:val="24"/>
        </w:rPr>
        <w:t xml:space="preserve">Classification Title: </w:t>
      </w:r>
      <w:r w:rsidR="00B805D7" w:rsidRPr="006903C1">
        <w:rPr>
          <w:rFonts w:ascii="Arial" w:eastAsia="Times New Roman" w:hAnsi="Arial" w:cs="Arial"/>
          <w:sz w:val="24"/>
          <w:szCs w:val="24"/>
        </w:rPr>
        <w:t>Administrative Coordinator II</w:t>
      </w:r>
    </w:p>
    <w:p w14:paraId="4B3BD8D4" w14:textId="77777777" w:rsidR="00D2529B" w:rsidRPr="006903C1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6903C1">
        <w:rPr>
          <w:rStyle w:val="eop"/>
          <w:rFonts w:ascii="Arial" w:hAnsi="Arial" w:cs="Arial"/>
        </w:rPr>
        <w:t> </w:t>
      </w:r>
    </w:p>
    <w:p w14:paraId="51FA2CE2" w14:textId="1092FA4C" w:rsidR="00D2529B" w:rsidRPr="006903C1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6903C1">
        <w:rPr>
          <w:rStyle w:val="normaltextrun"/>
          <w:rFonts w:ascii="Arial" w:hAnsi="Arial" w:cs="Arial"/>
          <w:b/>
          <w:bCs/>
        </w:rPr>
        <w:t>FLSA Exemption Status: </w:t>
      </w:r>
      <w:r w:rsidR="007B1415" w:rsidRPr="006903C1">
        <w:rPr>
          <w:rStyle w:val="normaltextrun"/>
          <w:rFonts w:ascii="Arial" w:hAnsi="Arial" w:cs="Arial"/>
        </w:rPr>
        <w:t>Exempt</w:t>
      </w:r>
    </w:p>
    <w:p w14:paraId="0598BB36" w14:textId="77777777" w:rsidR="00D2529B" w:rsidRPr="006903C1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6903C1">
        <w:rPr>
          <w:rStyle w:val="eop"/>
          <w:rFonts w:ascii="Arial" w:hAnsi="Arial" w:cs="Arial"/>
        </w:rPr>
        <w:t> </w:t>
      </w:r>
    </w:p>
    <w:p w14:paraId="69C8986D" w14:textId="11BA0819" w:rsidR="004D6B98" w:rsidRPr="006903C1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6903C1">
        <w:rPr>
          <w:rStyle w:val="normaltextrun"/>
          <w:rFonts w:ascii="Arial" w:hAnsi="Arial" w:cs="Arial"/>
          <w:b/>
          <w:bCs/>
        </w:rPr>
        <w:t>Pay Grade:</w:t>
      </w:r>
      <w:r w:rsidR="00851B51" w:rsidRPr="006903C1">
        <w:rPr>
          <w:rStyle w:val="normaltextrun"/>
          <w:rFonts w:ascii="Arial" w:hAnsi="Arial" w:cs="Arial"/>
          <w:b/>
          <w:bCs/>
        </w:rPr>
        <w:t xml:space="preserve"> </w:t>
      </w:r>
      <w:r w:rsidR="007B1415" w:rsidRPr="006903C1">
        <w:rPr>
          <w:rStyle w:val="normaltextrun"/>
          <w:rFonts w:ascii="Arial" w:hAnsi="Arial" w:cs="Arial"/>
        </w:rPr>
        <w:t>9</w:t>
      </w:r>
    </w:p>
    <w:p w14:paraId="791E6383" w14:textId="3DEA1D55" w:rsidR="00582BAC" w:rsidRPr="006903C1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6903C1">
        <w:rPr>
          <w:rStyle w:val="eop"/>
          <w:rFonts w:ascii="Arial" w:hAnsi="Arial" w:cs="Arial"/>
        </w:rPr>
        <w:t>  </w:t>
      </w:r>
    </w:p>
    <w:p w14:paraId="750239C3" w14:textId="5DF7E557" w:rsidR="00D2529B" w:rsidRPr="006903C1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6903C1">
        <w:rPr>
          <w:rStyle w:val="normaltextrun"/>
          <w:rFonts w:ascii="Arial" w:hAnsi="Arial" w:cs="Arial"/>
          <w:b/>
          <w:bCs/>
        </w:rPr>
        <w:t xml:space="preserve">Job </w:t>
      </w:r>
      <w:r w:rsidR="00DF3DEE" w:rsidRPr="006903C1">
        <w:rPr>
          <w:rStyle w:val="normaltextrun"/>
          <w:rFonts w:ascii="Arial" w:hAnsi="Arial" w:cs="Arial"/>
          <w:b/>
          <w:bCs/>
        </w:rPr>
        <w:t xml:space="preserve">Description </w:t>
      </w:r>
      <w:r w:rsidRPr="006903C1">
        <w:rPr>
          <w:rStyle w:val="normaltextrun"/>
          <w:rFonts w:ascii="Arial" w:hAnsi="Arial" w:cs="Arial"/>
          <w:b/>
          <w:bCs/>
        </w:rPr>
        <w:t>Summary: </w:t>
      </w:r>
      <w:r w:rsidRPr="006903C1">
        <w:rPr>
          <w:rStyle w:val="eop"/>
          <w:rFonts w:ascii="Arial" w:hAnsi="Arial" w:cs="Arial"/>
        </w:rPr>
        <w:t> </w:t>
      </w:r>
    </w:p>
    <w:p w14:paraId="5EAD46DC" w14:textId="6807F69C" w:rsidR="004F7544" w:rsidRPr="006903C1" w:rsidRDefault="004F7544" w:rsidP="004F7544">
      <w:pPr>
        <w:pStyle w:val="wm-f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6903C1">
        <w:rPr>
          <w:rFonts w:ascii="Arial" w:hAnsi="Arial" w:cs="Arial"/>
        </w:rPr>
        <w:t>The Administrative Coordinator II works under general supervision and coordinates administrative support for a unit or specialized activity to include the exercise of discretion and independent judgement with respect to matters of significance.</w:t>
      </w:r>
    </w:p>
    <w:p w14:paraId="0A2633B1" w14:textId="7699D527" w:rsidR="004D6B98" w:rsidRPr="006903C1" w:rsidRDefault="004D6B98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5A295687" w14:textId="58B32ADC" w:rsidR="004D6B98" w:rsidRPr="006903C1" w:rsidRDefault="004D6B98" w:rsidP="004D6B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6903C1">
        <w:rPr>
          <w:rStyle w:val="normaltextrun"/>
          <w:rFonts w:ascii="Arial" w:hAnsi="Arial" w:cs="Arial"/>
          <w:b/>
          <w:bCs/>
        </w:rPr>
        <w:t>Essential Duties and Responsibilities:</w:t>
      </w:r>
      <w:r w:rsidRPr="006903C1">
        <w:rPr>
          <w:rStyle w:val="eop"/>
          <w:rFonts w:ascii="Arial" w:hAnsi="Arial" w:cs="Arial"/>
        </w:rPr>
        <w:t> </w:t>
      </w:r>
    </w:p>
    <w:p w14:paraId="6C80164E" w14:textId="77777777" w:rsidR="00C633B3" w:rsidRPr="006903C1" w:rsidRDefault="00C633B3" w:rsidP="004D6B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1BC37515" w14:textId="77777777" w:rsidR="00AA4E37" w:rsidRPr="006903C1" w:rsidRDefault="00AA4E37" w:rsidP="00AA4E3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AA4E37">
        <w:rPr>
          <w:rFonts w:ascii="Arial" w:eastAsia="Times New Roman" w:hAnsi="Arial" w:cs="Arial"/>
          <w:b/>
          <w:bCs/>
          <w:sz w:val="24"/>
          <w:szCs w:val="24"/>
        </w:rPr>
        <w:t>40% Administrative Support Coordination</w:t>
      </w:r>
    </w:p>
    <w:p w14:paraId="0658E1F4" w14:textId="77777777" w:rsidR="00AA4E37" w:rsidRPr="006903C1" w:rsidRDefault="00AA4E37" w:rsidP="00AA4E37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903C1">
        <w:rPr>
          <w:rFonts w:ascii="Arial" w:eastAsia="Times New Roman" w:hAnsi="Arial" w:cs="Arial"/>
          <w:sz w:val="24"/>
          <w:szCs w:val="24"/>
        </w:rPr>
        <w:t>Coordinates administrative support functions.</w:t>
      </w:r>
    </w:p>
    <w:p w14:paraId="62CE57F8" w14:textId="3C9DA1E7" w:rsidR="00AA4E37" w:rsidRPr="006903C1" w:rsidRDefault="00AA4E37" w:rsidP="00AA4E37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903C1">
        <w:rPr>
          <w:rFonts w:ascii="Arial" w:eastAsia="Times New Roman" w:hAnsi="Arial" w:cs="Arial"/>
          <w:sz w:val="24"/>
          <w:szCs w:val="24"/>
        </w:rPr>
        <w:t>Plans and coordinates administrative activities and services.</w:t>
      </w:r>
    </w:p>
    <w:p w14:paraId="03EA62A5" w14:textId="3E47C7F2" w:rsidR="00AA4E37" w:rsidRPr="006903C1" w:rsidRDefault="00AA4E37" w:rsidP="00AA4E37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903C1">
        <w:rPr>
          <w:rFonts w:ascii="Arial" w:eastAsia="Times New Roman" w:hAnsi="Arial" w:cs="Arial"/>
          <w:sz w:val="24"/>
          <w:szCs w:val="24"/>
        </w:rPr>
        <w:t>Monitors office procedures and ensures adherence to office protocols.</w:t>
      </w:r>
    </w:p>
    <w:p w14:paraId="722DF517" w14:textId="3D9122A1" w:rsidR="00AA4E37" w:rsidRPr="006903C1" w:rsidRDefault="00AA4E37" w:rsidP="00AA4E37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903C1">
        <w:rPr>
          <w:rFonts w:ascii="Arial" w:eastAsia="Times New Roman" w:hAnsi="Arial" w:cs="Arial"/>
          <w:sz w:val="24"/>
          <w:szCs w:val="24"/>
        </w:rPr>
        <w:t>Reviews and signs documents for supervisor.</w:t>
      </w:r>
    </w:p>
    <w:p w14:paraId="158B6923" w14:textId="4BCF7E52" w:rsidR="00AA4E37" w:rsidRPr="006903C1" w:rsidRDefault="00AA4E37" w:rsidP="00AA4E37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903C1">
        <w:rPr>
          <w:rFonts w:ascii="Arial" w:eastAsia="Times New Roman" w:hAnsi="Arial" w:cs="Arial"/>
          <w:sz w:val="24"/>
          <w:szCs w:val="24"/>
        </w:rPr>
        <w:t>Attends meetings or committees on behalf of supervisor.</w:t>
      </w:r>
    </w:p>
    <w:p w14:paraId="304F8623" w14:textId="3CEE1AEA" w:rsidR="00AA4E37" w:rsidRPr="006903C1" w:rsidRDefault="00AA4E37" w:rsidP="00AA4E37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903C1">
        <w:rPr>
          <w:rFonts w:ascii="Arial" w:eastAsia="Times New Roman" w:hAnsi="Arial" w:cs="Arial"/>
          <w:sz w:val="24"/>
          <w:szCs w:val="24"/>
        </w:rPr>
        <w:t>Prepares and reviews operational and special reports.</w:t>
      </w:r>
    </w:p>
    <w:p w14:paraId="1E16F7BD" w14:textId="6F2317A8" w:rsidR="00AA4E37" w:rsidRPr="006903C1" w:rsidRDefault="00AA4E37" w:rsidP="00AA4E37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903C1">
        <w:rPr>
          <w:rFonts w:ascii="Arial" w:eastAsia="Times New Roman" w:hAnsi="Arial" w:cs="Arial"/>
          <w:sz w:val="24"/>
          <w:szCs w:val="24"/>
        </w:rPr>
        <w:t>Coordinates office records retention and maintains office references and resource materials.</w:t>
      </w:r>
    </w:p>
    <w:p w14:paraId="4688B6D4" w14:textId="3623FFBE" w:rsidR="00AA4E37" w:rsidRPr="006903C1" w:rsidRDefault="00AA4E37" w:rsidP="00AA4E37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903C1">
        <w:rPr>
          <w:rFonts w:ascii="Arial" w:eastAsia="Times New Roman" w:hAnsi="Arial" w:cs="Arial"/>
          <w:sz w:val="24"/>
          <w:szCs w:val="24"/>
        </w:rPr>
        <w:t>Coordinates travel arrangements and prepares itineraries.</w:t>
      </w:r>
    </w:p>
    <w:p w14:paraId="29B05A8A" w14:textId="0061E487" w:rsidR="00AA4E37" w:rsidRPr="006903C1" w:rsidRDefault="00AA4E37" w:rsidP="00AA4E37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903C1">
        <w:rPr>
          <w:rFonts w:ascii="Arial" w:eastAsia="Times New Roman" w:hAnsi="Arial" w:cs="Arial"/>
          <w:sz w:val="24"/>
          <w:szCs w:val="24"/>
        </w:rPr>
        <w:t>Plans and coordinates meetings, seminars, and other special events.</w:t>
      </w:r>
    </w:p>
    <w:p w14:paraId="30009609" w14:textId="1141F067" w:rsidR="00AA4E37" w:rsidRPr="006903C1" w:rsidRDefault="00AA4E37" w:rsidP="00AA4E37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903C1">
        <w:rPr>
          <w:rFonts w:ascii="Arial" w:eastAsia="Times New Roman" w:hAnsi="Arial" w:cs="Arial"/>
          <w:sz w:val="24"/>
          <w:szCs w:val="24"/>
        </w:rPr>
        <w:t>Coordinates the maintenance of office supplies and equipment.</w:t>
      </w:r>
    </w:p>
    <w:p w14:paraId="0D94355D" w14:textId="098E37D5" w:rsidR="00AA4E37" w:rsidRPr="006903C1" w:rsidRDefault="00AA4E37" w:rsidP="00AA4E37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903C1">
        <w:rPr>
          <w:rFonts w:ascii="Arial" w:eastAsia="Times New Roman" w:hAnsi="Arial" w:cs="Arial"/>
          <w:sz w:val="24"/>
          <w:szCs w:val="24"/>
        </w:rPr>
        <w:t>Makes recommendations for process improvements or administrative changes.</w:t>
      </w:r>
    </w:p>
    <w:p w14:paraId="4E4C9A20" w14:textId="2CEFFB9B" w:rsidR="00AA4E37" w:rsidRPr="006903C1" w:rsidRDefault="00AA4E37" w:rsidP="00AA4E37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903C1">
        <w:rPr>
          <w:rFonts w:ascii="Arial" w:eastAsia="Times New Roman" w:hAnsi="Arial" w:cs="Arial"/>
          <w:sz w:val="24"/>
          <w:szCs w:val="24"/>
        </w:rPr>
        <w:t>Supervises, trains, and evaluates the work of others.</w:t>
      </w:r>
    </w:p>
    <w:p w14:paraId="0598787D" w14:textId="77777777" w:rsidR="00AA4E37" w:rsidRPr="00AA4E37" w:rsidRDefault="00AA4E37" w:rsidP="00AA4E3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BFB6FD2" w14:textId="461420A3" w:rsidR="00AA4E37" w:rsidRPr="006903C1" w:rsidRDefault="00AA4E37" w:rsidP="00AA4E3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6903C1">
        <w:rPr>
          <w:rFonts w:ascii="Arial" w:eastAsia="Times New Roman" w:hAnsi="Arial" w:cs="Arial"/>
          <w:b/>
          <w:bCs/>
          <w:sz w:val="24"/>
          <w:szCs w:val="24"/>
        </w:rPr>
        <w:t>2</w:t>
      </w:r>
      <w:r w:rsidRPr="00AA4E37">
        <w:rPr>
          <w:rFonts w:ascii="Arial" w:eastAsia="Times New Roman" w:hAnsi="Arial" w:cs="Arial"/>
          <w:b/>
          <w:bCs/>
          <w:sz w:val="24"/>
          <w:szCs w:val="24"/>
        </w:rPr>
        <w:t>0% Compliance and Policy Implementation</w:t>
      </w:r>
    </w:p>
    <w:p w14:paraId="2AFFE774" w14:textId="77777777" w:rsidR="00AA4E37" w:rsidRPr="006903C1" w:rsidRDefault="00AA4E37" w:rsidP="00AA4E37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903C1">
        <w:rPr>
          <w:rFonts w:ascii="Arial" w:eastAsia="Times New Roman" w:hAnsi="Arial" w:cs="Arial"/>
          <w:sz w:val="24"/>
          <w:szCs w:val="24"/>
        </w:rPr>
        <w:t>Develops and maintains knowledge and understanding of relevant state guidelines.</w:t>
      </w:r>
    </w:p>
    <w:p w14:paraId="39EBE687" w14:textId="1A398068" w:rsidR="00AA4E37" w:rsidRPr="006903C1" w:rsidRDefault="00AA4E37" w:rsidP="00AA4E37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903C1">
        <w:rPr>
          <w:rFonts w:ascii="Arial" w:eastAsia="Times New Roman" w:hAnsi="Arial" w:cs="Arial"/>
          <w:sz w:val="24"/>
          <w:szCs w:val="24"/>
        </w:rPr>
        <w:t>Interprets and applies guidelines to assist in determining residency status for students.</w:t>
      </w:r>
    </w:p>
    <w:p w14:paraId="51D0FF48" w14:textId="3F4AF6D4" w:rsidR="00AA4E37" w:rsidRPr="006903C1" w:rsidRDefault="00AA4E37" w:rsidP="00AA4E37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903C1">
        <w:rPr>
          <w:rFonts w:ascii="Arial" w:eastAsia="Times New Roman" w:hAnsi="Arial" w:cs="Arial"/>
          <w:sz w:val="24"/>
          <w:szCs w:val="24"/>
        </w:rPr>
        <w:t>Analyzes incoming inquiries and provides proper instructions for resolution.</w:t>
      </w:r>
    </w:p>
    <w:p w14:paraId="7B209C20" w14:textId="358F342A" w:rsidR="00AA4E37" w:rsidRPr="006903C1" w:rsidRDefault="00AA4E37" w:rsidP="00AA4E37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903C1">
        <w:rPr>
          <w:rFonts w:ascii="Arial" w:eastAsia="Times New Roman" w:hAnsi="Arial" w:cs="Arial"/>
          <w:sz w:val="24"/>
          <w:szCs w:val="24"/>
        </w:rPr>
        <w:t>Reviews student records and analyzes situations to determine eligibility for tuition rebates.</w:t>
      </w:r>
    </w:p>
    <w:p w14:paraId="728FD346" w14:textId="7D961087" w:rsidR="00AA4E37" w:rsidRPr="006903C1" w:rsidRDefault="00AA4E37" w:rsidP="00AA4E37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903C1">
        <w:rPr>
          <w:rFonts w:ascii="Arial" w:eastAsia="Times New Roman" w:hAnsi="Arial" w:cs="Arial"/>
          <w:sz w:val="24"/>
          <w:szCs w:val="24"/>
        </w:rPr>
        <w:t>Coordinates with external departments for compliance with scheduling and registration rules.</w:t>
      </w:r>
    </w:p>
    <w:p w14:paraId="794FB3F1" w14:textId="6899E269" w:rsidR="00AA4E37" w:rsidRPr="006903C1" w:rsidRDefault="00AA4E37" w:rsidP="00AA4E37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903C1">
        <w:rPr>
          <w:rFonts w:ascii="Arial" w:eastAsia="Times New Roman" w:hAnsi="Arial" w:cs="Arial"/>
          <w:sz w:val="24"/>
          <w:szCs w:val="24"/>
        </w:rPr>
        <w:t>Works with stakeholders to resolve issues concerning access to teaching space.</w:t>
      </w:r>
    </w:p>
    <w:p w14:paraId="6BC19E5B" w14:textId="7C8E473C" w:rsidR="00AA4E37" w:rsidRPr="006903C1" w:rsidRDefault="00AA4E37" w:rsidP="00AA4E37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903C1">
        <w:rPr>
          <w:rFonts w:ascii="Arial" w:eastAsia="Times New Roman" w:hAnsi="Arial" w:cs="Arial"/>
          <w:sz w:val="24"/>
          <w:szCs w:val="24"/>
        </w:rPr>
        <w:t>Ensures the integrity of data by monitoring submissions and identifying issues.</w:t>
      </w:r>
    </w:p>
    <w:p w14:paraId="1CBAF20A" w14:textId="77777777" w:rsidR="00AA4E37" w:rsidRPr="00AA4E37" w:rsidRDefault="00AA4E37" w:rsidP="00AA4E3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0A68D59" w14:textId="77777777" w:rsidR="00AA4E37" w:rsidRPr="006903C1" w:rsidRDefault="00AA4E37" w:rsidP="00AA4E3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AA4E37">
        <w:rPr>
          <w:rFonts w:ascii="Arial" w:eastAsia="Times New Roman" w:hAnsi="Arial" w:cs="Arial"/>
          <w:b/>
          <w:bCs/>
          <w:sz w:val="24"/>
          <w:szCs w:val="24"/>
        </w:rPr>
        <w:t>10% Special Projects and Reporting</w:t>
      </w:r>
    </w:p>
    <w:p w14:paraId="37FA67B6" w14:textId="77777777" w:rsidR="00AA4E37" w:rsidRPr="006903C1" w:rsidRDefault="00AA4E37" w:rsidP="00AA4E37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903C1">
        <w:rPr>
          <w:rFonts w:ascii="Arial" w:eastAsia="Times New Roman" w:hAnsi="Arial" w:cs="Arial"/>
          <w:sz w:val="24"/>
          <w:szCs w:val="24"/>
        </w:rPr>
        <w:t>Performs special analyses and project summaries.</w:t>
      </w:r>
    </w:p>
    <w:p w14:paraId="20B9105C" w14:textId="77777777" w:rsidR="00AA4E37" w:rsidRPr="006903C1" w:rsidRDefault="00AA4E37" w:rsidP="00AA4E37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903C1">
        <w:rPr>
          <w:rFonts w:ascii="Arial" w:eastAsia="Times New Roman" w:hAnsi="Arial" w:cs="Arial"/>
          <w:sz w:val="24"/>
          <w:szCs w:val="24"/>
        </w:rPr>
        <w:lastRenderedPageBreak/>
        <w:t>Prepares documentation for appeals submitted to relevant panels.</w:t>
      </w:r>
    </w:p>
    <w:p w14:paraId="49F36C30" w14:textId="464D5B6C" w:rsidR="00AA4E37" w:rsidRPr="006903C1" w:rsidRDefault="00AA4E37" w:rsidP="00AA4E37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903C1">
        <w:rPr>
          <w:rFonts w:ascii="Arial" w:eastAsia="Times New Roman" w:hAnsi="Arial" w:cs="Arial"/>
          <w:sz w:val="24"/>
          <w:szCs w:val="24"/>
        </w:rPr>
        <w:t>Assists in the development of college-level guidelines and protocols.</w:t>
      </w:r>
    </w:p>
    <w:p w14:paraId="5B24E8DE" w14:textId="3E792E56" w:rsidR="00AA4E37" w:rsidRPr="006903C1" w:rsidRDefault="00AA4E37" w:rsidP="00AA4E37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903C1">
        <w:rPr>
          <w:rFonts w:ascii="Arial" w:eastAsia="Times New Roman" w:hAnsi="Arial" w:cs="Arial"/>
          <w:sz w:val="24"/>
          <w:szCs w:val="24"/>
        </w:rPr>
        <w:t>Conducts new user training for scheduling systems.</w:t>
      </w:r>
    </w:p>
    <w:p w14:paraId="7DE4F600" w14:textId="15B1A573" w:rsidR="00AA4E37" w:rsidRPr="006903C1" w:rsidRDefault="00AA4E37" w:rsidP="00AA4E37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903C1">
        <w:rPr>
          <w:rFonts w:ascii="Arial" w:eastAsia="Times New Roman" w:hAnsi="Arial" w:cs="Arial"/>
          <w:sz w:val="24"/>
          <w:szCs w:val="24"/>
        </w:rPr>
        <w:t>Coordinates continuous review of classroom utilization for efficiency assessments.</w:t>
      </w:r>
    </w:p>
    <w:p w14:paraId="32A78627" w14:textId="77777777" w:rsidR="00AA4E37" w:rsidRPr="00AA4E37" w:rsidRDefault="00AA4E37" w:rsidP="00AA4E3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ED8567E" w14:textId="77777777" w:rsidR="00AA4E37" w:rsidRPr="006903C1" w:rsidRDefault="00AA4E37" w:rsidP="00AA4E3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AA4E37">
        <w:rPr>
          <w:rFonts w:ascii="Arial" w:eastAsia="Times New Roman" w:hAnsi="Arial" w:cs="Arial"/>
          <w:b/>
          <w:bCs/>
          <w:sz w:val="24"/>
          <w:szCs w:val="24"/>
        </w:rPr>
        <w:t>10% Communication and Stakeholder Engagement</w:t>
      </w:r>
    </w:p>
    <w:p w14:paraId="6C88A726" w14:textId="77777777" w:rsidR="00AA4E37" w:rsidRPr="006903C1" w:rsidRDefault="00AA4E37" w:rsidP="00AA4E37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903C1">
        <w:rPr>
          <w:rFonts w:ascii="Arial" w:eastAsia="Times New Roman" w:hAnsi="Arial" w:cs="Arial"/>
          <w:sz w:val="24"/>
          <w:szCs w:val="24"/>
        </w:rPr>
        <w:t>Serves as a primary point of contact for inquiries related to registration administration.</w:t>
      </w:r>
    </w:p>
    <w:p w14:paraId="15D6B3C0" w14:textId="56FE156C" w:rsidR="00AA4E37" w:rsidRPr="006903C1" w:rsidRDefault="00AA4E37" w:rsidP="00AA4E37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903C1">
        <w:rPr>
          <w:rFonts w:ascii="Arial" w:eastAsia="Times New Roman" w:hAnsi="Arial" w:cs="Arial"/>
          <w:sz w:val="24"/>
          <w:szCs w:val="24"/>
        </w:rPr>
        <w:t>Maintains systems utilized for class schedule development and user security/access.</w:t>
      </w:r>
    </w:p>
    <w:p w14:paraId="15625D86" w14:textId="1FEE58F0" w:rsidR="00AA4E37" w:rsidRPr="006903C1" w:rsidRDefault="00AA4E37" w:rsidP="00AA4E37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903C1">
        <w:rPr>
          <w:rFonts w:ascii="Arial" w:eastAsia="Times New Roman" w:hAnsi="Arial" w:cs="Arial"/>
          <w:sz w:val="24"/>
          <w:szCs w:val="24"/>
        </w:rPr>
        <w:t>Responds to non-routine requests regarding state policies.</w:t>
      </w:r>
    </w:p>
    <w:p w14:paraId="12C178A2" w14:textId="0DB5E016" w:rsidR="00AA4E37" w:rsidRPr="006903C1" w:rsidRDefault="00AA4E37" w:rsidP="00AA4E37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903C1">
        <w:rPr>
          <w:rFonts w:ascii="Arial" w:eastAsia="Times New Roman" w:hAnsi="Arial" w:cs="Arial"/>
          <w:sz w:val="24"/>
          <w:szCs w:val="24"/>
        </w:rPr>
        <w:t>Consults with colleges and departments on best practices related to scheduling and registration.</w:t>
      </w:r>
    </w:p>
    <w:p w14:paraId="61731AE9" w14:textId="77F1CFE5" w:rsidR="00AA4E37" w:rsidRPr="006903C1" w:rsidRDefault="00AA4E37" w:rsidP="00AA4E37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903C1">
        <w:rPr>
          <w:rFonts w:ascii="Arial" w:eastAsia="Times New Roman" w:hAnsi="Arial" w:cs="Arial"/>
          <w:sz w:val="24"/>
          <w:szCs w:val="24"/>
        </w:rPr>
        <w:t>Prepares and takes minutes at meetings.</w:t>
      </w:r>
    </w:p>
    <w:p w14:paraId="53BE6266" w14:textId="4316EC46" w:rsidR="00AA4E37" w:rsidRPr="006903C1" w:rsidRDefault="00AA4E37" w:rsidP="00AA4E37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903C1">
        <w:rPr>
          <w:rFonts w:ascii="Arial" w:eastAsia="Times New Roman" w:hAnsi="Arial" w:cs="Arial"/>
          <w:sz w:val="24"/>
          <w:szCs w:val="24"/>
        </w:rPr>
        <w:t>Manages correspondence and communications for the office.</w:t>
      </w:r>
    </w:p>
    <w:p w14:paraId="02D98809" w14:textId="77777777" w:rsidR="00715EC8" w:rsidRPr="006903C1" w:rsidRDefault="00715EC8" w:rsidP="007562C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BD93318" w14:textId="77777777" w:rsidR="00715EC8" w:rsidRPr="006903C1" w:rsidRDefault="00715EC8" w:rsidP="00715EC8">
      <w:pPr>
        <w:spacing w:after="0"/>
        <w:rPr>
          <w:rFonts w:ascii="Arial" w:eastAsia="Arial" w:hAnsi="Arial" w:cs="Arial"/>
          <w:b/>
          <w:bCs/>
          <w:sz w:val="24"/>
          <w:szCs w:val="24"/>
        </w:rPr>
      </w:pPr>
      <w:r w:rsidRPr="006903C1">
        <w:rPr>
          <w:rFonts w:ascii="Arial" w:eastAsia="Arial" w:hAnsi="Arial" w:cs="Arial"/>
          <w:b/>
          <w:bCs/>
          <w:sz w:val="24"/>
          <w:szCs w:val="24"/>
        </w:rPr>
        <w:t>20% Duty Title (for the department's use)</w:t>
      </w:r>
    </w:p>
    <w:p w14:paraId="068A223F" w14:textId="77777777" w:rsidR="00715EC8" w:rsidRPr="006903C1" w:rsidRDefault="00715EC8" w:rsidP="00715EC8">
      <w:pPr>
        <w:pStyle w:val="ListParagraph"/>
        <w:numPr>
          <w:ilvl w:val="0"/>
          <w:numId w:val="16"/>
        </w:numPr>
        <w:spacing w:after="0"/>
        <w:rPr>
          <w:rFonts w:ascii="Arial" w:eastAsia="Arial" w:hAnsi="Arial" w:cs="Arial"/>
          <w:sz w:val="24"/>
          <w:szCs w:val="24"/>
        </w:rPr>
      </w:pPr>
      <w:r w:rsidRPr="006903C1">
        <w:rPr>
          <w:rFonts w:ascii="Arial" w:eastAsia="Arial" w:hAnsi="Arial" w:cs="Arial"/>
          <w:sz w:val="24"/>
          <w:szCs w:val="24"/>
        </w:rPr>
        <w:t>Remaining Percentage Can Be Determined by Department to Meet Business Needs or Can Be Incorporated into Percentages Above.</w:t>
      </w:r>
    </w:p>
    <w:p w14:paraId="5CD35340" w14:textId="6C42ABF1" w:rsidR="00C633B3" w:rsidRPr="006903C1" w:rsidRDefault="00C633B3" w:rsidP="00C633B3">
      <w:pPr>
        <w:spacing w:after="0" w:line="240" w:lineRule="auto"/>
        <w:rPr>
          <w:rStyle w:val="eop"/>
          <w:rFonts w:ascii="Arial" w:eastAsia="Times New Roman" w:hAnsi="Arial" w:cs="Arial"/>
          <w:sz w:val="24"/>
          <w:szCs w:val="24"/>
        </w:rPr>
      </w:pPr>
    </w:p>
    <w:p w14:paraId="54CB3E67" w14:textId="0A7D9ADB" w:rsidR="006B06C2" w:rsidRPr="006903C1" w:rsidRDefault="006B06C2" w:rsidP="00C633B3">
      <w:pPr>
        <w:spacing w:after="0" w:line="240" w:lineRule="auto"/>
        <w:rPr>
          <w:rStyle w:val="eop"/>
          <w:rFonts w:ascii="Arial" w:eastAsia="Times New Roman" w:hAnsi="Arial" w:cs="Arial"/>
          <w:b/>
          <w:bCs/>
          <w:sz w:val="24"/>
          <w:szCs w:val="24"/>
        </w:rPr>
      </w:pPr>
      <w:r w:rsidRPr="006903C1">
        <w:rPr>
          <w:rStyle w:val="eop"/>
          <w:rFonts w:ascii="Arial" w:eastAsia="Times New Roman" w:hAnsi="Arial" w:cs="Arial"/>
          <w:b/>
          <w:bCs/>
          <w:sz w:val="24"/>
          <w:szCs w:val="24"/>
        </w:rPr>
        <w:t>Qualifications:</w:t>
      </w:r>
    </w:p>
    <w:p w14:paraId="74EABC31" w14:textId="77777777" w:rsidR="006B06C2" w:rsidRPr="006903C1" w:rsidRDefault="006B06C2" w:rsidP="00C633B3">
      <w:pPr>
        <w:spacing w:after="0" w:line="240" w:lineRule="auto"/>
        <w:rPr>
          <w:rStyle w:val="eop"/>
          <w:rFonts w:ascii="Arial" w:eastAsia="Times New Roman" w:hAnsi="Arial" w:cs="Arial"/>
          <w:sz w:val="24"/>
          <w:szCs w:val="24"/>
        </w:rPr>
      </w:pPr>
    </w:p>
    <w:p w14:paraId="0EB71433" w14:textId="21AFC4AC" w:rsidR="00EB01AB" w:rsidRPr="006903C1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6903C1">
        <w:rPr>
          <w:rStyle w:val="normaltextrun"/>
          <w:rFonts w:ascii="Arial" w:hAnsi="Arial" w:cs="Arial"/>
          <w:b/>
          <w:bCs/>
        </w:rPr>
        <w:t>Required Education:</w:t>
      </w:r>
      <w:r w:rsidRPr="006903C1">
        <w:rPr>
          <w:rStyle w:val="eop"/>
          <w:rFonts w:ascii="Arial" w:hAnsi="Arial" w:cs="Arial"/>
        </w:rPr>
        <w:t> </w:t>
      </w:r>
    </w:p>
    <w:p w14:paraId="0EEF2F4E" w14:textId="18B9F157" w:rsidR="006B06C2" w:rsidRPr="006903C1" w:rsidRDefault="00EE7733" w:rsidP="00EE7733">
      <w:pPr>
        <w:pStyle w:val="paragraph"/>
        <w:numPr>
          <w:ilvl w:val="0"/>
          <w:numId w:val="1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hd w:val="clear" w:color="auto" w:fill="FFFFFF"/>
        </w:rPr>
      </w:pPr>
      <w:r w:rsidRPr="006903C1">
        <w:rPr>
          <w:rFonts w:ascii="Arial" w:hAnsi="Arial" w:cs="Arial"/>
          <w:shd w:val="clear" w:color="auto" w:fill="FFFFFF"/>
        </w:rPr>
        <w:t>Bachelor's degree or equivalent combination of education and experience.</w:t>
      </w:r>
    </w:p>
    <w:p w14:paraId="76E53725" w14:textId="77777777" w:rsidR="00EE7733" w:rsidRPr="006903C1" w:rsidRDefault="00EE7733" w:rsidP="006B06C2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</w:p>
    <w:p w14:paraId="22A83317" w14:textId="4E9CF97E" w:rsidR="006B06C2" w:rsidRPr="006903C1" w:rsidRDefault="006B06C2" w:rsidP="006B06C2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</w:rPr>
      </w:pPr>
      <w:r w:rsidRPr="006903C1">
        <w:rPr>
          <w:rFonts w:ascii="Arial" w:hAnsi="Arial" w:cs="Arial"/>
          <w:b/>
          <w:bCs/>
          <w:shd w:val="clear" w:color="auto" w:fill="FFFFFF"/>
        </w:rPr>
        <w:t>Required Experience:</w:t>
      </w:r>
    </w:p>
    <w:p w14:paraId="4C20303F" w14:textId="653DA375" w:rsidR="00EE7733" w:rsidRDefault="00466A78" w:rsidP="00466A78">
      <w:pPr>
        <w:pStyle w:val="paragraph"/>
        <w:numPr>
          <w:ilvl w:val="0"/>
          <w:numId w:val="1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hd w:val="clear" w:color="auto" w:fill="FFFFFF"/>
        </w:rPr>
      </w:pPr>
      <w:r w:rsidRPr="00466A78">
        <w:rPr>
          <w:rFonts w:ascii="Arial" w:hAnsi="Arial" w:cs="Arial"/>
          <w:shd w:val="clear" w:color="auto" w:fill="FFFFFF"/>
        </w:rPr>
        <w:t>Three years of experience in office administration.</w:t>
      </w:r>
    </w:p>
    <w:p w14:paraId="08B4B392" w14:textId="77777777" w:rsidR="00466A78" w:rsidRPr="00466A78" w:rsidRDefault="00466A78" w:rsidP="00466A78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  <w:shd w:val="clear" w:color="auto" w:fill="FFFFFF"/>
        </w:rPr>
      </w:pPr>
    </w:p>
    <w:p w14:paraId="052A788D" w14:textId="77777777" w:rsidR="00FE1194" w:rsidRPr="006903C1" w:rsidRDefault="00FE1194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6903C1">
        <w:rPr>
          <w:rStyle w:val="normaltextrun"/>
          <w:rFonts w:ascii="Arial" w:hAnsi="Arial" w:cs="Arial"/>
          <w:b/>
          <w:bCs/>
        </w:rPr>
        <w:t>Required Licenses and Certifications:</w:t>
      </w:r>
      <w:r w:rsidRPr="006903C1">
        <w:rPr>
          <w:rStyle w:val="eop"/>
          <w:rFonts w:ascii="Arial" w:hAnsi="Arial" w:cs="Arial"/>
        </w:rPr>
        <w:t> </w:t>
      </w:r>
    </w:p>
    <w:p w14:paraId="2549FC56" w14:textId="0BC0BDC7" w:rsidR="00C573AD" w:rsidRPr="006903C1" w:rsidRDefault="00EE7733" w:rsidP="00C573AD">
      <w:pPr>
        <w:pStyle w:val="paragraph"/>
        <w:numPr>
          <w:ilvl w:val="0"/>
          <w:numId w:val="11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6903C1">
        <w:rPr>
          <w:rStyle w:val="normaltextrun"/>
          <w:rFonts w:ascii="Arial" w:hAnsi="Arial" w:cs="Arial"/>
        </w:rPr>
        <w:t>None</w:t>
      </w:r>
    </w:p>
    <w:p w14:paraId="1FEFA19E" w14:textId="77777777" w:rsidR="00C573AD" w:rsidRPr="006903C1" w:rsidRDefault="00C573AD" w:rsidP="00C573AD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  <w:b/>
          <w:bCs/>
        </w:rPr>
      </w:pPr>
    </w:p>
    <w:p w14:paraId="326B4458" w14:textId="7E48E630" w:rsidR="00EB01AB" w:rsidRPr="006903C1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6903C1">
        <w:rPr>
          <w:rStyle w:val="normaltextrun"/>
          <w:rFonts w:ascii="Arial" w:hAnsi="Arial" w:cs="Arial"/>
          <w:b/>
          <w:bCs/>
        </w:rPr>
        <w:t>Required Knowledge, Skills, and Abilities:</w:t>
      </w:r>
      <w:r w:rsidRPr="006903C1">
        <w:rPr>
          <w:rStyle w:val="eop"/>
          <w:rFonts w:ascii="Arial" w:hAnsi="Arial" w:cs="Arial"/>
        </w:rPr>
        <w:t> </w:t>
      </w:r>
    </w:p>
    <w:p w14:paraId="29CC4321" w14:textId="40434522" w:rsidR="00EB01AB" w:rsidRPr="006903C1" w:rsidRDefault="00AF0284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6903C1">
        <w:rPr>
          <w:rStyle w:val="eop"/>
          <w:rFonts w:ascii="Arial" w:hAnsi="Arial" w:cs="Arial"/>
        </w:rPr>
        <w:t>Ability to multitask and work cooperatively with others.</w:t>
      </w:r>
    </w:p>
    <w:p w14:paraId="56000552" w14:textId="77777777" w:rsidR="00FC5D86" w:rsidRPr="006903C1" w:rsidRDefault="00FC5D86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6903C1">
        <w:rPr>
          <w:rFonts w:ascii="Arial" w:hAnsi="Arial" w:cs="Arial"/>
          <w:shd w:val="clear" w:color="auto" w:fill="FFFFFF"/>
        </w:rPr>
        <w:t xml:space="preserve">Knowledge of word processing, spreadsheet, database, and presentation applications. </w:t>
      </w:r>
    </w:p>
    <w:p w14:paraId="201347CA" w14:textId="1EB5DF6F" w:rsidR="00FC5D86" w:rsidRPr="006903C1" w:rsidRDefault="00FC5D86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6903C1">
        <w:rPr>
          <w:rFonts w:ascii="Arial" w:hAnsi="Arial" w:cs="Arial"/>
          <w:shd w:val="clear" w:color="auto" w:fill="FFFFFF"/>
        </w:rPr>
        <w:t xml:space="preserve">Interpersonal and communication skills. </w:t>
      </w:r>
    </w:p>
    <w:p w14:paraId="6FC00B21" w14:textId="78E90FE2" w:rsidR="00FC5D86" w:rsidRPr="006903C1" w:rsidRDefault="00FC5D86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6903C1">
        <w:rPr>
          <w:rFonts w:ascii="Arial" w:hAnsi="Arial" w:cs="Arial"/>
          <w:shd w:val="clear" w:color="auto" w:fill="FFFFFF"/>
        </w:rPr>
        <w:t>Planning and organization skills.</w:t>
      </w:r>
    </w:p>
    <w:p w14:paraId="557A5353" w14:textId="0FAA7DDB" w:rsidR="00EB01AB" w:rsidRPr="006903C1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6903C1">
        <w:rPr>
          <w:rStyle w:val="eop"/>
          <w:rFonts w:ascii="Arial" w:hAnsi="Arial" w:cs="Arial"/>
        </w:rPr>
        <w:t> </w:t>
      </w:r>
    </w:p>
    <w:p w14:paraId="1AAAFA2D" w14:textId="6A8E055C" w:rsidR="006B06C2" w:rsidRPr="006903C1" w:rsidRDefault="006B06C2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</w:rPr>
      </w:pPr>
      <w:r w:rsidRPr="006903C1">
        <w:rPr>
          <w:rStyle w:val="eop"/>
          <w:rFonts w:ascii="Arial" w:hAnsi="Arial" w:cs="Arial"/>
          <w:b/>
          <w:bCs/>
        </w:rPr>
        <w:t>Additional Information:</w:t>
      </w:r>
    </w:p>
    <w:p w14:paraId="060C193B" w14:textId="77777777" w:rsidR="006B06C2" w:rsidRPr="006903C1" w:rsidRDefault="006B06C2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60E4E44C" w14:textId="2E4293EE" w:rsidR="00FE1194" w:rsidRPr="006903C1" w:rsidRDefault="00FE1194" w:rsidP="007562C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6903C1">
        <w:rPr>
          <w:rStyle w:val="normaltextrun"/>
          <w:rFonts w:ascii="Arial" w:hAnsi="Arial" w:cs="Arial"/>
          <w:b/>
          <w:bCs/>
        </w:rPr>
        <w:t>Machines and Equipment:</w:t>
      </w:r>
      <w:r w:rsidRPr="006903C1">
        <w:rPr>
          <w:rStyle w:val="eop"/>
          <w:rFonts w:ascii="Arial" w:hAnsi="Arial" w:cs="Arial"/>
        </w:rPr>
        <w:t> </w:t>
      </w:r>
    </w:p>
    <w:p w14:paraId="027EBD5E" w14:textId="27590AF4" w:rsidR="00AF0284" w:rsidRPr="006903C1" w:rsidRDefault="00045872" w:rsidP="00AF0284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6903C1">
        <w:rPr>
          <w:rStyle w:val="normaltextrun"/>
          <w:rFonts w:ascii="Arial" w:hAnsi="Arial" w:cs="Arial"/>
        </w:rPr>
        <w:t>Computer</w:t>
      </w:r>
    </w:p>
    <w:p w14:paraId="1E06055D" w14:textId="5A064DAA" w:rsidR="00045872" w:rsidRPr="006903C1" w:rsidRDefault="00045872" w:rsidP="00AF0284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6903C1">
        <w:rPr>
          <w:rStyle w:val="normaltextrun"/>
          <w:rFonts w:ascii="Arial" w:hAnsi="Arial" w:cs="Arial"/>
        </w:rPr>
        <w:t>Telephone</w:t>
      </w:r>
    </w:p>
    <w:p w14:paraId="473413BB" w14:textId="77777777" w:rsidR="00AF0284" w:rsidRPr="006903C1" w:rsidRDefault="00AF0284" w:rsidP="00AF0284">
      <w:pPr>
        <w:pStyle w:val="paragraph"/>
        <w:shd w:val="clear" w:color="auto" w:fill="FFFFFF" w:themeFill="background1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</w:rPr>
      </w:pPr>
    </w:p>
    <w:p w14:paraId="161B2823" w14:textId="77777777" w:rsidR="00FE1194" w:rsidRPr="006903C1" w:rsidRDefault="00FE1194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6903C1">
        <w:rPr>
          <w:rStyle w:val="normaltextrun"/>
          <w:rFonts w:ascii="Arial" w:hAnsi="Arial" w:cs="Arial"/>
          <w:b/>
          <w:bCs/>
        </w:rPr>
        <w:lastRenderedPageBreak/>
        <w:t>Physical Requirements:</w:t>
      </w:r>
      <w:r w:rsidRPr="006903C1">
        <w:rPr>
          <w:rStyle w:val="eop"/>
          <w:rFonts w:ascii="Arial" w:hAnsi="Arial" w:cs="Arial"/>
        </w:rPr>
        <w:t> </w:t>
      </w:r>
    </w:p>
    <w:p w14:paraId="2ADF8761" w14:textId="4ECE11E9" w:rsidR="00FE1194" w:rsidRPr="006903C1" w:rsidRDefault="00045872" w:rsidP="00FE1194">
      <w:pPr>
        <w:pStyle w:val="paragraph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6903C1">
        <w:rPr>
          <w:rFonts w:ascii="Arial" w:hAnsi="Arial" w:cs="Arial"/>
        </w:rPr>
        <w:t>None</w:t>
      </w:r>
    </w:p>
    <w:p w14:paraId="60D2E800" w14:textId="77777777" w:rsidR="00FE1194" w:rsidRPr="006903C1" w:rsidRDefault="00FE1194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</w:rPr>
      </w:pPr>
    </w:p>
    <w:p w14:paraId="23D60B91" w14:textId="4D94A1F0" w:rsidR="00EB01AB" w:rsidRPr="006903C1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6903C1">
        <w:rPr>
          <w:rStyle w:val="normaltextrun"/>
          <w:rFonts w:ascii="Arial" w:hAnsi="Arial" w:cs="Arial"/>
          <w:b/>
          <w:bCs/>
        </w:rPr>
        <w:t>Other Requirements</w:t>
      </w:r>
      <w:r w:rsidR="00F92746" w:rsidRPr="006903C1">
        <w:rPr>
          <w:rStyle w:val="normaltextrun"/>
          <w:rFonts w:ascii="Arial" w:hAnsi="Arial" w:cs="Arial"/>
          <w:b/>
          <w:bCs/>
        </w:rPr>
        <w:t xml:space="preserve"> and Factors</w:t>
      </w:r>
      <w:r w:rsidRPr="006903C1">
        <w:rPr>
          <w:rStyle w:val="normaltextrun"/>
          <w:rFonts w:ascii="Arial" w:hAnsi="Arial" w:cs="Arial"/>
          <w:b/>
          <w:bCs/>
        </w:rPr>
        <w:t>:</w:t>
      </w:r>
      <w:r w:rsidRPr="006903C1">
        <w:rPr>
          <w:rStyle w:val="eop"/>
          <w:rFonts w:ascii="Arial" w:hAnsi="Arial" w:cs="Arial"/>
        </w:rPr>
        <w:t> </w:t>
      </w:r>
    </w:p>
    <w:p w14:paraId="6D87BD54" w14:textId="77777777" w:rsidR="00442588" w:rsidRPr="006903C1" w:rsidRDefault="00442588" w:rsidP="00442588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6903C1">
        <w:rPr>
          <w:rFonts w:ascii="Arial" w:eastAsia="Times New Roman" w:hAnsi="Arial" w:cs="Arial"/>
          <w:bCs/>
          <w:sz w:val="24"/>
          <w:szCs w:val="24"/>
        </w:rPr>
        <w:t>This position is security sensitive</w:t>
      </w:r>
    </w:p>
    <w:p w14:paraId="0B7723D9" w14:textId="77777777" w:rsidR="00442588" w:rsidRPr="006903C1" w:rsidRDefault="00442588" w:rsidP="00442588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6903C1">
        <w:rPr>
          <w:rFonts w:ascii="Arial" w:eastAsia="Times New Roman" w:hAnsi="Arial" w:cs="Arial"/>
          <w:bCs/>
          <w:sz w:val="24"/>
          <w:szCs w:val="24"/>
        </w:rPr>
        <w:t>This position requires compliance with state and federal laws/codes and Texas A&amp;M University System/TAMU policies, regulations, rules and procedures</w:t>
      </w:r>
    </w:p>
    <w:p w14:paraId="215E4254" w14:textId="77777777" w:rsidR="00442588" w:rsidRPr="006903C1" w:rsidRDefault="00442588" w:rsidP="00442588">
      <w:pPr>
        <w:pStyle w:val="paragraph"/>
        <w:numPr>
          <w:ilvl w:val="0"/>
          <w:numId w:val="17"/>
        </w:numPr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  <w:bCs/>
        </w:rPr>
      </w:pPr>
      <w:r w:rsidRPr="006903C1">
        <w:rPr>
          <w:rFonts w:ascii="Arial" w:hAnsi="Arial" w:cs="Arial"/>
          <w:bCs/>
        </w:rPr>
        <w:t>All tasks and job responsibilities must be performed safely without injury to self or others in compliance with System and University safety requirements</w:t>
      </w:r>
    </w:p>
    <w:p w14:paraId="0FE538D6" w14:textId="1C5C70C0" w:rsidR="00D2529B" w:rsidRPr="006903C1" w:rsidRDefault="00D2529B" w:rsidP="00442588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6903C1">
        <w:rPr>
          <w:rStyle w:val="eop"/>
          <w:rFonts w:ascii="Arial" w:hAnsi="Arial" w:cs="Arial"/>
        </w:rPr>
        <w:t> </w:t>
      </w:r>
    </w:p>
    <w:p w14:paraId="67C22ED3" w14:textId="77777777" w:rsidR="00D2529B" w:rsidRPr="006903C1" w:rsidRDefault="00D2529B" w:rsidP="00D2529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6903C1">
        <w:rPr>
          <w:rStyle w:val="normaltextrun"/>
          <w:rFonts w:ascii="Arial" w:hAnsi="Arial" w:cs="Arial"/>
          <w:b/>
          <w:bCs/>
        </w:rPr>
        <w:t xml:space="preserve">Is this role ORP Eligible? If so, it needs to meet the criteria on the </w:t>
      </w:r>
      <w:hyperlink r:id="rId11" w:tgtFrame="_blank" w:history="1">
        <w:r w:rsidRPr="006903C1">
          <w:rPr>
            <w:rStyle w:val="normaltextrun"/>
            <w:rFonts w:ascii="Arial" w:hAnsi="Arial" w:cs="Arial"/>
            <w:b/>
            <w:bCs/>
            <w:u w:val="single"/>
          </w:rPr>
          <w:t>Rules and Regulations of the Texas Higher Education Coordinating Board</w:t>
        </w:r>
      </w:hyperlink>
      <w:r w:rsidRPr="006903C1">
        <w:rPr>
          <w:rStyle w:val="normaltextrun"/>
          <w:rFonts w:ascii="Arial" w:hAnsi="Arial" w:cs="Arial"/>
          <w:b/>
          <w:bCs/>
        </w:rPr>
        <w:t>. </w:t>
      </w:r>
      <w:r w:rsidRPr="006903C1">
        <w:rPr>
          <w:rStyle w:val="eop"/>
          <w:rFonts w:ascii="Arial" w:hAnsi="Arial" w:cs="Arial"/>
        </w:rPr>
        <w:t> </w:t>
      </w:r>
    </w:p>
    <w:p w14:paraId="1D7C93D0" w14:textId="206C79DD" w:rsidR="00BC0C61" w:rsidRPr="006903C1" w:rsidRDefault="00372607" w:rsidP="00BC0C61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35627404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6903C1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BC0C61" w:rsidRPr="006903C1">
        <w:rPr>
          <w:rStyle w:val="normaltextrun"/>
          <w:rFonts w:ascii="Arial" w:hAnsi="Arial" w:cs="Arial"/>
          <w:b/>
          <w:bCs/>
        </w:rPr>
        <w:t xml:space="preserve"> Yes</w:t>
      </w:r>
      <w:r w:rsidR="00BC0C61" w:rsidRPr="006903C1">
        <w:rPr>
          <w:rStyle w:val="eop"/>
          <w:rFonts w:ascii="Arial" w:hAnsi="Arial" w:cs="Arial"/>
        </w:rPr>
        <w:t> </w:t>
      </w:r>
    </w:p>
    <w:p w14:paraId="3C3B0A26" w14:textId="3D9A81CB" w:rsidR="00D2529B" w:rsidRPr="006903C1" w:rsidRDefault="00372607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535973712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6903C1">
            <w:rPr>
              <w:rStyle w:val="normaltextrun"/>
              <w:rFonts w:ascii="Segoe UI Symbol" w:eastAsia="MS Gothic" w:hAnsi="Segoe UI Symbol" w:cs="Segoe UI Symbol"/>
              <w:b/>
              <w:bCs/>
            </w:rPr>
            <w:t>☒</w:t>
          </w:r>
        </w:sdtContent>
      </w:sdt>
      <w:r w:rsidR="00D2529B" w:rsidRPr="006903C1">
        <w:rPr>
          <w:rStyle w:val="normaltextrun"/>
          <w:rFonts w:ascii="Arial" w:hAnsi="Arial" w:cs="Arial"/>
          <w:b/>
          <w:bCs/>
        </w:rPr>
        <w:t xml:space="preserve"> No</w:t>
      </w:r>
      <w:r w:rsidR="00D2529B" w:rsidRPr="006903C1">
        <w:rPr>
          <w:rStyle w:val="eop"/>
          <w:rFonts w:ascii="Arial" w:hAnsi="Arial" w:cs="Arial"/>
        </w:rPr>
        <w:t> </w:t>
      </w:r>
    </w:p>
    <w:p w14:paraId="08356522" w14:textId="34B59595" w:rsidR="00D2529B" w:rsidRPr="006903C1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6903C1">
        <w:rPr>
          <w:rStyle w:val="eop"/>
          <w:rFonts w:ascii="Arial" w:hAnsi="Arial" w:cs="Arial"/>
        </w:rPr>
        <w:t> </w:t>
      </w:r>
    </w:p>
    <w:p w14:paraId="03758CDE" w14:textId="77777777" w:rsidR="00D2529B" w:rsidRPr="006903C1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6903C1">
        <w:rPr>
          <w:rStyle w:val="normaltextrun"/>
          <w:rFonts w:ascii="Arial" w:hAnsi="Arial" w:cs="Arial"/>
          <w:b/>
          <w:bCs/>
        </w:rPr>
        <w:t>Does this classification have the ability to work from an alternative work location?</w:t>
      </w:r>
      <w:r w:rsidRPr="006903C1">
        <w:rPr>
          <w:rStyle w:val="eop"/>
          <w:rFonts w:ascii="Arial" w:hAnsi="Arial" w:cs="Arial"/>
        </w:rPr>
        <w:t> </w:t>
      </w:r>
    </w:p>
    <w:p w14:paraId="4FA9C703" w14:textId="4AB3635B" w:rsidR="00D2529B" w:rsidRPr="006903C1" w:rsidRDefault="00372607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64451162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AF0284" w:rsidRPr="006903C1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A10484" w:rsidRPr="006903C1">
        <w:rPr>
          <w:rStyle w:val="normaltextrun"/>
          <w:rFonts w:ascii="Arial" w:hAnsi="Arial" w:cs="Arial"/>
          <w:b/>
          <w:bCs/>
        </w:rPr>
        <w:t xml:space="preserve"> </w:t>
      </w:r>
      <w:r w:rsidR="00D2529B" w:rsidRPr="006903C1">
        <w:rPr>
          <w:rStyle w:val="normaltextrun"/>
          <w:rFonts w:ascii="Arial" w:hAnsi="Arial" w:cs="Arial"/>
          <w:b/>
          <w:bCs/>
        </w:rPr>
        <w:t>Yes</w:t>
      </w:r>
      <w:r w:rsidR="00D2529B" w:rsidRPr="006903C1">
        <w:rPr>
          <w:rStyle w:val="eop"/>
          <w:rFonts w:ascii="Arial" w:hAnsi="Arial" w:cs="Arial"/>
        </w:rPr>
        <w:t> </w:t>
      </w:r>
    </w:p>
    <w:p w14:paraId="599A52AF" w14:textId="01C8CAC0" w:rsidR="00B1552D" w:rsidRPr="006903C1" w:rsidRDefault="00372607" w:rsidP="0086338A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217891216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6903C1">
            <w:rPr>
              <w:rStyle w:val="normaltextrun"/>
              <w:rFonts w:ascii="Segoe UI Symbol" w:eastAsia="MS Gothic" w:hAnsi="Segoe UI Symbol" w:cs="Segoe UI Symbol"/>
              <w:b/>
              <w:bCs/>
            </w:rPr>
            <w:t>☒</w:t>
          </w:r>
        </w:sdtContent>
      </w:sdt>
      <w:r w:rsidR="00D2529B" w:rsidRPr="006903C1">
        <w:rPr>
          <w:rStyle w:val="normaltextrun"/>
          <w:rFonts w:ascii="Arial" w:hAnsi="Arial" w:cs="Arial"/>
          <w:b/>
          <w:bCs/>
        </w:rPr>
        <w:t xml:space="preserve"> No</w:t>
      </w:r>
      <w:r w:rsidR="00D2529B" w:rsidRPr="006903C1">
        <w:rPr>
          <w:rStyle w:val="eop"/>
          <w:rFonts w:ascii="Arial" w:hAnsi="Arial" w:cs="Arial"/>
        </w:rPr>
        <w:t> </w:t>
      </w:r>
      <w:r w:rsidR="00D2529B" w:rsidRPr="006903C1">
        <w:rPr>
          <w:rStyle w:val="normaltextrun"/>
          <w:rFonts w:ascii="Arial" w:hAnsi="Arial" w:cs="Arial"/>
          <w:b/>
          <w:bCs/>
        </w:rPr>
        <w:t> </w:t>
      </w:r>
      <w:r w:rsidR="00D2529B" w:rsidRPr="006903C1">
        <w:rPr>
          <w:rStyle w:val="eop"/>
          <w:rFonts w:ascii="Arial" w:hAnsi="Arial" w:cs="Arial"/>
        </w:rPr>
        <w:t> </w:t>
      </w:r>
    </w:p>
    <w:sectPr w:rsidR="00B1552D" w:rsidRPr="006903C1" w:rsidSect="008B4540">
      <w:footerReference w:type="default" r:id="rId12"/>
      <w:pgSz w:w="12240" w:h="15840"/>
      <w:pgMar w:top="1440" w:right="1440" w:bottom="1440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B2749" w14:textId="77777777" w:rsidR="00D604DE" w:rsidRDefault="00D604DE" w:rsidP="008B4540">
      <w:pPr>
        <w:spacing w:after="0" w:line="240" w:lineRule="auto"/>
      </w:pPr>
      <w:r>
        <w:separator/>
      </w:r>
    </w:p>
  </w:endnote>
  <w:endnote w:type="continuationSeparator" w:id="0">
    <w:p w14:paraId="3ED23FF9" w14:textId="77777777" w:rsidR="00D604DE" w:rsidRDefault="00D604DE" w:rsidP="008B4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9062A" w14:textId="77777777" w:rsidR="008B4540" w:rsidRDefault="008B4540" w:rsidP="008B4540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</w:p>
  <w:p w14:paraId="4A043D59" w14:textId="7AA86B3C" w:rsidR="008B4540" w:rsidRPr="00E17FF3" w:rsidRDefault="008B4540" w:rsidP="00E17FF3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>Texas A&amp;M University</w:t>
    </w:r>
    <w:r w:rsidR="00B805D7">
      <w:rPr>
        <w:rFonts w:ascii="Arial" w:hAnsi="Arial" w:cs="Arial"/>
        <w:b w:val="0"/>
        <w:sz w:val="16"/>
        <w:szCs w:val="16"/>
      </w:rPr>
      <w:t xml:space="preserve"> Administrative Coordinator II</w:t>
    </w:r>
    <w:r w:rsidR="0086338A">
      <w:rPr>
        <w:rFonts w:ascii="Arial" w:hAnsi="Arial" w:cs="Arial"/>
        <w:b w:val="0"/>
        <w:sz w:val="16"/>
        <w:szCs w:val="16"/>
      </w:rPr>
      <w:t xml:space="preserve"> Standard</w:t>
    </w:r>
    <w:r>
      <w:rPr>
        <w:rFonts w:ascii="Arial" w:hAnsi="Arial" w:cs="Arial"/>
        <w:b w:val="0"/>
        <w:sz w:val="16"/>
        <w:szCs w:val="16"/>
      </w:rPr>
      <w:t xml:space="preserve"> Job Description</w:t>
    </w:r>
    <w:r w:rsidRPr="001B1329"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br/>
    </w:r>
    <w:r>
      <w:rPr>
        <w:rFonts w:ascii="Arial" w:hAnsi="Arial" w:cs="Arial"/>
        <w:b w:val="0"/>
        <w:sz w:val="16"/>
        <w:szCs w:val="16"/>
      </w:rPr>
      <w:t>revised</w:t>
    </w:r>
    <w:r w:rsidR="00B805D7">
      <w:rPr>
        <w:rFonts w:ascii="Arial" w:hAnsi="Arial" w:cs="Arial"/>
        <w:b w:val="0"/>
        <w:sz w:val="16"/>
        <w:szCs w:val="16"/>
      </w:rPr>
      <w:t xml:space="preserve"> 10/31/2024</w:t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br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  <w:t xml:space="preserve">    </w:t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 xml:space="preserve">Page </w:t>
    </w:r>
    <w:r w:rsidRPr="001B1329">
      <w:rPr>
        <w:rFonts w:ascii="Arial" w:hAnsi="Arial" w:cs="Arial"/>
        <w:b w:val="0"/>
        <w:sz w:val="16"/>
        <w:szCs w:val="16"/>
      </w:rPr>
      <w:fldChar w:fldCharType="begin"/>
    </w:r>
    <w:r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Pr="001B1329">
      <w:rPr>
        <w:rFonts w:ascii="Arial" w:hAnsi="Arial" w:cs="Arial"/>
        <w:b w:val="0"/>
        <w:sz w:val="16"/>
        <w:szCs w:val="16"/>
      </w:rPr>
      <w:fldChar w:fldCharType="separate"/>
    </w:r>
    <w:r>
      <w:rPr>
        <w:rFonts w:ascii="Arial" w:hAnsi="Arial" w:cs="Arial"/>
        <w:b w:val="0"/>
        <w:sz w:val="16"/>
        <w:szCs w:val="16"/>
      </w:rPr>
      <w:t>1</w:t>
    </w:r>
    <w:r w:rsidRPr="001B1329">
      <w:rPr>
        <w:rFonts w:ascii="Arial" w:hAnsi="Arial" w:cs="Arial"/>
        <w:b w:val="0"/>
        <w:sz w:val="16"/>
        <w:szCs w:val="16"/>
      </w:rPr>
      <w:fldChar w:fldCharType="end"/>
    </w:r>
    <w:r w:rsidRPr="001B1329">
      <w:rPr>
        <w:rFonts w:ascii="Arial" w:hAnsi="Arial" w:cs="Arial"/>
        <w:b w:val="0"/>
        <w:sz w:val="16"/>
        <w:szCs w:val="16"/>
      </w:rPr>
      <w:t xml:space="preserve"> of </w:t>
    </w:r>
    <w:r w:rsidRPr="001B1329">
      <w:rPr>
        <w:rFonts w:ascii="Arial" w:hAnsi="Arial" w:cs="Arial"/>
        <w:b w:val="0"/>
        <w:sz w:val="16"/>
        <w:szCs w:val="16"/>
      </w:rPr>
      <w:fldChar w:fldCharType="begin"/>
    </w:r>
    <w:r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Pr="001B1329">
      <w:rPr>
        <w:rFonts w:ascii="Arial" w:hAnsi="Arial" w:cs="Arial"/>
        <w:b w:val="0"/>
        <w:sz w:val="16"/>
        <w:szCs w:val="16"/>
      </w:rPr>
      <w:fldChar w:fldCharType="separate"/>
    </w:r>
    <w:r>
      <w:rPr>
        <w:rFonts w:ascii="Arial" w:hAnsi="Arial" w:cs="Arial"/>
        <w:b w:val="0"/>
        <w:sz w:val="16"/>
        <w:szCs w:val="16"/>
      </w:rPr>
      <w:t>2</w:t>
    </w:r>
    <w:r w:rsidRPr="001B1329">
      <w:rPr>
        <w:rFonts w:ascii="Arial" w:hAnsi="Arial" w:cs="Arial"/>
        <w:b w:val="0"/>
        <w:sz w:val="16"/>
        <w:szCs w:val="16"/>
      </w:rPr>
      <w:fldChar w:fldCharType="end"/>
    </w:r>
  </w:p>
  <w:p w14:paraId="56C4DF3D" w14:textId="77777777" w:rsidR="008B4540" w:rsidRDefault="008B45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52FAC" w14:textId="77777777" w:rsidR="00D604DE" w:rsidRDefault="00D604DE" w:rsidP="008B4540">
      <w:pPr>
        <w:spacing w:after="0" w:line="240" w:lineRule="auto"/>
      </w:pPr>
      <w:r>
        <w:separator/>
      </w:r>
    </w:p>
  </w:footnote>
  <w:footnote w:type="continuationSeparator" w:id="0">
    <w:p w14:paraId="796DBE04" w14:textId="77777777" w:rsidR="00D604DE" w:rsidRDefault="00D604DE" w:rsidP="008B45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D5B8D"/>
    <w:multiLevelType w:val="hybridMultilevel"/>
    <w:tmpl w:val="F13055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E447D1"/>
    <w:multiLevelType w:val="hybridMultilevel"/>
    <w:tmpl w:val="2EB2C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87B6B"/>
    <w:multiLevelType w:val="hybridMultilevel"/>
    <w:tmpl w:val="37CC1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3E04AC"/>
    <w:multiLevelType w:val="hybridMultilevel"/>
    <w:tmpl w:val="D13C9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9A1E13"/>
    <w:multiLevelType w:val="hybridMultilevel"/>
    <w:tmpl w:val="700E6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EE3BC2"/>
    <w:multiLevelType w:val="hybridMultilevel"/>
    <w:tmpl w:val="9F8AE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6E2F39"/>
    <w:multiLevelType w:val="hybridMultilevel"/>
    <w:tmpl w:val="A4E69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0521B5"/>
    <w:multiLevelType w:val="multilevel"/>
    <w:tmpl w:val="B0C61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CAD6A3B"/>
    <w:multiLevelType w:val="multilevel"/>
    <w:tmpl w:val="2D103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CD5EF9"/>
    <w:multiLevelType w:val="hybridMultilevel"/>
    <w:tmpl w:val="A7480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32556E"/>
    <w:multiLevelType w:val="hybridMultilevel"/>
    <w:tmpl w:val="46A6B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3D7639"/>
    <w:multiLevelType w:val="hybridMultilevel"/>
    <w:tmpl w:val="5D5AAD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8F7557F"/>
    <w:multiLevelType w:val="hybridMultilevel"/>
    <w:tmpl w:val="55447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A429A5"/>
    <w:multiLevelType w:val="hybridMultilevel"/>
    <w:tmpl w:val="C9344D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4060A45"/>
    <w:multiLevelType w:val="hybridMultilevel"/>
    <w:tmpl w:val="3ADA1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023A8E"/>
    <w:multiLevelType w:val="hybridMultilevel"/>
    <w:tmpl w:val="70447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3008A2"/>
    <w:multiLevelType w:val="hybridMultilevel"/>
    <w:tmpl w:val="DE109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4E7585"/>
    <w:multiLevelType w:val="multilevel"/>
    <w:tmpl w:val="5FA81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0"/>
  </w:num>
  <w:num w:numId="3">
    <w:abstractNumId w:val="12"/>
  </w:num>
  <w:num w:numId="4">
    <w:abstractNumId w:val="9"/>
  </w:num>
  <w:num w:numId="5">
    <w:abstractNumId w:val="5"/>
  </w:num>
  <w:num w:numId="6">
    <w:abstractNumId w:val="4"/>
  </w:num>
  <w:num w:numId="7">
    <w:abstractNumId w:val="2"/>
  </w:num>
  <w:num w:numId="8">
    <w:abstractNumId w:val="3"/>
  </w:num>
  <w:num w:numId="9">
    <w:abstractNumId w:val="7"/>
  </w:num>
  <w:num w:numId="10">
    <w:abstractNumId w:val="10"/>
  </w:num>
  <w:num w:numId="11">
    <w:abstractNumId w:val="13"/>
  </w:num>
  <w:num w:numId="12">
    <w:abstractNumId w:val="15"/>
  </w:num>
  <w:num w:numId="13">
    <w:abstractNumId w:val="8"/>
  </w:num>
  <w:num w:numId="14">
    <w:abstractNumId w:val="17"/>
  </w:num>
  <w:num w:numId="15">
    <w:abstractNumId w:val="1"/>
  </w:num>
  <w:num w:numId="16">
    <w:abstractNumId w:val="11"/>
  </w:num>
  <w:num w:numId="17">
    <w:abstractNumId w:val="16"/>
  </w:num>
  <w:num w:numId="18">
    <w:abstractNumId w:val="18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29B"/>
    <w:rsid w:val="0000311C"/>
    <w:rsid w:val="00045872"/>
    <w:rsid w:val="00055470"/>
    <w:rsid w:val="0010534F"/>
    <w:rsid w:val="00121AF4"/>
    <w:rsid w:val="00143E87"/>
    <w:rsid w:val="00170FE4"/>
    <w:rsid w:val="001B5CBC"/>
    <w:rsid w:val="00222EB5"/>
    <w:rsid w:val="002D7C3E"/>
    <w:rsid w:val="00354C00"/>
    <w:rsid w:val="00372607"/>
    <w:rsid w:val="003876CC"/>
    <w:rsid w:val="003D69F8"/>
    <w:rsid w:val="00442588"/>
    <w:rsid w:val="00466A78"/>
    <w:rsid w:val="004D6B98"/>
    <w:rsid w:val="004F7544"/>
    <w:rsid w:val="00552C29"/>
    <w:rsid w:val="00582BAC"/>
    <w:rsid w:val="005B2C78"/>
    <w:rsid w:val="005D5A37"/>
    <w:rsid w:val="00646E36"/>
    <w:rsid w:val="006903C1"/>
    <w:rsid w:val="006B06C2"/>
    <w:rsid w:val="006B0A4E"/>
    <w:rsid w:val="006F7FF3"/>
    <w:rsid w:val="00715EC8"/>
    <w:rsid w:val="007562C6"/>
    <w:rsid w:val="007B1415"/>
    <w:rsid w:val="00851B51"/>
    <w:rsid w:val="0086338A"/>
    <w:rsid w:val="008A6B4E"/>
    <w:rsid w:val="008B4540"/>
    <w:rsid w:val="008E59CB"/>
    <w:rsid w:val="0093266D"/>
    <w:rsid w:val="00A10484"/>
    <w:rsid w:val="00A12B9F"/>
    <w:rsid w:val="00A154E7"/>
    <w:rsid w:val="00A31A58"/>
    <w:rsid w:val="00AA4E37"/>
    <w:rsid w:val="00AF0284"/>
    <w:rsid w:val="00B11711"/>
    <w:rsid w:val="00B11EA5"/>
    <w:rsid w:val="00B72562"/>
    <w:rsid w:val="00B805D7"/>
    <w:rsid w:val="00B82522"/>
    <w:rsid w:val="00BB00D8"/>
    <w:rsid w:val="00BC0C61"/>
    <w:rsid w:val="00C27242"/>
    <w:rsid w:val="00C573AD"/>
    <w:rsid w:val="00C633B3"/>
    <w:rsid w:val="00C73C2B"/>
    <w:rsid w:val="00D11160"/>
    <w:rsid w:val="00D2529B"/>
    <w:rsid w:val="00D43373"/>
    <w:rsid w:val="00D43933"/>
    <w:rsid w:val="00D604DE"/>
    <w:rsid w:val="00DF3DEE"/>
    <w:rsid w:val="00E17FF3"/>
    <w:rsid w:val="00E317B3"/>
    <w:rsid w:val="00E811FA"/>
    <w:rsid w:val="00E90B4E"/>
    <w:rsid w:val="00EB01AB"/>
    <w:rsid w:val="00ED5349"/>
    <w:rsid w:val="00EE7733"/>
    <w:rsid w:val="00F92746"/>
    <w:rsid w:val="00FC5D86"/>
    <w:rsid w:val="00FD3196"/>
    <w:rsid w:val="00FE1194"/>
    <w:rsid w:val="00FE7BF8"/>
    <w:rsid w:val="011DDA6F"/>
    <w:rsid w:val="018FCEE0"/>
    <w:rsid w:val="06634003"/>
    <w:rsid w:val="0740CD8F"/>
    <w:rsid w:val="0C1D5009"/>
    <w:rsid w:val="15BF2C9B"/>
    <w:rsid w:val="24BF16DA"/>
    <w:rsid w:val="24C81A1F"/>
    <w:rsid w:val="2B9A336B"/>
    <w:rsid w:val="3021D17A"/>
    <w:rsid w:val="32B4C25A"/>
    <w:rsid w:val="3B00D17E"/>
    <w:rsid w:val="449162AC"/>
    <w:rsid w:val="4A34438F"/>
    <w:rsid w:val="4D94F722"/>
    <w:rsid w:val="538CD20C"/>
    <w:rsid w:val="70E14C53"/>
    <w:rsid w:val="780214F6"/>
    <w:rsid w:val="7F34A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3C6A7675"/>
  <w15:chartTrackingRefBased/>
  <w15:docId w15:val="{96AF0DD7-3693-482F-8473-50F7112F8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B454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25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2529B"/>
  </w:style>
  <w:style w:type="character" w:customStyle="1" w:styleId="eop">
    <w:name w:val="eop"/>
    <w:basedOn w:val="DefaultParagraphFont"/>
    <w:rsid w:val="00D2529B"/>
  </w:style>
  <w:style w:type="paragraph" w:styleId="Header">
    <w:name w:val="header"/>
    <w:basedOn w:val="Normal"/>
    <w:link w:val="HeaderChar"/>
    <w:uiPriority w:val="99"/>
    <w:unhideWhenUsed/>
    <w:rsid w:val="008B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540"/>
  </w:style>
  <w:style w:type="paragraph" w:styleId="Footer">
    <w:name w:val="footer"/>
    <w:basedOn w:val="Normal"/>
    <w:link w:val="FooterChar"/>
    <w:uiPriority w:val="99"/>
    <w:unhideWhenUsed/>
    <w:rsid w:val="008B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540"/>
  </w:style>
  <w:style w:type="character" w:customStyle="1" w:styleId="Heading1Char">
    <w:name w:val="Heading 1 Char"/>
    <w:basedOn w:val="DefaultParagraphFont"/>
    <w:link w:val="Heading1"/>
    <w:uiPriority w:val="9"/>
    <w:rsid w:val="008B4540"/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wm-f">
    <w:name w:val="wm-f"/>
    <w:basedOn w:val="Normal"/>
    <w:rsid w:val="00C57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6B0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B0A4E"/>
    <w:rPr>
      <w:b/>
      <w:bCs/>
    </w:rPr>
  </w:style>
  <w:style w:type="paragraph" w:styleId="ListParagraph">
    <w:name w:val="List Paragraph"/>
    <w:basedOn w:val="Normal"/>
    <w:uiPriority w:val="34"/>
    <w:qFormat/>
    <w:rsid w:val="00C633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5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5752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8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01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89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90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42988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63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890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30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51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8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7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5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2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7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5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7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90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1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19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reportcenter.highered.texas.gov/reports/data/user-friendly-version-of-ch-25/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4" ma:contentTypeDescription="Create a new document." ma:contentTypeScope="" ma:versionID="af82ebdc3bbaed9cce489257abcc275f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f93b458cdfbcccea68ae86d02906172a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7FC68E-0E51-4B02-9872-65240F186C78}">
  <ds:schemaRefs>
    <ds:schemaRef ds:uri="http://schemas.microsoft.com/office/2006/metadata/properties"/>
    <ds:schemaRef ds:uri="http://schemas.microsoft.com/office/infopath/2007/PartnerControls"/>
    <ds:schemaRef ds:uri="581dd383-8c25-4723-9ba2-1e6c8f81b8ee"/>
    <ds:schemaRef ds:uri="2a0d0ae4-59f1-4e12-8979-d59c3f1b0507"/>
  </ds:schemaRefs>
</ds:datastoreItem>
</file>

<file path=customXml/itemProps2.xml><?xml version="1.0" encoding="utf-8"?>
<ds:datastoreItem xmlns:ds="http://schemas.openxmlformats.org/officeDocument/2006/customXml" ds:itemID="{23C16599-BE38-4894-A925-A550865D75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78892B-B4E1-4C8A-8512-8BFCD69726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632</Words>
  <Characters>3606</Characters>
  <Application>Microsoft Office Word</Application>
  <DocSecurity>0</DocSecurity>
  <Lines>30</Lines>
  <Paragraphs>8</Paragraphs>
  <ScaleCrop>false</ScaleCrop>
  <Company/>
  <LinksUpToDate>false</LinksUpToDate>
  <CharactersWithSpaces>4230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Hardin, Isabel</dc:creator>
  <cp:keywords/>
  <dc:description/>
  <cp:lastModifiedBy>Hayes, Ethan</cp:lastModifiedBy>
  <cp:revision>17</cp:revision>
  <dcterms:created xsi:type="dcterms:W3CDTF">2024-10-31T20:44:00Z</dcterms:created>
  <dcterms:modified xsi:type="dcterms:W3CDTF">2024-12-04T19:59:00Z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0x010100C43890334FDA2247B1D25D781A16A0D9</vt:lpwstr>
  </property>
  <property fmtid="{D5CDD505-2E9C-101B-9397-08002B2CF9AE}" pid="3" name="MediaServiceImageTags">
    <vt:lpwstr/>
  </property>
</Properties>
</file>