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23F" w14:textId="77777777" w:rsidR="00BC282F" w:rsidRDefault="00E632F5" w:rsidP="00BC282F">
      <w:pPr>
        <w:ind w:left="-630"/>
        <w:rPr>
          <w:rFonts w:ascii="Arial" w:hAnsi="Arial" w:cs="Arial"/>
          <w:b/>
          <w:noProof/>
          <w:color w:val="500000"/>
          <w:sz w:val="18"/>
          <w:szCs w:val="18"/>
        </w:rPr>
      </w:pP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B3B0836" wp14:editId="22B6F0F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7C6A4" wp14:editId="5F9C6C46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43EDD" w14:textId="77777777" w:rsidR="00E632F5" w:rsidRDefault="00E632F5" w:rsidP="00E632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7C6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7AB43EDD" w14:textId="77777777" w:rsidR="00E632F5" w:rsidRDefault="00E632F5" w:rsidP="00E632F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C282F" w:rsidRPr="007F292C">
        <w:rPr>
          <w:rFonts w:ascii="Arial" w:hAnsi="Arial" w:cs="Arial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D163A61" wp14:editId="48CA73E1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4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2F" w:rsidRPr="007F292C">
        <w:rPr>
          <w:rFonts w:ascii="Arial" w:hAnsi="Arial" w:cs="Arial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C5402" wp14:editId="4EBF9F53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BF4A" w14:textId="77777777" w:rsidR="00BC282F" w:rsidRDefault="00BC282F" w:rsidP="00BC282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C5402" id="_x0000_s1027" type="#_x0000_t202" style="position:absolute;left:0;text-align:left;margin-left:382.05pt;margin-top:.2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" filled="f" stroked="f">
                <v:textbox inset="0,0,0,0">
                  <w:txbxContent>
                    <w:p w14:paraId="058EBF4A" w14:textId="77777777" w:rsidR="00BC282F" w:rsidRDefault="00BC282F" w:rsidP="00BC282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C282F">
        <w:rPr>
          <w:rFonts w:ascii="Arial" w:hAnsi="Arial" w:cs="Arial"/>
          <w:b/>
          <w:noProof/>
          <w:color w:val="500000"/>
          <w:sz w:val="18"/>
          <w:szCs w:val="18"/>
        </w:rPr>
        <w:t xml:space="preserve">DIVISION OF HUMAN RESOURCES &amp; </w:t>
      </w:r>
    </w:p>
    <w:p w14:paraId="72832B04" w14:textId="77777777" w:rsidR="00BC282F" w:rsidRPr="007F292C" w:rsidRDefault="00BC282F" w:rsidP="00BC282F">
      <w:pPr>
        <w:ind w:left="-630"/>
        <w:rPr>
          <w:rFonts w:ascii="Arial" w:hAnsi="Arial" w:cs="Arial"/>
          <w:b/>
          <w:color w:val="500000"/>
          <w:sz w:val="18"/>
          <w:szCs w:val="18"/>
        </w:rPr>
      </w:pPr>
      <w:r>
        <w:rPr>
          <w:rFonts w:ascii="Arial" w:hAnsi="Arial" w:cs="Arial"/>
          <w:b/>
          <w:noProof/>
          <w:color w:val="500000"/>
          <w:sz w:val="18"/>
          <w:szCs w:val="18"/>
        </w:rPr>
        <w:t>ORGANIZATIONAL EFFECTIVENESS</w:t>
      </w:r>
    </w:p>
    <w:p w14:paraId="52E45B63" w14:textId="77777777" w:rsidR="00DC4AD1" w:rsidRPr="005605BC" w:rsidRDefault="00DC4AD1" w:rsidP="00A04C18">
      <w:pPr>
        <w:ind w:left="-630"/>
        <w:rPr>
          <w:rFonts w:ascii="Arial" w:hAnsi="Arial" w:cs="Arial"/>
          <w:color w:val="808080"/>
          <w:sz w:val="16"/>
          <w:szCs w:val="22"/>
        </w:rPr>
      </w:pPr>
    </w:p>
    <w:p w14:paraId="1D92C1BA" w14:textId="77777777" w:rsidR="00DC4AD1" w:rsidRPr="005605BC" w:rsidRDefault="00C12636" w:rsidP="00BE5C02">
      <w:pPr>
        <w:tabs>
          <w:tab w:val="left" w:pos="3343"/>
        </w:tabs>
        <w:ind w:left="-630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color w:val="808080"/>
          <w:sz w:val="16"/>
          <w:szCs w:val="22"/>
        </w:rPr>
        <w:t xml:space="preserve"> </w:t>
      </w:r>
    </w:p>
    <w:p w14:paraId="221ED177" w14:textId="77777777" w:rsidR="00DC4AD1" w:rsidRDefault="00DC4AD1" w:rsidP="00A04C18">
      <w:pPr>
        <w:tabs>
          <w:tab w:val="left" w:pos="720"/>
        </w:tabs>
        <w:jc w:val="right"/>
        <w:rPr>
          <w:rFonts w:ascii="Arial" w:hAnsi="Arial" w:cs="Arial"/>
          <w:sz w:val="20"/>
          <w:szCs w:val="20"/>
        </w:rPr>
      </w:pPr>
    </w:p>
    <w:p w14:paraId="7B861D87" w14:textId="0ECE644A" w:rsidR="00203C4D" w:rsidRPr="00E632F5" w:rsidRDefault="00203C4D" w:rsidP="00E632F5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b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40"/>
          <w:szCs w:val="40"/>
        </w:rPr>
        <w:t xml:space="preserve">Hiring Salary Adjustment </w:t>
      </w:r>
      <w:r w:rsidRPr="00203C4D">
        <w:rPr>
          <w:rFonts w:asciiTheme="majorHAnsi" w:eastAsiaTheme="majorEastAsia" w:hAnsiTheme="majorHAnsi" w:cstheme="majorBidi"/>
          <w:b/>
          <w:sz w:val="40"/>
          <w:szCs w:val="40"/>
        </w:rPr>
        <w:t>Comment Template</w:t>
      </w:r>
    </w:p>
    <w:p w14:paraId="0AD83F5A" w14:textId="77777777" w:rsidR="00BC282F" w:rsidRDefault="00BC282F" w:rsidP="00203C4D">
      <w:pPr>
        <w:spacing w:after="160" w:line="259" w:lineRule="auto"/>
        <w:rPr>
          <w:rFonts w:asciiTheme="minorHAnsi" w:eastAsiaTheme="minorHAnsi" w:hAnsiTheme="minorHAnsi" w:cstheme="minorBidi"/>
          <w:b/>
          <w:color w:val="FFFFFF" w:themeColor="background1"/>
          <w:sz w:val="22"/>
          <w:szCs w:val="22"/>
          <w:highlight w:val="black"/>
        </w:rPr>
      </w:pPr>
    </w:p>
    <w:p w14:paraId="6327C644" w14:textId="04E2C625" w:rsidR="00203C4D" w:rsidRPr="00203C4D" w:rsidRDefault="00203C4D" w:rsidP="00203C4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03C4D">
        <w:rPr>
          <w:rFonts w:asciiTheme="minorHAnsi" w:eastAsiaTheme="minorHAnsi" w:hAnsiTheme="minorHAnsi" w:cstheme="minorBidi"/>
          <w:b/>
          <w:color w:val="FFFFFF" w:themeColor="background1"/>
          <w:sz w:val="22"/>
          <w:szCs w:val="22"/>
          <w:highlight w:val="black"/>
        </w:rPr>
        <w:t>INSTRUCTIONS:</w:t>
      </w:r>
      <w:r w:rsidRPr="00203C4D">
        <w:rPr>
          <w:rFonts w:asciiTheme="minorHAnsi" w:eastAsiaTheme="minorHAnsi" w:hAnsiTheme="minorHAnsi" w:cstheme="minorBidi"/>
          <w:sz w:val="22"/>
          <w:szCs w:val="22"/>
        </w:rPr>
        <w:t xml:space="preserve"> This template is to be followed when submitting a “Request </w:t>
      </w:r>
      <w:r>
        <w:rPr>
          <w:rFonts w:asciiTheme="minorHAnsi" w:eastAsiaTheme="minorHAnsi" w:hAnsiTheme="minorHAnsi" w:cstheme="minorBidi"/>
          <w:sz w:val="22"/>
          <w:szCs w:val="22"/>
        </w:rPr>
        <w:t>Compensation Change</w:t>
      </w:r>
      <w:r w:rsidRPr="00203C4D">
        <w:rPr>
          <w:rFonts w:asciiTheme="minorHAnsi" w:eastAsiaTheme="minorHAnsi" w:hAnsiTheme="minorHAnsi" w:cstheme="minorBidi"/>
          <w:sz w:val="22"/>
          <w:szCs w:val="22"/>
        </w:rPr>
        <w:t>” business process in Workday using the reason “</w:t>
      </w:r>
      <w:r>
        <w:rPr>
          <w:rFonts w:asciiTheme="minorHAnsi" w:eastAsiaTheme="minorHAnsi" w:hAnsiTheme="minorHAnsi" w:cstheme="minorBidi"/>
          <w:sz w:val="22"/>
          <w:szCs w:val="22"/>
        </w:rPr>
        <w:t>Hiring Salary Adjustment</w:t>
      </w:r>
      <w:r w:rsidRPr="00203C4D">
        <w:rPr>
          <w:rFonts w:asciiTheme="minorHAnsi" w:eastAsiaTheme="minorHAnsi" w:hAnsiTheme="minorHAnsi" w:cstheme="minorBidi"/>
          <w:sz w:val="22"/>
          <w:szCs w:val="22"/>
        </w:rPr>
        <w:t xml:space="preserve">”. </w:t>
      </w:r>
    </w:p>
    <w:p w14:paraId="07EE1338" w14:textId="77777777" w:rsidR="00203C4D" w:rsidRPr="00203C4D" w:rsidRDefault="00203C4D" w:rsidP="00203C4D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 w:rsidRPr="00203C4D">
        <w:rPr>
          <w:rFonts w:asciiTheme="minorHAnsi" w:eastAsiaTheme="minorHAnsi" w:hAnsiTheme="minorHAnsi" w:cstheme="minorBidi"/>
          <w:i/>
          <w:sz w:val="22"/>
          <w:szCs w:val="22"/>
        </w:rPr>
        <w:t>Starting below the line, please copy and paste the following information into the comments box of Workday when submitting a “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Request Compensation Change</w:t>
      </w:r>
      <w:r w:rsidRPr="00203C4D">
        <w:rPr>
          <w:rFonts w:asciiTheme="minorHAnsi" w:eastAsiaTheme="minorHAnsi" w:hAnsiTheme="minorHAnsi" w:cstheme="minorBidi"/>
          <w:i/>
          <w:sz w:val="22"/>
          <w:szCs w:val="22"/>
        </w:rPr>
        <w:t xml:space="preserve">” process intended to grant a 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Hiring Salary Adjustment.</w:t>
      </w:r>
    </w:p>
    <w:p w14:paraId="53641021" w14:textId="77777777" w:rsidR="003C0C58" w:rsidRDefault="003C0C58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40CB9216" w14:textId="77777777" w:rsidR="00E063A9" w:rsidRPr="0029597F" w:rsidRDefault="00E063A9" w:rsidP="00E063A9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>
        <w:rPr>
          <w:rFonts w:ascii="Arial" w:hAnsi="Arial" w:cs="Arial"/>
          <w:b/>
          <w:sz w:val="22"/>
          <w:szCs w:val="22"/>
        </w:rPr>
        <w:t xml:space="preserve"> &amp; Title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5CB03680" w14:textId="77777777" w:rsidR="00E063A9" w:rsidRPr="0029597F" w:rsidRDefault="00E063A9" w:rsidP="00E063A9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Name:</w:t>
      </w:r>
    </w:p>
    <w:p w14:paraId="6F27A48A" w14:textId="77777777" w:rsidR="00E063A9" w:rsidRPr="0029597F" w:rsidRDefault="00E063A9" w:rsidP="00E063A9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UIN:</w:t>
      </w:r>
    </w:p>
    <w:p w14:paraId="5EE02C61" w14:textId="77777777" w:rsidR="00E063A9" w:rsidRPr="0029597F" w:rsidRDefault="00E063A9" w:rsidP="00E063A9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Hire Date:</w:t>
      </w:r>
    </w:p>
    <w:p w14:paraId="591374F5" w14:textId="77777777" w:rsidR="00E063A9" w:rsidRPr="0029597F" w:rsidRDefault="00E063A9" w:rsidP="00E063A9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Current Salary:</w:t>
      </w:r>
    </w:p>
    <w:p w14:paraId="5A7AAE2C" w14:textId="77777777" w:rsidR="00E063A9" w:rsidRPr="0029597F" w:rsidRDefault="00E063A9" w:rsidP="00E063A9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Proposed Salary:</w:t>
      </w:r>
    </w:p>
    <w:p w14:paraId="2F78BFA7" w14:textId="19C21CD6" w:rsidR="00E063A9" w:rsidRPr="0029597F" w:rsidRDefault="006A7220" w:rsidP="00E06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Proposed</w:t>
      </w:r>
      <w:r w:rsidR="0057303A">
        <w:rPr>
          <w:rFonts w:ascii="Arial" w:hAnsi="Arial" w:cs="Arial"/>
          <w:b/>
          <w:sz w:val="22"/>
          <w:szCs w:val="22"/>
        </w:rPr>
        <w:t xml:space="preserve"> </w:t>
      </w:r>
      <w:r w:rsidR="00E063A9" w:rsidRPr="0029597F">
        <w:rPr>
          <w:rFonts w:ascii="Arial" w:hAnsi="Arial" w:cs="Arial"/>
          <w:b/>
          <w:sz w:val="22"/>
          <w:szCs w:val="22"/>
        </w:rPr>
        <w:t>Effective Date of Salary Adjustment:</w:t>
      </w:r>
    </w:p>
    <w:p w14:paraId="465D3233" w14:textId="77777777" w:rsidR="00E063A9" w:rsidRDefault="00E063A9" w:rsidP="00F62BE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05BA1C7" w14:textId="35EF93B3" w:rsidR="00995A15" w:rsidRDefault="00BC35C5" w:rsidP="00F62BE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="0029597F" w:rsidRPr="00D640DD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is requesting approval of a Hiring Salary Adjustment for </w:t>
      </w:r>
      <w:r>
        <w:rPr>
          <w:rFonts w:ascii="Arial" w:hAnsi="Arial" w:cs="Arial"/>
          <w:sz w:val="22"/>
          <w:szCs w:val="22"/>
        </w:rPr>
        <w:t>{</w:t>
      </w:r>
      <w:r w:rsidR="0029597F" w:rsidRPr="00D640DD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in accordance with </w:t>
      </w:r>
      <w:hyperlink r:id="rId13" w:history="1">
        <w:r w:rsidR="00AB168E" w:rsidRPr="00AB168E">
          <w:rPr>
            <w:rStyle w:val="Hyperlink"/>
            <w:rFonts w:ascii="Arial" w:hAnsi="Arial" w:cs="Arial"/>
            <w:sz w:val="22"/>
            <w:szCs w:val="22"/>
          </w:rPr>
          <w:t xml:space="preserve">University Rule </w:t>
        </w:r>
        <w:r w:rsidR="00AB168E" w:rsidRPr="00AB168E">
          <w:rPr>
            <w:rStyle w:val="Hyperlink"/>
            <w:rFonts w:ascii="Arial" w:hAnsi="Arial" w:cs="Arial"/>
            <w:i/>
            <w:iCs/>
            <w:sz w:val="22"/>
            <w:szCs w:val="22"/>
          </w:rPr>
          <w:t>31.01.01.M7, Employee Compensation Administration</w:t>
        </w:r>
      </w:hyperlink>
      <w:r w:rsidR="00AB168E">
        <w:rPr>
          <w:rFonts w:ascii="Arial" w:hAnsi="Arial" w:cs="Arial"/>
          <w:sz w:val="22"/>
          <w:szCs w:val="22"/>
        </w:rPr>
        <w:t xml:space="preserve">. </w:t>
      </w:r>
      <w:r w:rsidR="00995A15">
        <w:rPr>
          <w:rFonts w:ascii="Arial" w:hAnsi="Arial" w:cs="Arial"/>
          <w:sz w:val="22"/>
          <w:szCs w:val="22"/>
        </w:rPr>
        <w:t xml:space="preserve">Provide </w:t>
      </w:r>
      <w:r w:rsidR="00E063A9" w:rsidRPr="00E063A9">
        <w:rPr>
          <w:rFonts w:ascii="Arial" w:hAnsi="Arial" w:cs="Arial"/>
          <w:sz w:val="22"/>
          <w:szCs w:val="22"/>
        </w:rPr>
        <w:t>a justification statement indicating that the employee’s specific skills and experience are above the minimum qualifications for the position</w:t>
      </w:r>
      <w:r w:rsidR="00995A15">
        <w:rPr>
          <w:rFonts w:ascii="Arial" w:hAnsi="Arial" w:cs="Arial"/>
          <w:sz w:val="22"/>
          <w:szCs w:val="22"/>
        </w:rPr>
        <w:t>}</w:t>
      </w:r>
      <w:r w:rsidR="00F47F72">
        <w:rPr>
          <w:rFonts w:ascii="Arial" w:hAnsi="Arial" w:cs="Arial"/>
          <w:sz w:val="22"/>
          <w:szCs w:val="22"/>
        </w:rPr>
        <w:t>.</w:t>
      </w:r>
    </w:p>
    <w:p w14:paraId="5659FB33" w14:textId="77777777" w:rsidR="00203C4D" w:rsidRDefault="00203C4D" w:rsidP="00F62BE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506BE4D" w14:textId="319CF0C0" w:rsidR="00F62BE5" w:rsidRDefault="00F62BE5" w:rsidP="00F62BE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certifies that the increases is </w:t>
      </w:r>
      <w:r w:rsidRPr="00F62BE5">
        <w:rPr>
          <w:rFonts w:ascii="Arial" w:hAnsi="Arial" w:cs="Arial"/>
          <w:sz w:val="22"/>
          <w:szCs w:val="22"/>
        </w:rPr>
        <w:t xml:space="preserve">given within </w:t>
      </w:r>
      <w:r w:rsidR="00D640DD">
        <w:rPr>
          <w:rFonts w:ascii="Arial" w:hAnsi="Arial" w:cs="Arial"/>
          <w:sz w:val="22"/>
          <w:szCs w:val="22"/>
        </w:rPr>
        <w:t>six</w:t>
      </w:r>
      <w:r w:rsidR="00E063A9">
        <w:rPr>
          <w:rFonts w:ascii="Arial" w:hAnsi="Arial" w:cs="Arial"/>
          <w:sz w:val="22"/>
          <w:szCs w:val="22"/>
        </w:rPr>
        <w:t xml:space="preserve"> (</w:t>
      </w:r>
      <w:r w:rsidR="00D640DD">
        <w:rPr>
          <w:rFonts w:ascii="Arial" w:hAnsi="Arial" w:cs="Arial"/>
          <w:sz w:val="22"/>
          <w:szCs w:val="22"/>
        </w:rPr>
        <w:t>6</w:t>
      </w:r>
      <w:r w:rsidR="00E063A9">
        <w:rPr>
          <w:rFonts w:ascii="Arial" w:hAnsi="Arial" w:cs="Arial"/>
          <w:sz w:val="22"/>
          <w:szCs w:val="22"/>
        </w:rPr>
        <w:t>)</w:t>
      </w:r>
      <w:r w:rsidRPr="00F62BE5">
        <w:rPr>
          <w:rFonts w:ascii="Arial" w:hAnsi="Arial" w:cs="Arial"/>
          <w:sz w:val="22"/>
          <w:szCs w:val="22"/>
        </w:rPr>
        <w:t xml:space="preserve"> months after</w:t>
      </w:r>
      <w:r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 xml:space="preserve">the end of the six </w:t>
      </w:r>
      <w:r w:rsidR="00E063A9">
        <w:rPr>
          <w:rFonts w:ascii="Arial" w:hAnsi="Arial" w:cs="Arial"/>
          <w:sz w:val="22"/>
          <w:szCs w:val="22"/>
        </w:rPr>
        <w:t xml:space="preserve">(6) </w:t>
      </w:r>
      <w:r w:rsidRPr="00F62BE5">
        <w:rPr>
          <w:rFonts w:ascii="Arial" w:hAnsi="Arial" w:cs="Arial"/>
          <w:sz w:val="22"/>
          <w:szCs w:val="22"/>
        </w:rPr>
        <w:t xml:space="preserve">months </w:t>
      </w:r>
      <w:r w:rsidR="00D640DD">
        <w:rPr>
          <w:rFonts w:ascii="Arial" w:hAnsi="Arial" w:cs="Arial"/>
          <w:sz w:val="22"/>
          <w:szCs w:val="22"/>
        </w:rPr>
        <w:t xml:space="preserve">of </w:t>
      </w:r>
      <w:r w:rsidRPr="00F62BE5">
        <w:rPr>
          <w:rFonts w:ascii="Arial" w:hAnsi="Arial" w:cs="Arial"/>
          <w:sz w:val="22"/>
          <w:szCs w:val="22"/>
        </w:rPr>
        <w:t>service</w:t>
      </w:r>
      <w:r w:rsidR="00E063A9"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>for newly hired, internally promoted or</w:t>
      </w:r>
      <w:r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>reclassified employees who have specific skills and experience above the minimum</w:t>
      </w:r>
      <w:r>
        <w:rPr>
          <w:rFonts w:ascii="Arial" w:hAnsi="Arial" w:cs="Arial"/>
          <w:sz w:val="22"/>
          <w:szCs w:val="22"/>
        </w:rPr>
        <w:t xml:space="preserve"> </w:t>
      </w:r>
      <w:r w:rsidRPr="00F62BE5">
        <w:rPr>
          <w:rFonts w:ascii="Arial" w:hAnsi="Arial" w:cs="Arial"/>
          <w:sz w:val="22"/>
          <w:szCs w:val="22"/>
        </w:rPr>
        <w:t xml:space="preserve">qualifications </w:t>
      </w:r>
      <w:r w:rsidR="00D640DD">
        <w:rPr>
          <w:rFonts w:ascii="Arial" w:hAnsi="Arial" w:cs="Arial"/>
          <w:sz w:val="22"/>
          <w:szCs w:val="22"/>
        </w:rPr>
        <w:t xml:space="preserve">required </w:t>
      </w:r>
      <w:r w:rsidRPr="00F62BE5">
        <w:rPr>
          <w:rFonts w:ascii="Arial" w:hAnsi="Arial" w:cs="Arial"/>
          <w:sz w:val="22"/>
          <w:szCs w:val="22"/>
        </w:rPr>
        <w:t>for the</w:t>
      </w:r>
      <w:r w:rsidR="00D640DD">
        <w:rPr>
          <w:rFonts w:ascii="Arial" w:hAnsi="Arial" w:cs="Arial"/>
          <w:sz w:val="22"/>
          <w:szCs w:val="22"/>
        </w:rPr>
        <w:t>ir</w:t>
      </w:r>
      <w:r w:rsidRPr="00F62BE5">
        <w:rPr>
          <w:rFonts w:ascii="Arial" w:hAnsi="Arial" w:cs="Arial"/>
          <w:sz w:val="22"/>
          <w:szCs w:val="22"/>
        </w:rPr>
        <w:t xml:space="preserve"> position. </w:t>
      </w:r>
      <w:r w:rsidR="00D640DD">
        <w:rPr>
          <w:rFonts w:ascii="Arial" w:hAnsi="Arial" w:cs="Arial"/>
          <w:sz w:val="22"/>
          <w:szCs w:val="22"/>
        </w:rPr>
        <w:t xml:space="preserve">The increase is not based on performance. </w:t>
      </w:r>
      <w:r w:rsidRPr="00F62BE5">
        <w:rPr>
          <w:rFonts w:ascii="Arial" w:hAnsi="Arial" w:cs="Arial"/>
          <w:sz w:val="22"/>
          <w:szCs w:val="22"/>
        </w:rPr>
        <w:t>Internal equity with other positions in the</w:t>
      </w:r>
      <w:r>
        <w:rPr>
          <w:rFonts w:ascii="Arial" w:hAnsi="Arial" w:cs="Arial"/>
          <w:sz w:val="22"/>
          <w:szCs w:val="22"/>
        </w:rPr>
        <w:t xml:space="preserve"> </w:t>
      </w:r>
      <w:r w:rsidR="00995A15">
        <w:rPr>
          <w:rFonts w:ascii="Arial" w:hAnsi="Arial" w:cs="Arial"/>
          <w:sz w:val="22"/>
          <w:szCs w:val="22"/>
        </w:rPr>
        <w:t xml:space="preserve">department was </w:t>
      </w:r>
      <w:r w:rsidRPr="00F62BE5">
        <w:rPr>
          <w:rFonts w:ascii="Arial" w:hAnsi="Arial" w:cs="Arial"/>
          <w:sz w:val="22"/>
          <w:szCs w:val="22"/>
        </w:rPr>
        <w:t xml:space="preserve">considered </w:t>
      </w:r>
      <w:r w:rsidR="00995A15">
        <w:rPr>
          <w:rFonts w:ascii="Arial" w:hAnsi="Arial" w:cs="Arial"/>
          <w:sz w:val="22"/>
          <w:szCs w:val="22"/>
        </w:rPr>
        <w:t>for implementation of this Hiring S</w:t>
      </w:r>
      <w:r w:rsidRPr="00F62BE5">
        <w:rPr>
          <w:rFonts w:ascii="Arial" w:hAnsi="Arial" w:cs="Arial"/>
          <w:sz w:val="22"/>
          <w:szCs w:val="22"/>
        </w:rPr>
        <w:t xml:space="preserve">alary </w:t>
      </w:r>
      <w:r w:rsidR="00995A15">
        <w:rPr>
          <w:rFonts w:ascii="Arial" w:hAnsi="Arial" w:cs="Arial"/>
          <w:sz w:val="22"/>
          <w:szCs w:val="22"/>
        </w:rPr>
        <w:t>A</w:t>
      </w:r>
      <w:r w:rsidRPr="00F62BE5">
        <w:rPr>
          <w:rFonts w:ascii="Arial" w:hAnsi="Arial" w:cs="Arial"/>
          <w:sz w:val="22"/>
          <w:szCs w:val="22"/>
        </w:rPr>
        <w:t>djustment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EBF71FA" w14:textId="77777777" w:rsidR="00F62BE5" w:rsidRDefault="00F62BE5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1847424" w14:textId="77777777" w:rsidR="0029597F" w:rsidRPr="003C0C58" w:rsidRDefault="0029597F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29597F" w:rsidRPr="003C0C58" w:rsidSect="00C97925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2D69" w14:textId="77777777" w:rsidR="00863D59" w:rsidRDefault="00863D59">
      <w:r>
        <w:separator/>
      </w:r>
    </w:p>
  </w:endnote>
  <w:endnote w:type="continuationSeparator" w:id="0">
    <w:p w14:paraId="63102735" w14:textId="77777777" w:rsidR="00863D59" w:rsidRDefault="008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845" w14:textId="77777777" w:rsidR="00015410" w:rsidRDefault="00B964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B143427" wp14:editId="41218154">
              <wp:simplePos x="0" y="0"/>
              <wp:positionH relativeFrom="column">
                <wp:posOffset>-509270</wp:posOffset>
              </wp:positionH>
              <wp:positionV relativeFrom="paragraph">
                <wp:posOffset>-449580</wp:posOffset>
              </wp:positionV>
              <wp:extent cx="2377440" cy="11430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774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627E" w14:textId="77777777" w:rsidR="00015410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B92AAE" w14:textId="77777777" w:rsidR="00015410" w:rsidRPr="00BE5C02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E5C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 Services Complex, Suite 1201</w:t>
                          </w:r>
                        </w:p>
                        <w:p w14:paraId="26A723D0" w14:textId="77777777" w:rsidR="00015410" w:rsidRPr="00BE5C02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E5C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1255 TAMU</w:t>
                          </w:r>
                        </w:p>
                        <w:p w14:paraId="7515AACA" w14:textId="77777777" w:rsidR="00015410" w:rsidRPr="00BE5C02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E5C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College Station, TX 77843-1255</w:t>
                          </w:r>
                        </w:p>
                        <w:p w14:paraId="5B460B7B" w14:textId="77777777" w:rsidR="00015410" w:rsidRPr="00BE5C02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335084" w14:textId="77777777" w:rsidR="00015410" w:rsidRDefault="00D13033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979.845-4141</w:t>
                          </w:r>
                          <w:r w:rsidR="000154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Fax 979.845.</w:t>
                          </w:r>
                          <w:r w:rsidR="00015410" w:rsidRPr="002112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6894</w:t>
                          </w:r>
                        </w:p>
                        <w:p w14:paraId="30A4A1D5" w14:textId="77777777" w:rsidR="00015410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HR-feedback@tamu.edu</w:t>
                          </w:r>
                        </w:p>
                        <w:p w14:paraId="36E145F7" w14:textId="77777777" w:rsidR="00015410" w:rsidRPr="00BE5C02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E5C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www.employees.tamu.edu</w:t>
                          </w:r>
                        </w:p>
                        <w:p w14:paraId="7B45E98C" w14:textId="77777777" w:rsidR="00015410" w:rsidRPr="00A04C18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143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0.1pt;margin-top:-35.4pt;width:187.2pt;height:90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" filled="f" stroked="f">
              <o:lock v:ext="edit" aspectratio="t"/>
              <v:textbox style="mso-fit-shape-to-text:t">
                <w:txbxContent>
                  <w:p w14:paraId="1BF2627E" w14:textId="77777777" w:rsidR="00015410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B92AAE" w14:textId="77777777" w:rsidR="00015410" w:rsidRPr="00BE5C02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5C02">
                      <w:rPr>
                        <w:rFonts w:ascii="Arial" w:hAnsi="Arial" w:cs="Arial"/>
                        <w:sz w:val="16"/>
                        <w:szCs w:val="16"/>
                      </w:rPr>
                      <w:t>General Services Complex, Suite 1201</w:t>
                    </w:r>
                  </w:p>
                  <w:p w14:paraId="26A723D0" w14:textId="77777777" w:rsidR="00015410" w:rsidRPr="00BE5C02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5C02">
                      <w:rPr>
                        <w:rFonts w:ascii="Arial" w:hAnsi="Arial" w:cs="Arial"/>
                        <w:sz w:val="16"/>
                        <w:szCs w:val="16"/>
                      </w:rPr>
                      <w:t>1255 TAMU</w:t>
                    </w:r>
                  </w:p>
                  <w:p w14:paraId="7515AACA" w14:textId="77777777" w:rsidR="00015410" w:rsidRPr="00BE5C02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5C02">
                      <w:rPr>
                        <w:rFonts w:ascii="Arial" w:hAnsi="Arial" w:cs="Arial"/>
                        <w:sz w:val="16"/>
                        <w:szCs w:val="16"/>
                      </w:rPr>
                      <w:t>College Station, TX 77843-1255</w:t>
                    </w:r>
                  </w:p>
                  <w:p w14:paraId="5B460B7B" w14:textId="77777777" w:rsidR="00015410" w:rsidRPr="00BE5C02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335084" w14:textId="77777777" w:rsidR="00015410" w:rsidRDefault="00D13033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 979.845-4141</w:t>
                    </w:r>
                    <w:r w:rsidR="000154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Fax 979.845.</w:t>
                    </w:r>
                    <w:r w:rsidR="00015410" w:rsidRPr="00211235">
                      <w:rPr>
                        <w:rFonts w:ascii="Arial" w:hAnsi="Arial" w:cs="Arial"/>
                        <w:sz w:val="16"/>
                        <w:szCs w:val="16"/>
                      </w:rPr>
                      <w:t>6894</w:t>
                    </w:r>
                  </w:p>
                  <w:p w14:paraId="30A4A1D5" w14:textId="77777777" w:rsidR="00015410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HR-feedback@tamu.edu</w:t>
                    </w:r>
                  </w:p>
                  <w:p w14:paraId="36E145F7" w14:textId="77777777" w:rsidR="00015410" w:rsidRPr="00BE5C02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5C02">
                      <w:rPr>
                        <w:rFonts w:ascii="Arial" w:hAnsi="Arial" w:cs="Arial"/>
                        <w:sz w:val="16"/>
                        <w:szCs w:val="16"/>
                      </w:rPr>
                      <w:t>www.employees.tamu.edu</w:t>
                    </w:r>
                  </w:p>
                  <w:p w14:paraId="7B45E98C" w14:textId="77777777" w:rsidR="00015410" w:rsidRPr="00A04C18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  <w:p w14:paraId="5132AF15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9D17" w14:textId="77777777" w:rsidR="00863D59" w:rsidRDefault="00863D59">
      <w:r>
        <w:separator/>
      </w:r>
    </w:p>
  </w:footnote>
  <w:footnote w:type="continuationSeparator" w:id="0">
    <w:p w14:paraId="7F03F4A8" w14:textId="77777777" w:rsidR="00863D59" w:rsidRDefault="0086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91F3FA8FBBD4D3F8497FBE4122E884A"/>
      </w:placeholder>
      <w:temporary/>
      <w:showingPlcHdr/>
      <w15:appearance w15:val="hidden"/>
    </w:sdtPr>
    <w:sdtEndPr/>
    <w:sdtContent>
      <w:p w14:paraId="6CCB91E4" w14:textId="77777777" w:rsidR="00C97925" w:rsidRDefault="00C97925">
        <w:pPr>
          <w:pStyle w:val="Header"/>
        </w:pPr>
        <w:r>
          <w:t>[Type here]</w:t>
        </w:r>
      </w:p>
    </w:sdtContent>
  </w:sdt>
  <w:p w14:paraId="2F2AC0CA" w14:textId="77777777" w:rsidR="00C97925" w:rsidRDefault="00C97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034C5"/>
    <w:rsid w:val="00015410"/>
    <w:rsid w:val="00025073"/>
    <w:rsid w:val="00071737"/>
    <w:rsid w:val="0007706C"/>
    <w:rsid w:val="000A1E85"/>
    <w:rsid w:val="000A4FA2"/>
    <w:rsid w:val="000A6029"/>
    <w:rsid w:val="000C2D7C"/>
    <w:rsid w:val="00100285"/>
    <w:rsid w:val="0011436E"/>
    <w:rsid w:val="00117BA5"/>
    <w:rsid w:val="0012012E"/>
    <w:rsid w:val="00131F33"/>
    <w:rsid w:val="00132A47"/>
    <w:rsid w:val="00154305"/>
    <w:rsid w:val="001C48FB"/>
    <w:rsid w:val="00200A18"/>
    <w:rsid w:val="00203C4D"/>
    <w:rsid w:val="00211235"/>
    <w:rsid w:val="00212988"/>
    <w:rsid w:val="002145EF"/>
    <w:rsid w:val="00241E91"/>
    <w:rsid w:val="002615ED"/>
    <w:rsid w:val="0026288B"/>
    <w:rsid w:val="0029597F"/>
    <w:rsid w:val="0029739C"/>
    <w:rsid w:val="002A61DD"/>
    <w:rsid w:val="00301D5B"/>
    <w:rsid w:val="003045F1"/>
    <w:rsid w:val="00324EFB"/>
    <w:rsid w:val="003465FB"/>
    <w:rsid w:val="00363EB7"/>
    <w:rsid w:val="00396C4F"/>
    <w:rsid w:val="003A0242"/>
    <w:rsid w:val="003A1BC3"/>
    <w:rsid w:val="003B33C6"/>
    <w:rsid w:val="003C0C58"/>
    <w:rsid w:val="004034F0"/>
    <w:rsid w:val="00461D9B"/>
    <w:rsid w:val="00484BD9"/>
    <w:rsid w:val="00491E0B"/>
    <w:rsid w:val="004B25D6"/>
    <w:rsid w:val="004C324B"/>
    <w:rsid w:val="004D3F78"/>
    <w:rsid w:val="004D40EA"/>
    <w:rsid w:val="004E39F9"/>
    <w:rsid w:val="004F6C7D"/>
    <w:rsid w:val="00504FDF"/>
    <w:rsid w:val="00506726"/>
    <w:rsid w:val="00517D3C"/>
    <w:rsid w:val="005605BC"/>
    <w:rsid w:val="00560EEA"/>
    <w:rsid w:val="0057303A"/>
    <w:rsid w:val="00590F0B"/>
    <w:rsid w:val="00593A79"/>
    <w:rsid w:val="00595916"/>
    <w:rsid w:val="005B4E0D"/>
    <w:rsid w:val="005C6679"/>
    <w:rsid w:val="0063704B"/>
    <w:rsid w:val="006A1A66"/>
    <w:rsid w:val="006A7220"/>
    <w:rsid w:val="006E64FD"/>
    <w:rsid w:val="007155FA"/>
    <w:rsid w:val="00743FE7"/>
    <w:rsid w:val="00757972"/>
    <w:rsid w:val="007926F7"/>
    <w:rsid w:val="007A742E"/>
    <w:rsid w:val="007A7756"/>
    <w:rsid w:val="007D343E"/>
    <w:rsid w:val="007F292C"/>
    <w:rsid w:val="007F3FEB"/>
    <w:rsid w:val="00835993"/>
    <w:rsid w:val="00840803"/>
    <w:rsid w:val="00840F2A"/>
    <w:rsid w:val="00860153"/>
    <w:rsid w:val="00860CCE"/>
    <w:rsid w:val="00863D59"/>
    <w:rsid w:val="00943B87"/>
    <w:rsid w:val="00965C3F"/>
    <w:rsid w:val="00995A15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93942"/>
    <w:rsid w:val="00A93FAF"/>
    <w:rsid w:val="00AA3B09"/>
    <w:rsid w:val="00AB168E"/>
    <w:rsid w:val="00AD604E"/>
    <w:rsid w:val="00AF0A59"/>
    <w:rsid w:val="00B07731"/>
    <w:rsid w:val="00B23177"/>
    <w:rsid w:val="00B323E5"/>
    <w:rsid w:val="00B5228B"/>
    <w:rsid w:val="00B546AC"/>
    <w:rsid w:val="00B601FF"/>
    <w:rsid w:val="00B96450"/>
    <w:rsid w:val="00BA4672"/>
    <w:rsid w:val="00BC282F"/>
    <w:rsid w:val="00BC35C5"/>
    <w:rsid w:val="00BD735B"/>
    <w:rsid w:val="00BE3C23"/>
    <w:rsid w:val="00BE5C02"/>
    <w:rsid w:val="00C12636"/>
    <w:rsid w:val="00C7290B"/>
    <w:rsid w:val="00C97925"/>
    <w:rsid w:val="00CC6292"/>
    <w:rsid w:val="00CF3D32"/>
    <w:rsid w:val="00D04252"/>
    <w:rsid w:val="00D07E56"/>
    <w:rsid w:val="00D13033"/>
    <w:rsid w:val="00D27C37"/>
    <w:rsid w:val="00D640DD"/>
    <w:rsid w:val="00D80458"/>
    <w:rsid w:val="00D86FDF"/>
    <w:rsid w:val="00DC4AD1"/>
    <w:rsid w:val="00DC7F13"/>
    <w:rsid w:val="00DE11F5"/>
    <w:rsid w:val="00DE58D6"/>
    <w:rsid w:val="00E063A9"/>
    <w:rsid w:val="00E06E02"/>
    <w:rsid w:val="00E1469E"/>
    <w:rsid w:val="00E31627"/>
    <w:rsid w:val="00E34D46"/>
    <w:rsid w:val="00E46261"/>
    <w:rsid w:val="00E632F5"/>
    <w:rsid w:val="00E716FA"/>
    <w:rsid w:val="00E76023"/>
    <w:rsid w:val="00F06CA0"/>
    <w:rsid w:val="00F144E6"/>
    <w:rsid w:val="00F435A3"/>
    <w:rsid w:val="00F47F72"/>
    <w:rsid w:val="00F54E3A"/>
    <w:rsid w:val="00F62BE5"/>
    <w:rsid w:val="00F65683"/>
    <w:rsid w:val="00F70624"/>
    <w:rsid w:val="00F81DD3"/>
    <w:rsid w:val="00F82F32"/>
    <w:rsid w:val="00F93A63"/>
    <w:rsid w:val="00F95B1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64D6DE0F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A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9792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1.01.01.M7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HR%20TEMPLATES\HROE%20Templates\HROE-Memo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1F3FA8FBBD4D3F8497FBE4122E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E593-B230-4FB7-8361-218D11C01626}"/>
      </w:docPartPr>
      <w:docPartBody>
        <w:p w:rsidR="00DA5EE7" w:rsidRDefault="003E492B" w:rsidP="003E492B">
          <w:pPr>
            <w:pStyle w:val="E91F3FA8FBBD4D3F8497FBE4122E884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2B"/>
    <w:rsid w:val="003E492B"/>
    <w:rsid w:val="00D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F3FA8FBBD4D3F8497FBE4122E884A">
    <w:name w:val="E91F3FA8FBBD4D3F8497FBE4122E884A"/>
    <w:rsid w:val="003E4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D68BCAA82B4990C70605104899B4" ma:contentTypeVersion="3" ma:contentTypeDescription="Create a new document." ma:contentTypeScope="" ma:versionID="2e17d21b47dbf7715865f71021873bce">
  <xsd:schema xmlns:xsd="http://www.w3.org/2001/XMLSchema" xmlns:xs="http://www.w3.org/2001/XMLSchema" xmlns:p="http://schemas.microsoft.com/office/2006/metadata/properties" xmlns:ns1="http://schemas.microsoft.com/sharepoint/v3" xmlns:ns2="af395134-decb-4865-85c2-8e4403ecab02" targetNamespace="http://schemas.microsoft.com/office/2006/metadata/properties" ma:root="true" ma:fieldsID="ceed99016a74736d930880297fbcdeb7" ns1:_="" ns2:_="">
    <xsd:import namespace="http://schemas.microsoft.com/sharepoint/v3"/>
    <xsd:import namespace="af395134-decb-4865-85c2-8e4403eca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  <xsd:element name="PublishingExpirationDate" ma:index="1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95134-decb-4865-85c2-8e4403eca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86D3C-2C4D-49C5-BC77-926887F2F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395134-decb-4865-85c2-8e4403eca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50A26-B59A-43E2-B5E6-1D879B14DD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C7BB7C-3E9D-4971-A065-CC5EF32EE49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395134-decb-4865-85c2-8e4403ecab0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7D2B445-B19C-4049-A958-D920118D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HROE-Memo-template</Template>
  <TotalTime>7</TotalTime>
  <Pages>1</Pages>
  <Words>195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Cervantez, Amber</dc:creator>
  <cp:keywords/>
  <cp:lastModifiedBy>Cervantez, Amber E</cp:lastModifiedBy>
  <cp:revision>3</cp:revision>
  <cp:lastPrinted>2020-08-25T20:37:00Z</cp:lastPrinted>
  <dcterms:created xsi:type="dcterms:W3CDTF">2021-02-09T18:34:00Z</dcterms:created>
  <dcterms:modified xsi:type="dcterms:W3CDTF">2022-03-04T17:18:00Z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0x01010038610C0D5103DC48BC79851049F89FE0</vt:lpwstr>
  </property>
</Properties>
</file>